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84" w:rsidRDefault="00843B84" w:rsidP="00843B84">
      <w:pPr>
        <w:pStyle w:val="1"/>
        <w:spacing w:beforeLines="50" w:before="156" w:line="300" w:lineRule="auto"/>
        <w:jc w:val="center"/>
      </w:pPr>
      <w:bookmarkStart w:id="0" w:name="_Toc371702704"/>
      <w:bookmarkStart w:id="1" w:name="_Toc373235249"/>
      <w:r>
        <w:rPr>
          <w:rFonts w:hint="eastAsia"/>
        </w:rPr>
        <w:t>计步器</w:t>
      </w:r>
      <w:r>
        <w:t>算法</w:t>
      </w:r>
      <w:r>
        <w:rPr>
          <w:rFonts w:hint="eastAsia"/>
        </w:rPr>
        <w:t>移植</w:t>
      </w:r>
      <w:r>
        <w:t>测试报告</w:t>
      </w:r>
      <w:bookmarkEnd w:id="0"/>
      <w:bookmarkEnd w:id="1"/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</w:pPr>
    </w:p>
    <w:p w:rsidR="00843B84" w:rsidRDefault="00843B84" w:rsidP="00843B84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EB7264">
        <w:rPr>
          <w:rFonts w:hint="eastAsia"/>
          <w:b/>
          <w:sz w:val="30"/>
          <w:szCs w:val="30"/>
        </w:rPr>
        <w:t>版本：</w:t>
      </w:r>
      <w:r w:rsidRPr="00EB7264"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>0</w:t>
      </w:r>
    </w:p>
    <w:p w:rsidR="00843B84" w:rsidRDefault="00843B84" w:rsidP="00843B84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843B84" w:rsidRPr="00EB7264" w:rsidRDefault="00843B84" w:rsidP="00843B84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843B84" w:rsidRDefault="00843B84" w:rsidP="00843B84">
      <w:pPr>
        <w:jc w:val="center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843B84" w:rsidRDefault="00843B84" w:rsidP="00843B84">
      <w:pPr>
        <w:jc w:val="center"/>
      </w:pPr>
      <w:r>
        <w:rPr>
          <w:rFonts w:hint="eastAsia"/>
        </w:rPr>
        <w:t>2013-11-</w:t>
      </w:r>
      <w:r>
        <w:t>26</w:t>
      </w:r>
    </w:p>
    <w:p w:rsidR="00843B84" w:rsidRDefault="00843B84" w:rsidP="00843B84"/>
    <w:p w:rsidR="00843B84" w:rsidRDefault="00843B84" w:rsidP="00843B84"/>
    <w:p w:rsidR="00843B84" w:rsidRDefault="00843B84" w:rsidP="00843B84">
      <w:r>
        <w:br w:type="page"/>
      </w:r>
    </w:p>
    <w:sdt>
      <w:sdtPr>
        <w:rPr>
          <w:lang w:val="zh-CN"/>
        </w:rPr>
        <w:id w:val="-2113264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D6375" w:rsidRDefault="006D6375">
          <w:pPr>
            <w:pStyle w:val="TOC"/>
          </w:pPr>
          <w:r>
            <w:rPr>
              <w:lang w:val="zh-CN"/>
            </w:rPr>
            <w:t>目录</w:t>
          </w:r>
        </w:p>
        <w:p w:rsidR="006D6375" w:rsidRDefault="006D63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35249" w:history="1">
            <w:r w:rsidRPr="003F7F46">
              <w:rPr>
                <w:rStyle w:val="a4"/>
                <w:rFonts w:hint="eastAsia"/>
                <w:noProof/>
              </w:rPr>
              <w:t>计步器算法移植测试报告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3235250" w:history="1">
            <w:r w:rsidRPr="003F7F46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3F7F46">
              <w:rPr>
                <w:rStyle w:val="a4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3235251" w:history="1">
            <w:r w:rsidRPr="003F7F46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3F7F46">
              <w:rPr>
                <w:rStyle w:val="a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3235252" w:history="1">
            <w:r w:rsidRPr="003F7F46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3F7F46">
              <w:rPr>
                <w:rStyle w:val="a4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3235253" w:history="1">
            <w:r w:rsidRPr="003F7F46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3F7F46">
              <w:rPr>
                <w:rStyle w:val="a4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3235254" w:history="1">
            <w:r w:rsidRPr="003F7F46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3F7F46">
              <w:rPr>
                <w:rStyle w:val="a4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375" w:rsidRDefault="006D6375">
          <w:r>
            <w:rPr>
              <w:b/>
              <w:bCs/>
              <w:lang w:val="zh-CN"/>
            </w:rPr>
            <w:fldChar w:fldCharType="end"/>
          </w:r>
        </w:p>
      </w:sdtContent>
    </w:sdt>
    <w:p w:rsidR="006D6375" w:rsidRDefault="006D6375" w:rsidP="00843B84"/>
    <w:p w:rsidR="006D6375" w:rsidRDefault="006D6375" w:rsidP="006D6375">
      <w:r>
        <w:br w:type="page"/>
      </w:r>
    </w:p>
    <w:p w:rsidR="006D6375" w:rsidRDefault="006D6375" w:rsidP="00843B84">
      <w:pPr>
        <w:rPr>
          <w:rFonts w:hint="eastAsia"/>
        </w:rPr>
      </w:pPr>
    </w:p>
    <w:p w:rsidR="00843B84" w:rsidRDefault="00843B84" w:rsidP="00843B84">
      <w:pPr>
        <w:pStyle w:val="2"/>
        <w:numPr>
          <w:ilvl w:val="0"/>
          <w:numId w:val="1"/>
        </w:numPr>
        <w:spacing w:beforeLines="50" w:before="156" w:line="300" w:lineRule="auto"/>
      </w:pPr>
      <w:bookmarkStart w:id="2" w:name="_Toc371702705"/>
      <w:bookmarkStart w:id="3" w:name="_Toc373235250"/>
      <w:r>
        <w:t>C</w:t>
      </w:r>
      <w:r>
        <w:rPr>
          <w:rFonts w:hint="eastAsia"/>
        </w:rPr>
        <w:t>hangelog</w:t>
      </w:r>
      <w:bookmarkEnd w:id="2"/>
      <w:bookmarkEnd w:id="3"/>
    </w:p>
    <w:p w:rsidR="00843B84" w:rsidRDefault="00843B84" w:rsidP="00843B84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843B84" w:rsidRPr="009618AD" w:rsidTr="00C5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843B84" w:rsidRPr="009618AD" w:rsidRDefault="00843B84" w:rsidP="00C532B7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843B84" w:rsidRPr="009618AD" w:rsidRDefault="00843B84" w:rsidP="00C532B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843B84" w:rsidRPr="009618AD" w:rsidRDefault="00843B84" w:rsidP="00C532B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843B84" w:rsidRPr="009618AD" w:rsidRDefault="00843B84" w:rsidP="00C532B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843B84" w:rsidRPr="009618AD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843B84" w:rsidRPr="009618AD" w:rsidRDefault="00843B84" w:rsidP="00C532B7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843B84" w:rsidRPr="009618AD" w:rsidRDefault="00843B84" w:rsidP="00C532B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843B84" w:rsidRPr="009618AD" w:rsidRDefault="00843B84" w:rsidP="00C532B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843B84" w:rsidRPr="009618AD" w:rsidRDefault="00843B84" w:rsidP="00843B8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11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26</w:t>
            </w:r>
          </w:p>
        </w:tc>
      </w:tr>
    </w:tbl>
    <w:p w:rsidR="002D06B9" w:rsidRDefault="002D06B9" w:rsidP="00843B84"/>
    <w:p w:rsidR="00843B84" w:rsidRDefault="00843B84" w:rsidP="00843B84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371702706"/>
      <w:bookmarkStart w:id="5" w:name="_Toc373235251"/>
      <w:r>
        <w:rPr>
          <w:rFonts w:hint="eastAsia"/>
        </w:rPr>
        <w:t>编写目的</w:t>
      </w:r>
      <w:bookmarkEnd w:id="4"/>
      <w:bookmarkEnd w:id="5"/>
    </w:p>
    <w:p w:rsidR="00843B84" w:rsidRDefault="00843B84" w:rsidP="00843B84">
      <w:pPr>
        <w:rPr>
          <w:rFonts w:hint="eastAsia"/>
        </w:rPr>
      </w:pPr>
      <w:r>
        <w:rPr>
          <w:rFonts w:hint="eastAsia"/>
        </w:rPr>
        <w:t>将离线算法</w:t>
      </w:r>
      <w:r>
        <w:t>（</w:t>
      </w:r>
      <w:r>
        <w:t>python</w:t>
      </w:r>
      <w:r>
        <w:rPr>
          <w:rFonts w:hint="eastAsia"/>
        </w:rPr>
        <w:t>代码</w:t>
      </w:r>
      <w:r>
        <w:t>）移植</w:t>
      </w:r>
      <w:r>
        <w:rPr>
          <w:rFonts w:hint="eastAsia"/>
        </w:rPr>
        <w:t>为</w:t>
      </w:r>
      <w:r>
        <w:t xml:space="preserve">c/c++ </w:t>
      </w:r>
      <w:r>
        <w:rPr>
          <w:rFonts w:hint="eastAsia"/>
        </w:rPr>
        <w:t>版</w:t>
      </w:r>
      <w:r>
        <w:t>在线</w:t>
      </w:r>
      <w:r>
        <w:rPr>
          <w:rFonts w:hint="eastAsia"/>
        </w:rPr>
        <w:t>算法</w:t>
      </w:r>
      <w:r>
        <w:t>，测试</w:t>
      </w:r>
      <w:r>
        <w:rPr>
          <w:rFonts w:hint="eastAsia"/>
        </w:rPr>
        <w:t>统计</w:t>
      </w:r>
      <w:r>
        <w:t>三个算法在快走、慢跑数据集上</w:t>
      </w:r>
      <w:r>
        <w:rPr>
          <w:rFonts w:hint="eastAsia"/>
        </w:rPr>
        <w:t>的</w:t>
      </w:r>
      <w:r>
        <w:t>误差。</w:t>
      </w:r>
    </w:p>
    <w:p w:rsidR="00843B84" w:rsidRDefault="00843B84" w:rsidP="00843B84"/>
    <w:p w:rsidR="00843B84" w:rsidRDefault="00843B84" w:rsidP="00843B84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Toc371702707"/>
      <w:bookmarkStart w:id="7" w:name="_Toc373235252"/>
      <w:r>
        <w:rPr>
          <w:rFonts w:hint="eastAsia"/>
        </w:rPr>
        <w:t>测试环境</w:t>
      </w:r>
      <w:bookmarkEnd w:id="6"/>
      <w:bookmarkEnd w:id="7"/>
    </w:p>
    <w:p w:rsidR="00D33B66" w:rsidRDefault="00D33B66" w:rsidP="00D33B66">
      <w:pPr>
        <w:rPr>
          <w:rFonts w:hint="eastAsia"/>
        </w:rPr>
      </w:pPr>
      <w:r>
        <w:rPr>
          <w:rFonts w:hint="eastAsia"/>
        </w:rPr>
        <w:t>平台：</w:t>
      </w:r>
      <w:r>
        <w:rPr>
          <w:rFonts w:hint="eastAsia"/>
        </w:rPr>
        <w:t>PC</w:t>
      </w:r>
      <w:r>
        <w:rPr>
          <w:rFonts w:hint="eastAsia"/>
        </w:rPr>
        <w:t>，</w:t>
      </w:r>
    </w:p>
    <w:p w:rsidR="00D33B66" w:rsidRDefault="00D33B66" w:rsidP="00D33B66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windows7 x64</w:t>
      </w:r>
    </w:p>
    <w:p w:rsidR="00D33B66" w:rsidRDefault="00D33B66" w:rsidP="00D33B66">
      <w:r>
        <w:rPr>
          <w:rFonts w:hint="eastAsia"/>
        </w:rPr>
        <w:t>编程语言：</w:t>
      </w:r>
      <w:r>
        <w:t>c/c++</w:t>
      </w:r>
    </w:p>
    <w:p w:rsidR="004C6A23" w:rsidRDefault="004C6A23" w:rsidP="00D33B66"/>
    <w:p w:rsidR="004C6A23" w:rsidRDefault="004C6A23" w:rsidP="004C6A23">
      <w:pPr>
        <w:pStyle w:val="2"/>
        <w:numPr>
          <w:ilvl w:val="0"/>
          <w:numId w:val="1"/>
        </w:numPr>
        <w:spacing w:beforeLines="50" w:before="156" w:line="300" w:lineRule="auto"/>
      </w:pPr>
      <w:bookmarkStart w:id="8" w:name="_Toc371702717"/>
      <w:bookmarkStart w:id="9" w:name="_Toc373235253"/>
      <w:r>
        <w:rPr>
          <w:rFonts w:hint="eastAsia"/>
        </w:rPr>
        <w:t>测试结果</w:t>
      </w:r>
      <w:bookmarkEnd w:id="8"/>
      <w:bookmarkEnd w:id="9"/>
    </w:p>
    <w:p w:rsidR="00296583" w:rsidRDefault="00296583" w:rsidP="00296583">
      <w:pPr>
        <w:pStyle w:val="a5"/>
        <w:rPr>
          <w:rFonts w:hint="eastAsia"/>
        </w:rPr>
      </w:pPr>
      <w:r>
        <w:rPr>
          <w:rFonts w:hint="eastAsia"/>
        </w:rPr>
        <w:t>误差计算</w:t>
      </w:r>
      <w:r>
        <w:t>公式：</w:t>
      </w:r>
    </w:p>
    <w:p w:rsidR="00296583" w:rsidRPr="00296583" w:rsidRDefault="00296583" w:rsidP="00251C76">
      <w:pPr>
        <w:pStyle w:val="a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均值误差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sum</m:t>
                  </m:r>
                </m:sub>
              </m:sSub>
            </m:den>
          </m:f>
          <m:r>
            <w:rPr>
              <w:rFonts w:ascii="Cambria Math" w:hAnsi="Cambria Math"/>
            </w:rPr>
            <m:t>*er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96583" w:rsidRDefault="00296583" w:rsidP="00296583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为数据文件</w:t>
      </w:r>
      <w:r>
        <w:t>i</w:t>
      </w:r>
      <w:r>
        <w:t>的</w:t>
      </w:r>
      <w:r>
        <w:t>groundtruth</w:t>
      </w:r>
      <w:r>
        <w:t>，</w:t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数据文件</w:t>
      </w:r>
      <w:r>
        <w:t>i</w:t>
      </w:r>
      <w:r>
        <w:t>的统计误差，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sum</m:t>
            </m:r>
          </m:sub>
        </m:sSub>
      </m:oMath>
      <w:r>
        <w:rPr>
          <w:rFonts w:hint="eastAsia"/>
        </w:rPr>
        <w:t>为数据集</w:t>
      </w:r>
      <w:r>
        <w:t>groundtruth</w:t>
      </w:r>
      <w:r>
        <w:rPr>
          <w:rFonts w:hint="eastAsia"/>
        </w:rPr>
        <w:t>和值。</w:t>
      </w:r>
    </w:p>
    <w:p w:rsidR="00296583" w:rsidRPr="00296583" w:rsidRDefault="00296583" w:rsidP="00296583">
      <w:pPr>
        <w:rPr>
          <w:rFonts w:hint="eastAsia"/>
        </w:rPr>
      </w:pPr>
    </w:p>
    <w:p w:rsidR="00251C76" w:rsidRDefault="00251C76" w:rsidP="00251C76">
      <w:pPr>
        <w:pStyle w:val="a5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数据集总体</w:t>
      </w:r>
      <w:r>
        <w:t>加权均值误差</w:t>
      </w:r>
    </w:p>
    <w:tbl>
      <w:tblPr>
        <w:tblStyle w:val="4-50"/>
        <w:tblW w:w="4531" w:type="dxa"/>
        <w:tblLook w:val="04A0" w:firstRow="1" w:lastRow="0" w:firstColumn="1" w:lastColumn="0" w:noHBand="0" w:noVBand="1"/>
      </w:tblPr>
      <w:tblGrid>
        <w:gridCol w:w="2700"/>
        <w:gridCol w:w="1831"/>
      </w:tblGrid>
      <w:tr w:rsidR="00251C76" w:rsidRPr="00C9142B" w:rsidTr="00C5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</w:t>
            </w:r>
          </w:p>
        </w:tc>
        <w:tc>
          <w:tcPr>
            <w:tcW w:w="1831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加权误差（%）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(th, f) 法</w:t>
            </w:r>
          </w:p>
        </w:tc>
        <w:tc>
          <w:tcPr>
            <w:tcW w:w="1831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dyPeak 法</w:t>
            </w:r>
          </w:p>
        </w:tc>
        <w:tc>
          <w:tcPr>
            <w:tcW w:w="1831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3.47%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dyZcross 法</w:t>
            </w:r>
          </w:p>
        </w:tc>
        <w:tc>
          <w:tcPr>
            <w:tcW w:w="1831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2.45%</w:t>
            </w:r>
          </w:p>
        </w:tc>
      </w:tr>
    </w:tbl>
    <w:p w:rsidR="00251C76" w:rsidRDefault="00251C76" w:rsidP="00251C76"/>
    <w:p w:rsidR="00251C76" w:rsidRDefault="00251C76" w:rsidP="00251C76">
      <w:pPr>
        <w:rPr>
          <w:rFonts w:hint="eastAsia"/>
        </w:rPr>
      </w:pPr>
    </w:p>
    <w:p w:rsidR="00251C76" w:rsidRDefault="00251C76" w:rsidP="00251C76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251C76" w:rsidRDefault="00251C76" w:rsidP="00251C76">
      <w:pPr>
        <w:pStyle w:val="a5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B52570">
        <w:rPr>
          <w:rFonts w:hint="eastAsia"/>
        </w:rPr>
        <w:t>三种方法</w:t>
      </w:r>
      <w:r w:rsidR="00B52570">
        <w:t>对</w:t>
      </w:r>
      <w:r w:rsidR="00B52570">
        <w:rPr>
          <w:rFonts w:hint="eastAsia"/>
        </w:rPr>
        <w:t>各</w:t>
      </w:r>
      <w:r>
        <w:t>数据文件</w:t>
      </w:r>
      <w:r w:rsidR="00B52570">
        <w:rPr>
          <w:rFonts w:hint="eastAsia"/>
        </w:rPr>
        <w:t>统计</w:t>
      </w:r>
      <w:r>
        <w:rPr>
          <w:rFonts w:hint="eastAsia"/>
        </w:rPr>
        <w:t>误差</w:t>
      </w:r>
    </w:p>
    <w:tbl>
      <w:tblPr>
        <w:tblStyle w:val="4-50"/>
        <w:tblW w:w="10817" w:type="dxa"/>
        <w:tblInd w:w="-1281" w:type="dxa"/>
        <w:tblLook w:val="04A0" w:firstRow="1" w:lastRow="0" w:firstColumn="1" w:lastColumn="0" w:noHBand="0" w:noVBand="1"/>
      </w:tblPr>
      <w:tblGrid>
        <w:gridCol w:w="2212"/>
        <w:gridCol w:w="1436"/>
        <w:gridCol w:w="1314"/>
        <w:gridCol w:w="1080"/>
        <w:gridCol w:w="1280"/>
        <w:gridCol w:w="1080"/>
        <w:gridCol w:w="1533"/>
        <w:gridCol w:w="882"/>
      </w:tblGrid>
      <w:tr w:rsidR="00251C76" w:rsidRPr="00C9142B" w:rsidTr="00C5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groundtruth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(th, f)法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err(%)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dyPeak 法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err(%)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dyZcross 法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err(%)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HY60fast_a9_0.xml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HY60fast_a9_1.xml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LH30fast_a9_3.xml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LH31fast_a9_0.xml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9.68%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3.23%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LH31fast_a9_1.xml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3.23%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12.90%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3.23%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LH31fast_a9_2.xml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6.45%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6.45%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ZC30fast_a9_1.xml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10.00%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ZC30fast_a9_2.xml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10.00%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ZC30fast_a9_3.xml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ZC30fast_a9_4.xml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10.00%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ZC30fast_a9_5.xml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16.67%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ZC30fast_a9_6.xml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ZC30fast_a9_7.xml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ZC30fast_a9_8.xml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ZC60fast_a9_0.xml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ZC60fast_a9_1.xml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ZC60fast_a9_2.xml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6.67%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ZC60fast_a9_3.xml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ZC60fast_a9_4.xml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5.00%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ZCrun120_a5_0.xml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5.00%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ZCrun120_a9_3.xml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4.17%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ZCrun120_a9_4.xml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ZCrun120_a9_5.xml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ZCrun120_a9_6.xml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ZCrun120_a9_7.xml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2.50%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2.50%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ZCrun120_a9_8.xml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1.67%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0.83%</w:t>
            </w:r>
          </w:p>
        </w:tc>
      </w:tr>
      <w:tr w:rsidR="00251C76" w:rsidRPr="00C9142B" w:rsidTr="00C532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ZCrun402_a9_2.xml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0.75%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3.48%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0.50%</w:t>
            </w:r>
          </w:p>
        </w:tc>
      </w:tr>
      <w:tr w:rsidR="00251C76" w:rsidRPr="00C9142B" w:rsidTr="00C53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251C76" w:rsidRPr="00C9142B" w:rsidRDefault="00251C76" w:rsidP="00C532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ZCrun480_a9_10.xml</w:t>
            </w:r>
          </w:p>
        </w:tc>
        <w:tc>
          <w:tcPr>
            <w:tcW w:w="1436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314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2.50%</w:t>
            </w:r>
          </w:p>
        </w:tc>
        <w:tc>
          <w:tcPr>
            <w:tcW w:w="12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080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3.33%</w:t>
            </w:r>
          </w:p>
        </w:tc>
        <w:tc>
          <w:tcPr>
            <w:tcW w:w="1533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882" w:type="dxa"/>
            <w:noWrap/>
            <w:hideMark/>
          </w:tcPr>
          <w:p w:rsidR="00251C76" w:rsidRPr="00C9142B" w:rsidRDefault="00251C76" w:rsidP="00C532B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914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1.46%</w:t>
            </w:r>
          </w:p>
        </w:tc>
      </w:tr>
    </w:tbl>
    <w:p w:rsidR="00251C76" w:rsidRDefault="00251C76" w:rsidP="00251C76"/>
    <w:p w:rsidR="004C6A23" w:rsidRPr="00D33B66" w:rsidRDefault="004C6A23" w:rsidP="00D33B66">
      <w:pPr>
        <w:rPr>
          <w:rFonts w:hint="eastAsia"/>
        </w:rPr>
      </w:pPr>
    </w:p>
    <w:p w:rsidR="00B61D16" w:rsidRDefault="00B61D16" w:rsidP="00B61D16">
      <w:pPr>
        <w:pStyle w:val="2"/>
        <w:numPr>
          <w:ilvl w:val="0"/>
          <w:numId w:val="1"/>
        </w:numPr>
        <w:spacing w:beforeLines="50" w:before="156" w:line="300" w:lineRule="auto"/>
      </w:pPr>
      <w:bookmarkStart w:id="10" w:name="_Toc373235254"/>
      <w:r>
        <w:rPr>
          <w:rFonts w:hint="eastAsia"/>
        </w:rPr>
        <w:t>结果分析</w:t>
      </w:r>
      <w:bookmarkEnd w:id="10"/>
    </w:p>
    <w:p w:rsidR="00843B84" w:rsidRDefault="00B61D16" w:rsidP="00B61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E6A97">
        <w:rPr>
          <w:rFonts w:hint="eastAsia"/>
        </w:rPr>
        <w:t>由</w:t>
      </w:r>
      <w:r w:rsidR="002E6A97">
        <w:t>表</w:t>
      </w:r>
      <w:r w:rsidR="002E6A97">
        <w:rPr>
          <w:rFonts w:hint="eastAsia"/>
        </w:rPr>
        <w:t>1</w:t>
      </w:r>
      <w:r w:rsidR="002E6A97">
        <w:rPr>
          <w:rFonts w:hint="eastAsia"/>
        </w:rPr>
        <w:t>看出</w:t>
      </w:r>
      <w:r w:rsidR="002E6A97">
        <w:t>，三种方法在</w:t>
      </w:r>
      <w:r w:rsidR="002E6A97">
        <w:t>“</w:t>
      </w:r>
      <w:r w:rsidR="002E6A97">
        <w:rPr>
          <w:rFonts w:hint="eastAsia"/>
        </w:rPr>
        <w:t>快走</w:t>
      </w:r>
      <w:r w:rsidR="002E6A97">
        <w:t>+</w:t>
      </w:r>
      <w:r w:rsidR="002E6A97">
        <w:t>慢跑</w:t>
      </w:r>
      <w:r w:rsidR="002E6A97">
        <w:t>”</w:t>
      </w:r>
      <w:r w:rsidR="002E6A97">
        <w:t>数据集上误差都比较小</w:t>
      </w:r>
      <w:r w:rsidR="00296583">
        <w:rPr>
          <w:rFonts w:hint="eastAsia"/>
        </w:rPr>
        <w:t>；</w:t>
      </w:r>
      <w:r w:rsidR="00296583">
        <w:t>其中，</w:t>
      </w:r>
      <w:r>
        <w:rPr>
          <w:rFonts w:hint="eastAsia"/>
        </w:rPr>
        <w:t>（</w:t>
      </w:r>
      <w:r>
        <w:t>th, f</w:t>
      </w:r>
      <w:r>
        <w:rPr>
          <w:rFonts w:hint="eastAsia"/>
        </w:rPr>
        <w:t>）法</w:t>
      </w:r>
      <w:r w:rsidR="002E6A97">
        <w:t>误差均值最小</w:t>
      </w:r>
      <w:r w:rsidR="002E6A97">
        <w:rPr>
          <w:rFonts w:hint="eastAsia"/>
        </w:rPr>
        <w:t>；</w:t>
      </w:r>
    </w:p>
    <w:p w:rsidR="00296583" w:rsidRDefault="0035176F" w:rsidP="00B61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bookmarkStart w:id="11" w:name="_GoBack"/>
      <w:bookmarkEnd w:id="11"/>
      <w:r>
        <w:rPr>
          <w:rFonts w:hint="eastAsia"/>
        </w:rPr>
        <w:t>由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看出</w:t>
      </w:r>
      <w:r>
        <w:t>，</w:t>
      </w:r>
      <w:r w:rsidR="00296583">
        <w:rPr>
          <w:rFonts w:hint="eastAsia"/>
        </w:rPr>
        <w:t>对于</w:t>
      </w:r>
      <w:r w:rsidR="00296583">
        <w:t>单个文件，</w:t>
      </w:r>
      <w:r w:rsidR="00296583">
        <w:rPr>
          <w:rFonts w:hint="eastAsia"/>
        </w:rPr>
        <w:t>（</w:t>
      </w:r>
      <w:r w:rsidR="00296583">
        <w:t>th, f</w:t>
      </w:r>
      <w:r w:rsidR="00296583">
        <w:rPr>
          <w:rFonts w:hint="eastAsia"/>
        </w:rPr>
        <w:t>）法</w:t>
      </w:r>
      <w:r w:rsidR="00296583">
        <w:rPr>
          <w:rFonts w:hint="eastAsia"/>
        </w:rPr>
        <w:t>未必</w:t>
      </w:r>
      <w:r w:rsidR="006E2E21">
        <w:t>恰好是最准确的</w:t>
      </w:r>
      <w:r w:rsidR="00C75E6C">
        <w:rPr>
          <w:rFonts w:hint="eastAsia"/>
        </w:rPr>
        <w:t>；</w:t>
      </w:r>
      <w:r w:rsidR="00C75E6C">
        <w:t>但此方法的</w:t>
      </w:r>
      <w:r w:rsidR="00C75E6C">
        <w:rPr>
          <w:rFonts w:hint="eastAsia"/>
        </w:rPr>
        <w:t>额外</w:t>
      </w:r>
      <w:r w:rsidR="00C75E6C">
        <w:t>优点是</w:t>
      </w:r>
      <w:r w:rsidR="00C75E6C">
        <w:rPr>
          <w:rFonts w:hint="eastAsia"/>
        </w:rPr>
        <w:t>，计步器</w:t>
      </w:r>
      <w:r w:rsidR="00C75E6C">
        <w:t>每次</w:t>
      </w:r>
      <w:r w:rsidR="00C75E6C">
        <w:rPr>
          <w:rFonts w:hint="eastAsia"/>
        </w:rPr>
        <w:t>只</w:t>
      </w:r>
      <w:r w:rsidR="00C75E6C">
        <w:t>增加一步，</w:t>
      </w:r>
      <w:r w:rsidR="00C75E6C">
        <w:rPr>
          <w:rFonts w:hint="eastAsia"/>
        </w:rPr>
        <w:t>移植到</w:t>
      </w:r>
      <w:r w:rsidR="00C75E6C">
        <w:t>android</w:t>
      </w:r>
      <w:r w:rsidR="00C75E6C">
        <w:t>上时，</w:t>
      </w:r>
      <w:r w:rsidR="00C75E6C">
        <w:t>UI</w:t>
      </w:r>
      <w:r w:rsidR="00C75E6C">
        <w:rPr>
          <w:rFonts w:hint="eastAsia"/>
        </w:rPr>
        <w:t>可以</w:t>
      </w:r>
      <w:r w:rsidR="00C75E6C">
        <w:t>每计</w:t>
      </w:r>
      <w:r w:rsidR="00C75E6C">
        <w:rPr>
          <w:rFonts w:hint="eastAsia"/>
        </w:rPr>
        <w:t>一</w:t>
      </w:r>
      <w:r w:rsidR="00C75E6C">
        <w:t>步</w:t>
      </w:r>
      <w:r w:rsidR="00C75E6C">
        <w:rPr>
          <w:rFonts w:hint="eastAsia"/>
        </w:rPr>
        <w:t>，</w:t>
      </w:r>
      <w:r w:rsidR="00C75E6C">
        <w:t>“</w:t>
      </w:r>
      <w:r w:rsidR="00780480">
        <w:rPr>
          <w:rFonts w:hint="eastAsia"/>
        </w:rPr>
        <w:t>心跳</w:t>
      </w:r>
      <w:r w:rsidR="00C75E6C">
        <w:t>”</w:t>
      </w:r>
      <w:r w:rsidR="00C75E6C">
        <w:rPr>
          <w:rFonts w:hint="eastAsia"/>
        </w:rPr>
        <w:t>一下。</w:t>
      </w:r>
      <w:r w:rsidR="00C75E6C">
        <w:t>而</w:t>
      </w:r>
      <w:r w:rsidR="00C75E6C">
        <w:rPr>
          <w:rFonts w:hint="eastAsia"/>
        </w:rPr>
        <w:t>另外</w:t>
      </w:r>
      <w:r w:rsidR="00C75E6C">
        <w:t>两个方法</w:t>
      </w:r>
      <w:r w:rsidR="00C75E6C">
        <w:rPr>
          <w:rFonts w:hint="eastAsia"/>
        </w:rPr>
        <w:t>每次可能</w:t>
      </w:r>
      <w:r w:rsidR="00C75E6C">
        <w:t>计</w:t>
      </w:r>
      <w:r w:rsidR="00C75E6C">
        <w:rPr>
          <w:rFonts w:hint="eastAsia"/>
        </w:rPr>
        <w:t>多步</w:t>
      </w:r>
      <w:r w:rsidR="00C75E6C">
        <w:t>（</w:t>
      </w:r>
      <w:r w:rsidR="00C75E6C">
        <w:rPr>
          <w:rFonts w:hint="eastAsia"/>
        </w:rPr>
        <w:t>2</w:t>
      </w:r>
      <w:r w:rsidR="00C75E6C">
        <w:t>~3</w:t>
      </w:r>
      <w:r w:rsidR="00C75E6C">
        <w:rPr>
          <w:rFonts w:hint="eastAsia"/>
        </w:rPr>
        <w:t>步</w:t>
      </w:r>
      <w:r w:rsidR="00C75E6C">
        <w:t>）</w:t>
      </w:r>
      <w:r w:rsidR="00C75E6C">
        <w:rPr>
          <w:rFonts w:hint="eastAsia"/>
        </w:rPr>
        <w:t>，</w:t>
      </w:r>
      <w:r w:rsidR="00C75E6C">
        <w:t>UI</w:t>
      </w:r>
      <w:r w:rsidR="00780480">
        <w:rPr>
          <w:rFonts w:hint="eastAsia"/>
        </w:rPr>
        <w:t>上呈现</w:t>
      </w:r>
      <w:r w:rsidR="00780480">
        <w:t>不如前者美观</w:t>
      </w:r>
      <w:r w:rsidR="00780480">
        <w:rPr>
          <w:rFonts w:hint="eastAsia"/>
        </w:rPr>
        <w:t>；</w:t>
      </w:r>
    </w:p>
    <w:p w:rsidR="00780480" w:rsidRPr="00843B84" w:rsidRDefault="00780480" w:rsidP="00780480">
      <w:pPr>
        <w:pStyle w:val="a3"/>
        <w:ind w:left="360" w:firstLineChars="0" w:firstLine="0"/>
        <w:rPr>
          <w:rFonts w:hint="eastAsia"/>
        </w:rPr>
      </w:pPr>
    </w:p>
    <w:sectPr w:rsidR="00780480" w:rsidRPr="0084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65B"/>
    <w:multiLevelType w:val="multilevel"/>
    <w:tmpl w:val="8FA64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95F25"/>
    <w:multiLevelType w:val="hybridMultilevel"/>
    <w:tmpl w:val="4FE42DE4"/>
    <w:lvl w:ilvl="0" w:tplc="5F50EB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84"/>
    <w:rsid w:val="001A0174"/>
    <w:rsid w:val="00251C76"/>
    <w:rsid w:val="00296583"/>
    <w:rsid w:val="002D06B9"/>
    <w:rsid w:val="002E6A97"/>
    <w:rsid w:val="0035176F"/>
    <w:rsid w:val="004C6A23"/>
    <w:rsid w:val="00584F31"/>
    <w:rsid w:val="006D6375"/>
    <w:rsid w:val="006E2E21"/>
    <w:rsid w:val="00780480"/>
    <w:rsid w:val="00843B84"/>
    <w:rsid w:val="00B52570"/>
    <w:rsid w:val="00B61D16"/>
    <w:rsid w:val="00C75E6C"/>
    <w:rsid w:val="00D33B66"/>
    <w:rsid w:val="00F078F4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3598-4D02-4669-B95A-3D0B920E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B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B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3B84"/>
    <w:pPr>
      <w:ind w:firstLineChars="200" w:firstLine="420"/>
    </w:pPr>
  </w:style>
  <w:style w:type="table" w:styleId="4-5">
    <w:name w:val="List Table 4 Accent 5"/>
    <w:basedOn w:val="a1"/>
    <w:uiPriority w:val="49"/>
    <w:rsid w:val="00843B8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Hyperlink"/>
    <w:basedOn w:val="a0"/>
    <w:uiPriority w:val="99"/>
    <w:unhideWhenUsed/>
    <w:rsid w:val="00843B84"/>
    <w:rPr>
      <w:color w:val="0563C1" w:themeColor="hyperlink"/>
      <w:u w:val="single"/>
    </w:rPr>
  </w:style>
  <w:style w:type="table" w:styleId="4-50">
    <w:name w:val="Grid Table 4 Accent 5"/>
    <w:basedOn w:val="a1"/>
    <w:uiPriority w:val="49"/>
    <w:rsid w:val="00251C7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251C7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D63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6375"/>
  </w:style>
  <w:style w:type="paragraph" w:styleId="20">
    <w:name w:val="toc 2"/>
    <w:basedOn w:val="a"/>
    <w:next w:val="a"/>
    <w:autoRedefine/>
    <w:uiPriority w:val="39"/>
    <w:unhideWhenUsed/>
    <w:rsid w:val="006D637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7677-FE68-4263-A83D-B9F6694A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398</Words>
  <Characters>2275</Characters>
  <Application>Microsoft Office Word</Application>
  <DocSecurity>0</DocSecurity>
  <Lines>18</Lines>
  <Paragraphs>5</Paragraphs>
  <ScaleCrop>false</ScaleCrop>
  <Company>zhangxaochen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12</cp:revision>
  <dcterms:created xsi:type="dcterms:W3CDTF">2013-11-26T04:38:00Z</dcterms:created>
  <dcterms:modified xsi:type="dcterms:W3CDTF">2013-11-26T05:19:00Z</dcterms:modified>
</cp:coreProperties>
</file>