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06A3" w14:textId="77777777" w:rsidR="00462414" w:rsidRDefault="00462414" w:rsidP="00462414">
      <w:pPr>
        <w:pStyle w:val="1"/>
        <w:jc w:val="center"/>
      </w:pPr>
      <w:r>
        <w:rPr>
          <w:rFonts w:hint="eastAsia"/>
        </w:rPr>
        <w:t>驾驶数据采集用户手册</w:t>
      </w:r>
    </w:p>
    <w:p w14:paraId="3264179C" w14:textId="77777777" w:rsidR="00A82D60" w:rsidRDefault="00A82D60" w:rsidP="00F17169"/>
    <w:p w14:paraId="0AC64CF7" w14:textId="77777777" w:rsidR="00F17169" w:rsidRDefault="00F17169" w:rsidP="00F17169"/>
    <w:p w14:paraId="748362CA" w14:textId="77777777" w:rsidR="00F17169" w:rsidRDefault="00F17169" w:rsidP="00F17169"/>
    <w:p w14:paraId="6F71CF06" w14:textId="77777777" w:rsidR="00F17169" w:rsidRDefault="00F17169" w:rsidP="00F17169"/>
    <w:p w14:paraId="7C200BE4" w14:textId="77777777" w:rsidR="00F17169" w:rsidRDefault="00F17169" w:rsidP="00F17169"/>
    <w:p w14:paraId="74752DA0" w14:textId="77777777" w:rsidR="00F17169" w:rsidRDefault="00F17169" w:rsidP="00F17169"/>
    <w:p w14:paraId="4E644072" w14:textId="77777777" w:rsidR="00F17169" w:rsidRDefault="00F17169" w:rsidP="00F17169"/>
    <w:p w14:paraId="77092FD9" w14:textId="77777777" w:rsidR="00F17169" w:rsidRDefault="00F17169" w:rsidP="00F17169"/>
    <w:p w14:paraId="367DA140" w14:textId="77777777" w:rsidR="00F17169" w:rsidRDefault="00F17169" w:rsidP="00F17169"/>
    <w:p w14:paraId="0C9FF330" w14:textId="77777777" w:rsidR="00F17169" w:rsidRDefault="00F17169" w:rsidP="00F17169"/>
    <w:p w14:paraId="6F41313B" w14:textId="77777777" w:rsidR="00F17169" w:rsidRDefault="00F17169" w:rsidP="00F17169"/>
    <w:p w14:paraId="244C5A62" w14:textId="3EFE664F" w:rsidR="00462414" w:rsidRDefault="00462414" w:rsidP="00FE4309">
      <w:pPr>
        <w:jc w:val="center"/>
        <w:rPr>
          <w:b/>
          <w:sz w:val="30"/>
          <w:szCs w:val="30"/>
        </w:rPr>
      </w:pPr>
      <w:r w:rsidRPr="00FE4309">
        <w:rPr>
          <w:rFonts w:hint="eastAsia"/>
          <w:b/>
          <w:sz w:val="30"/>
          <w:szCs w:val="30"/>
        </w:rPr>
        <w:t>版本</w:t>
      </w:r>
      <w:r w:rsidR="00C01A73" w:rsidRPr="00FE4309">
        <w:rPr>
          <w:rFonts w:hint="eastAsia"/>
          <w:b/>
          <w:sz w:val="30"/>
          <w:szCs w:val="30"/>
        </w:rPr>
        <w:t xml:space="preserve"> v1.</w:t>
      </w:r>
      <w:r w:rsidR="00F55F3B">
        <w:rPr>
          <w:b/>
          <w:sz w:val="30"/>
          <w:szCs w:val="30"/>
        </w:rPr>
        <w:t>4</w:t>
      </w:r>
    </w:p>
    <w:p w14:paraId="3A958C34" w14:textId="77777777" w:rsidR="00045B13" w:rsidRDefault="00045B13" w:rsidP="00FE4309">
      <w:pPr>
        <w:jc w:val="center"/>
        <w:rPr>
          <w:b/>
          <w:sz w:val="30"/>
          <w:szCs w:val="30"/>
        </w:rPr>
      </w:pPr>
    </w:p>
    <w:p w14:paraId="163084B4" w14:textId="77777777" w:rsidR="00045B13" w:rsidRPr="00FE4309" w:rsidRDefault="00045B13" w:rsidP="00FE4309">
      <w:pPr>
        <w:jc w:val="center"/>
        <w:rPr>
          <w:b/>
          <w:sz w:val="30"/>
          <w:szCs w:val="30"/>
        </w:rPr>
      </w:pPr>
    </w:p>
    <w:p w14:paraId="203419CD" w14:textId="29973B7B" w:rsidR="00462414" w:rsidRPr="00FE4309" w:rsidRDefault="00497E8E" w:rsidP="00FE4309">
      <w:pPr>
        <w:jc w:val="center"/>
        <w:rPr>
          <w:rStyle w:val="a8"/>
          <w:sz w:val="32"/>
          <w:szCs w:val="32"/>
        </w:rPr>
      </w:pPr>
      <w:r w:rsidRPr="00FE4309">
        <w:rPr>
          <w:rStyle w:val="a8"/>
          <w:rFonts w:hint="eastAsia"/>
          <w:sz w:val="32"/>
          <w:szCs w:val="32"/>
        </w:rPr>
        <w:t>编写</w:t>
      </w:r>
      <w:r w:rsidR="00462414" w:rsidRPr="00FE4309">
        <w:rPr>
          <w:rStyle w:val="a8"/>
          <w:rFonts w:hint="eastAsia"/>
          <w:sz w:val="32"/>
          <w:szCs w:val="32"/>
        </w:rPr>
        <w:t>人：张琛</w:t>
      </w:r>
    </w:p>
    <w:p w14:paraId="09CEA0CC" w14:textId="77777777" w:rsidR="00462414" w:rsidRPr="00FE4309" w:rsidRDefault="00462414" w:rsidP="00FE4309">
      <w:pPr>
        <w:jc w:val="center"/>
        <w:rPr>
          <w:rStyle w:val="a8"/>
          <w:sz w:val="32"/>
          <w:szCs w:val="32"/>
        </w:rPr>
      </w:pPr>
      <w:r w:rsidRPr="00FE4309">
        <w:rPr>
          <w:rStyle w:val="a8"/>
          <w:rFonts w:hint="eastAsia"/>
          <w:sz w:val="32"/>
          <w:szCs w:val="32"/>
        </w:rPr>
        <w:t>单位：浙江大学</w:t>
      </w:r>
      <w:r w:rsidRPr="00FE4309">
        <w:rPr>
          <w:rStyle w:val="a8"/>
          <w:rFonts w:hint="eastAsia"/>
          <w:sz w:val="32"/>
          <w:szCs w:val="32"/>
        </w:rPr>
        <w:t>CAD&amp;CG</w:t>
      </w:r>
      <w:r w:rsidRPr="00FE4309">
        <w:rPr>
          <w:rStyle w:val="a8"/>
          <w:rFonts w:hint="eastAsia"/>
          <w:sz w:val="32"/>
          <w:szCs w:val="32"/>
        </w:rPr>
        <w:t>国家重点实验室</w:t>
      </w:r>
    </w:p>
    <w:p w14:paraId="56FB64FC" w14:textId="4038DC53" w:rsidR="00462414" w:rsidRPr="00FE4309" w:rsidRDefault="00462414" w:rsidP="00FE4309">
      <w:pPr>
        <w:jc w:val="center"/>
        <w:rPr>
          <w:rStyle w:val="a8"/>
          <w:sz w:val="32"/>
          <w:szCs w:val="32"/>
        </w:rPr>
      </w:pPr>
      <w:r w:rsidRPr="00FE4309">
        <w:rPr>
          <w:rStyle w:val="a8"/>
          <w:rFonts w:hint="eastAsia"/>
          <w:sz w:val="32"/>
          <w:szCs w:val="32"/>
        </w:rPr>
        <w:t>最后修改日期：</w:t>
      </w:r>
      <w:r w:rsidRPr="00FE4309">
        <w:rPr>
          <w:rStyle w:val="a8"/>
          <w:rFonts w:hint="eastAsia"/>
          <w:sz w:val="32"/>
          <w:szCs w:val="32"/>
        </w:rPr>
        <w:t>2013</w:t>
      </w:r>
      <w:r w:rsidRPr="00FE4309">
        <w:rPr>
          <w:rStyle w:val="a8"/>
          <w:rFonts w:hint="eastAsia"/>
          <w:sz w:val="32"/>
          <w:szCs w:val="32"/>
        </w:rPr>
        <w:t>年</w:t>
      </w:r>
      <w:r w:rsidR="00F55F3B">
        <w:rPr>
          <w:rStyle w:val="a8"/>
          <w:sz w:val="32"/>
          <w:szCs w:val="32"/>
        </w:rPr>
        <w:t>12</w:t>
      </w:r>
      <w:r w:rsidRPr="00FE4309">
        <w:rPr>
          <w:rStyle w:val="a8"/>
          <w:rFonts w:hint="eastAsia"/>
          <w:sz w:val="32"/>
          <w:szCs w:val="32"/>
        </w:rPr>
        <w:t>月</w:t>
      </w:r>
      <w:r w:rsidR="00F55F3B">
        <w:rPr>
          <w:rStyle w:val="a8"/>
          <w:sz w:val="32"/>
          <w:szCs w:val="32"/>
        </w:rPr>
        <w:t>02</w:t>
      </w:r>
      <w:r w:rsidRPr="00FE4309">
        <w:rPr>
          <w:rStyle w:val="a8"/>
          <w:rFonts w:hint="eastAsia"/>
          <w:sz w:val="32"/>
          <w:szCs w:val="32"/>
        </w:rPr>
        <w:t>日</w:t>
      </w:r>
    </w:p>
    <w:p w14:paraId="7B64AF70" w14:textId="21C44DFE" w:rsidR="00C30EF4" w:rsidRDefault="00C30EF4">
      <w:pPr>
        <w:widowControl/>
        <w:jc w:val="left"/>
      </w:pPr>
      <w:r>
        <w:br w:type="page"/>
      </w:r>
    </w:p>
    <w:p w14:paraId="02F0CE10" w14:textId="2846D8AF" w:rsidR="00C30EF4" w:rsidRDefault="008A72AD" w:rsidP="00F6770E">
      <w:pPr>
        <w:pStyle w:val="2"/>
      </w:pPr>
      <w:r>
        <w:rPr>
          <w:rFonts w:hint="eastAsia"/>
        </w:rPr>
        <w:lastRenderedPageBreak/>
        <w:t>版本控制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074"/>
        <w:gridCol w:w="3166"/>
        <w:gridCol w:w="982"/>
        <w:gridCol w:w="2074"/>
      </w:tblGrid>
      <w:tr w:rsidR="00847BCC" w14:paraId="4CCAEB6D" w14:textId="77777777" w:rsidTr="0057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3B32E0" w14:textId="57A624B3" w:rsidR="008A72AD" w:rsidRDefault="008A72AD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166" w:type="dxa"/>
          </w:tcPr>
          <w:p w14:paraId="1A1B8E79" w14:textId="1BDAD134" w:rsidR="008A72AD" w:rsidRDefault="008A72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982" w:type="dxa"/>
          </w:tcPr>
          <w:p w14:paraId="2E357C4B" w14:textId="34987A21" w:rsidR="008A72AD" w:rsidRDefault="008A72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变更人</w:t>
            </w:r>
          </w:p>
        </w:tc>
        <w:tc>
          <w:tcPr>
            <w:tcW w:w="2074" w:type="dxa"/>
          </w:tcPr>
          <w:p w14:paraId="54EE15E6" w14:textId="58920D58" w:rsidR="008A72AD" w:rsidRDefault="008A72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变更时间</w:t>
            </w:r>
          </w:p>
        </w:tc>
      </w:tr>
      <w:tr w:rsidR="00847BCC" w14:paraId="17C03A36" w14:textId="77777777" w:rsidTr="0057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B68A65" w14:textId="613C7C61" w:rsidR="008A72AD" w:rsidRDefault="008A72AD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3166" w:type="dxa"/>
          </w:tcPr>
          <w:p w14:paraId="38E7F758" w14:textId="2034F8DB" w:rsidR="008A72AD" w:rsidRDefault="003606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用户手册</w:t>
            </w:r>
          </w:p>
        </w:tc>
        <w:tc>
          <w:tcPr>
            <w:tcW w:w="982" w:type="dxa"/>
          </w:tcPr>
          <w:p w14:paraId="3608BCB7" w14:textId="3B493DB8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083C98D8" w14:textId="24F13C58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8A72AD" w14:paraId="61473FB0" w14:textId="77777777" w:rsidTr="00571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85F5BF" w14:textId="3374D7EE" w:rsidR="008A72AD" w:rsidRDefault="00FC65F5">
            <w:pPr>
              <w:widowControl/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3166" w:type="dxa"/>
          </w:tcPr>
          <w:p w14:paraId="623168D7" w14:textId="25A4E758" w:rsidR="008A72AD" w:rsidRDefault="0036066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NAN</w:t>
            </w:r>
          </w:p>
        </w:tc>
        <w:tc>
          <w:tcPr>
            <w:tcW w:w="982" w:type="dxa"/>
          </w:tcPr>
          <w:p w14:paraId="1C8FF2C0" w14:textId="7DEB155F" w:rsidR="008A72AD" w:rsidRDefault="00FC65F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59605FC7" w14:textId="3D361909" w:rsidR="008A72AD" w:rsidRDefault="00FC65F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847BCC" w14:paraId="5E4351CE" w14:textId="77777777" w:rsidTr="0057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634072" w14:textId="248C8A06" w:rsidR="008A72AD" w:rsidRDefault="00FC65F5">
            <w:pPr>
              <w:widowControl/>
              <w:jc w:val="left"/>
            </w:pPr>
            <w:r>
              <w:rPr>
                <w:rFonts w:hint="eastAsia"/>
              </w:rPr>
              <w:t>V1.2</w:t>
            </w:r>
          </w:p>
        </w:tc>
        <w:tc>
          <w:tcPr>
            <w:tcW w:w="3166" w:type="dxa"/>
          </w:tcPr>
          <w:p w14:paraId="4BAC1268" w14:textId="18556307" w:rsidR="008A72AD" w:rsidRDefault="003606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t>驾驶</w:t>
            </w:r>
            <w:r>
              <w:rPr>
                <w:rFonts w:hint="eastAsia"/>
              </w:rPr>
              <w:t>数据</w:t>
            </w:r>
            <w:r>
              <w:t>采集简化程序</w:t>
            </w:r>
          </w:p>
        </w:tc>
        <w:tc>
          <w:tcPr>
            <w:tcW w:w="982" w:type="dxa"/>
          </w:tcPr>
          <w:p w14:paraId="234AF414" w14:textId="3E9FD7F2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0D826402" w14:textId="5F6B53A5" w:rsidR="008A72AD" w:rsidRDefault="00FC65F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360665" w14:paraId="23487F26" w14:textId="77777777" w:rsidTr="00571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7A96D8" w14:textId="2F428BA7" w:rsidR="00360665" w:rsidRDefault="00360665">
            <w:pPr>
              <w:widowControl/>
              <w:jc w:val="left"/>
            </w:pPr>
            <w:r>
              <w:rPr>
                <w:rFonts w:hint="eastAsia"/>
              </w:rPr>
              <w:t>V1.3</w:t>
            </w:r>
          </w:p>
        </w:tc>
        <w:tc>
          <w:tcPr>
            <w:tcW w:w="3166" w:type="dxa"/>
          </w:tcPr>
          <w:p w14:paraId="63F9C691" w14:textId="0A855288" w:rsidR="00360665" w:rsidRDefault="00C80A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“</w:t>
            </w:r>
            <w:r>
              <w:t>混合</w:t>
            </w:r>
            <w:r>
              <w:rPr>
                <w:rFonts w:hint="eastAsia"/>
              </w:rPr>
              <w:t>动作</w:t>
            </w:r>
            <w:r>
              <w:t>”</w:t>
            </w:r>
            <w:r>
              <w:rPr>
                <w:rFonts w:hint="eastAsia"/>
              </w:rPr>
              <w:t>采样动作</w:t>
            </w:r>
          </w:p>
        </w:tc>
        <w:tc>
          <w:tcPr>
            <w:tcW w:w="982" w:type="dxa"/>
          </w:tcPr>
          <w:p w14:paraId="00438A50" w14:textId="37BBE1BC" w:rsidR="00360665" w:rsidRPr="00C80A5C" w:rsidRDefault="00C80A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3A1DC62D" w14:textId="0243B672" w:rsidR="00360665" w:rsidRDefault="00441FC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2013/9/6</w:t>
            </w:r>
          </w:p>
        </w:tc>
      </w:tr>
      <w:tr w:rsidR="00662CC4" w14:paraId="15036299" w14:textId="77777777" w:rsidTr="0057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2CCBD4" w14:textId="3DEA41E0" w:rsidR="00662CC4" w:rsidRDefault="00662C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V1.4</w:t>
            </w:r>
          </w:p>
        </w:tc>
        <w:tc>
          <w:tcPr>
            <w:tcW w:w="3166" w:type="dxa"/>
          </w:tcPr>
          <w:p w14:paraId="03946D38" w14:textId="3A5D8FC6" w:rsidR="00662CC4" w:rsidRDefault="00662CC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“</w:t>
            </w:r>
            <w:r>
              <w:t>左右转弯</w:t>
            </w:r>
            <w:r>
              <w:rPr>
                <w:rFonts w:hint="eastAsia"/>
              </w:rPr>
              <w:t>、</w:t>
            </w:r>
            <w:r>
              <w:t>平稳驾驶</w:t>
            </w:r>
            <w:r>
              <w:t>”</w:t>
            </w:r>
            <w:r>
              <w:t>选项</w:t>
            </w:r>
          </w:p>
        </w:tc>
        <w:tc>
          <w:tcPr>
            <w:tcW w:w="982" w:type="dxa"/>
          </w:tcPr>
          <w:p w14:paraId="702EB1B7" w14:textId="326175B3" w:rsidR="00662CC4" w:rsidRPr="00662CC4" w:rsidRDefault="00662CC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14:paraId="4A64B869" w14:textId="5EF160FE" w:rsidR="00662CC4" w:rsidRDefault="00662CC4" w:rsidP="00662CC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2013/12/02 </w:t>
            </w:r>
          </w:p>
        </w:tc>
      </w:tr>
    </w:tbl>
    <w:p w14:paraId="40F38C2A" w14:textId="77777777" w:rsidR="008A72AD" w:rsidRDefault="008A72AD">
      <w:pPr>
        <w:widowControl/>
        <w:jc w:val="left"/>
      </w:pPr>
    </w:p>
    <w:p w14:paraId="62F30AE5" w14:textId="77777777" w:rsidR="00C30EF4" w:rsidRDefault="00C30EF4">
      <w:pPr>
        <w:widowControl/>
        <w:jc w:val="left"/>
      </w:pPr>
      <w:r>
        <w:br w:type="page"/>
      </w:r>
    </w:p>
    <w:p w14:paraId="1441C305" w14:textId="77777777" w:rsidR="00C30EF4" w:rsidRDefault="00C30EF4">
      <w:pPr>
        <w:widowControl/>
        <w:jc w:val="left"/>
      </w:pPr>
    </w:p>
    <w:p w14:paraId="74FC0C5E" w14:textId="77777777" w:rsidR="00C30EF4" w:rsidRDefault="00C30EF4">
      <w:pPr>
        <w:widowControl/>
        <w:jc w:val="left"/>
      </w:pPr>
    </w:p>
    <w:p w14:paraId="0DF057D5" w14:textId="77777777" w:rsidR="00A82D60" w:rsidRDefault="00A82D60">
      <w:pPr>
        <w:widowControl/>
        <w:jc w:val="left"/>
      </w:pPr>
    </w:p>
    <w:p w14:paraId="01EDBE87" w14:textId="1136BAAE" w:rsidR="00462414" w:rsidRDefault="00462414" w:rsidP="00B96D9E">
      <w:pPr>
        <w:pStyle w:val="2"/>
        <w:numPr>
          <w:ilvl w:val="0"/>
          <w:numId w:val="3"/>
        </w:numPr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硬件</w:t>
      </w:r>
      <w:r>
        <w:t>要求</w:t>
      </w:r>
    </w:p>
    <w:p w14:paraId="18B2E5E9" w14:textId="643C0C14" w:rsidR="00462414" w:rsidRDefault="000608C4" w:rsidP="00DB578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系统要求</w:t>
      </w:r>
      <w:r>
        <w:t>：</w:t>
      </w:r>
      <w:r>
        <w:rPr>
          <w:rFonts w:hint="eastAsia"/>
        </w:rPr>
        <w:t xml:space="preserve"> </w:t>
      </w:r>
      <w:r w:rsidR="008A2359">
        <w:t>Android OS</w:t>
      </w:r>
      <w:r w:rsidR="00D91D78">
        <w:t xml:space="preserve"> 4.0 </w:t>
      </w:r>
      <w:r w:rsidR="00D91D78">
        <w:rPr>
          <w:rFonts w:hint="eastAsia"/>
        </w:rPr>
        <w:t>以上</w:t>
      </w:r>
      <w:r w:rsidR="00CB09BA">
        <w:rPr>
          <w:rFonts w:hint="eastAsia"/>
        </w:rPr>
        <w:t>。出于</w:t>
      </w:r>
      <w:r w:rsidR="00CB09BA">
        <w:t>程序并非应用级</w:t>
      </w:r>
      <w:r w:rsidR="00CB09BA">
        <w:rPr>
          <w:rFonts w:hint="eastAsia"/>
        </w:rPr>
        <w:t>考虑</w:t>
      </w:r>
      <w:r w:rsidR="00CB09BA">
        <w:t>，由于时间原因</w:t>
      </w:r>
      <w:r w:rsidR="00CB09BA">
        <w:rPr>
          <w:rFonts w:hint="eastAsia"/>
        </w:rPr>
        <w:t>，</w:t>
      </w:r>
      <w:r w:rsidR="00CB09BA">
        <w:t>没有做</w:t>
      </w:r>
      <w:r w:rsidR="00CB09BA">
        <w:rPr>
          <w:rFonts w:hint="eastAsia"/>
        </w:rPr>
        <w:t>系统</w:t>
      </w:r>
      <w:r w:rsidR="004C0C97">
        <w:t>多版本兼容</w:t>
      </w:r>
      <w:r w:rsidR="008A2359">
        <w:rPr>
          <w:rFonts w:hint="eastAsia"/>
        </w:rPr>
        <w:t>，</w:t>
      </w:r>
      <w:r w:rsidR="008A2359">
        <w:rPr>
          <w:rFonts w:hint="eastAsia"/>
        </w:rPr>
        <w:t>Android</w:t>
      </w:r>
      <w:r w:rsidR="00641268">
        <w:t xml:space="preserve"> OS 2.3 </w:t>
      </w:r>
      <w:r w:rsidR="00641268">
        <w:rPr>
          <w:rFonts w:hint="eastAsia"/>
        </w:rPr>
        <w:t>等</w:t>
      </w:r>
      <w:r w:rsidR="00641268">
        <w:t>系统上程序应该无法正常</w:t>
      </w:r>
      <w:r w:rsidR="00641268">
        <w:rPr>
          <w:rFonts w:hint="eastAsia"/>
        </w:rPr>
        <w:t>运行</w:t>
      </w:r>
      <w:r w:rsidR="00641268">
        <w:t>；</w:t>
      </w:r>
    </w:p>
    <w:p w14:paraId="3F2149F8" w14:textId="77777777" w:rsidR="00CB09BA" w:rsidRPr="00857C62" w:rsidRDefault="00CB09BA" w:rsidP="00CB09BA">
      <w:pPr>
        <w:pStyle w:val="a4"/>
        <w:ind w:left="840" w:firstLineChars="0" w:firstLine="0"/>
      </w:pPr>
    </w:p>
    <w:p w14:paraId="44652818" w14:textId="6E4DCC35" w:rsidR="00CB09BA" w:rsidRDefault="00D91D78" w:rsidP="00857C6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硬件要求：</w:t>
      </w:r>
      <w:r w:rsidR="00EB2DAA">
        <w:t xml:space="preserve"> </w:t>
      </w:r>
      <w:r w:rsidR="008F0627">
        <w:rPr>
          <w:rFonts w:hint="eastAsia"/>
        </w:rPr>
        <w:t>手机</w:t>
      </w:r>
      <w:r w:rsidR="008F0627">
        <w:t>配备</w:t>
      </w:r>
      <w:r w:rsidR="00854F4E">
        <w:t xml:space="preserve"> IMU </w:t>
      </w:r>
      <w:r w:rsidR="00713219">
        <w:rPr>
          <w:rFonts w:hint="eastAsia"/>
        </w:rPr>
        <w:t>单元</w:t>
      </w:r>
      <w:r w:rsidR="00713219">
        <w:t>，即具备</w:t>
      </w:r>
      <w:r w:rsidR="00713219">
        <w:rPr>
          <w:rFonts w:hint="eastAsia"/>
        </w:rPr>
        <w:t xml:space="preserve"> </w:t>
      </w:r>
      <w:r w:rsidR="00713219">
        <w:rPr>
          <w:rFonts w:hint="eastAsia"/>
        </w:rPr>
        <w:t>①</w:t>
      </w:r>
      <w:r w:rsidR="00713219">
        <w:t>加速度传感器</w:t>
      </w:r>
      <w:r w:rsidR="00713219">
        <w:rPr>
          <w:rFonts w:hint="eastAsia"/>
        </w:rPr>
        <w:t xml:space="preserve"> </w:t>
      </w:r>
      <w:r w:rsidR="00713219">
        <w:rPr>
          <w:rFonts w:hint="eastAsia"/>
        </w:rPr>
        <w:t>②</w:t>
      </w:r>
      <w:r w:rsidR="00713219">
        <w:t>陀螺仪</w:t>
      </w:r>
      <w:r w:rsidR="00713219">
        <w:rPr>
          <w:rFonts w:hint="eastAsia"/>
        </w:rPr>
        <w:t xml:space="preserve"> </w:t>
      </w:r>
      <w:r w:rsidR="00713219">
        <w:rPr>
          <w:rFonts w:hint="eastAsia"/>
        </w:rPr>
        <w:t>③</w:t>
      </w:r>
      <w:r w:rsidR="00713219">
        <w:t>电子罗盘</w:t>
      </w:r>
      <w:r w:rsidR="009B6A4D">
        <w:rPr>
          <w:rFonts w:hint="eastAsia"/>
        </w:rPr>
        <w:t>；否则</w:t>
      </w:r>
      <w:r w:rsidR="009B6A4D">
        <w:t>，程序强制退出</w:t>
      </w:r>
      <w:r w:rsidR="009B6A4D">
        <w:rPr>
          <w:rFonts w:hint="eastAsia"/>
        </w:rPr>
        <w:t>，</w:t>
      </w:r>
      <w:r w:rsidR="009B6A4D">
        <w:t>如图</w:t>
      </w:r>
      <w:r w:rsidR="009B6A4D">
        <w:rPr>
          <w:rFonts w:hint="eastAsia"/>
        </w:rPr>
        <w:t>1</w:t>
      </w:r>
      <w:r w:rsidR="009B6A4D">
        <w:rPr>
          <w:rFonts w:hint="eastAsia"/>
        </w:rPr>
        <w:t>所示</w:t>
      </w:r>
      <w:r w:rsidR="009B6A4D">
        <w:t>。</w:t>
      </w:r>
    </w:p>
    <w:p w14:paraId="2FD6CFBE" w14:textId="3C134AB2" w:rsidR="0072242E" w:rsidRDefault="0072242E" w:rsidP="0072242E">
      <w:pPr>
        <w:pStyle w:val="a4"/>
        <w:jc w:val="center"/>
      </w:pPr>
      <w:r>
        <w:rPr>
          <w:noProof/>
        </w:rPr>
        <w:drawing>
          <wp:inline distT="0" distB="0" distL="0" distR="0" wp14:anchorId="4B255193" wp14:editId="71B7561B">
            <wp:extent cx="17049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449E" w14:textId="46A5CAE4" w:rsidR="0072242E" w:rsidRDefault="0072242E" w:rsidP="0072242E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B198D48" w14:textId="715B2A59" w:rsidR="009B6A4D" w:rsidRDefault="00697F9C" w:rsidP="00C62230">
      <w:pPr>
        <w:pStyle w:val="a4"/>
        <w:ind w:left="840" w:firstLineChars="0" w:firstLine="0"/>
      </w:pPr>
      <w:r>
        <w:rPr>
          <w:rFonts w:hint="eastAsia"/>
        </w:rPr>
        <w:t>采样程序</w:t>
      </w:r>
      <w:r>
        <w:t>要求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t>务必更新到</w:t>
      </w:r>
      <w:r>
        <w:rPr>
          <w:rFonts w:hint="eastAsia"/>
        </w:rPr>
        <w:t xml:space="preserve"> </w:t>
      </w:r>
      <w:r>
        <w:t xml:space="preserve">V1.5.3 </w:t>
      </w:r>
      <w:r>
        <w:rPr>
          <w:rFonts w:hint="eastAsia"/>
        </w:rPr>
        <w:t>版本</w:t>
      </w:r>
    </w:p>
    <w:p w14:paraId="434B19A8" w14:textId="77777777" w:rsidR="00713219" w:rsidRDefault="00713219" w:rsidP="00B8634B"/>
    <w:p w14:paraId="222ADD36" w14:textId="29FF359F" w:rsidR="00462414" w:rsidRDefault="00462414" w:rsidP="00B96D9E">
      <w:pPr>
        <w:pStyle w:val="2"/>
        <w:numPr>
          <w:ilvl w:val="0"/>
          <w:numId w:val="3"/>
        </w:numPr>
      </w:pPr>
      <w:r>
        <w:rPr>
          <w:rFonts w:hint="eastAsia"/>
        </w:rPr>
        <w:t>驾驶数据</w:t>
      </w:r>
      <w:r>
        <w:t>采集</w:t>
      </w:r>
    </w:p>
    <w:p w14:paraId="369B769B" w14:textId="77B91110" w:rsidR="005E6D48" w:rsidRDefault="00315492" w:rsidP="005E6D48">
      <w:pPr>
        <w:ind w:left="420"/>
      </w:pPr>
      <w:r>
        <w:rPr>
          <w:rFonts w:hint="eastAsia"/>
        </w:rPr>
        <w:t>程序界面</w:t>
      </w:r>
      <w:r w:rsidR="004825BA">
        <w:rPr>
          <w:rFonts w:hint="eastAsia"/>
        </w:rPr>
        <w:t>（图</w:t>
      </w:r>
      <w:r w:rsidR="004825BA">
        <w:rPr>
          <w:rFonts w:hint="eastAsia"/>
        </w:rPr>
        <w:t>2</w:t>
      </w:r>
      <w:r w:rsidR="004825BA">
        <w:rPr>
          <w:rFonts w:hint="eastAsia"/>
        </w:rPr>
        <w:t>）</w:t>
      </w:r>
      <w:r w:rsidR="00C62230">
        <w:rPr>
          <w:rFonts w:hint="eastAsia"/>
        </w:rPr>
        <w:t>：</w:t>
      </w:r>
    </w:p>
    <w:p w14:paraId="0D2183D0" w14:textId="18DD9ECC" w:rsidR="00315492" w:rsidRDefault="00C62230" w:rsidP="00C62230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0921ADFD" wp14:editId="3D3707FE">
            <wp:extent cx="2162175" cy="36036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8708" w14:textId="3808A621" w:rsidR="004825BA" w:rsidRDefault="004825BA" w:rsidP="00C62230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6B8B8860" w14:textId="77777777" w:rsidR="00315492" w:rsidRDefault="00315492" w:rsidP="005E6D48">
      <w:pPr>
        <w:ind w:left="420"/>
      </w:pPr>
    </w:p>
    <w:p w14:paraId="1E0ABF15" w14:textId="566AB37E" w:rsidR="00315492" w:rsidRDefault="00315492" w:rsidP="005E6D48">
      <w:pPr>
        <w:ind w:left="420"/>
      </w:pPr>
      <w:r>
        <w:rPr>
          <w:rFonts w:hint="eastAsia"/>
        </w:rPr>
        <w:t>采集</w:t>
      </w:r>
      <w:r>
        <w:t>方法</w:t>
      </w:r>
      <w:r w:rsidR="00084C52">
        <w:rPr>
          <w:rFonts w:hint="eastAsia"/>
        </w:rPr>
        <w:t>：</w:t>
      </w:r>
    </w:p>
    <w:p w14:paraId="340C4974" w14:textId="7227E884" w:rsidR="00084C52" w:rsidRDefault="00084C52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考虑到</w:t>
      </w:r>
      <w:r>
        <w:t>驾驶安全，</w:t>
      </w:r>
      <w:r>
        <w:rPr>
          <w:rFonts w:hint="eastAsia"/>
        </w:rPr>
        <w:t>建议开启</w:t>
      </w:r>
      <w:r>
        <w:t>倒计时模式</w:t>
      </w:r>
      <w:r>
        <w:rPr>
          <w:rFonts w:hint="eastAsia"/>
        </w:rPr>
        <w:t>。</w:t>
      </w:r>
      <w:r>
        <w:t>倒计时</w:t>
      </w:r>
      <w:r>
        <w:rPr>
          <w:rFonts w:hint="eastAsia"/>
        </w:rPr>
        <w:t>结束时</w:t>
      </w:r>
      <w:r>
        <w:t>，自动停止采样。</w:t>
      </w:r>
    </w:p>
    <w:p w14:paraId="773CCA40" w14:textId="1E03804A" w:rsidR="00084C52" w:rsidRDefault="004825BA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点击按钮</w:t>
      </w:r>
      <w:r>
        <w:rPr>
          <w:noProof/>
        </w:rPr>
        <w:drawing>
          <wp:inline distT="0" distB="0" distL="0" distR="0" wp14:anchorId="2F1FE18C" wp14:editId="4CE919AD">
            <wp:extent cx="27476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73" cy="2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添加测试员</w:t>
      </w:r>
      <w:r>
        <w:rPr>
          <w:rFonts w:hint="eastAsia"/>
        </w:rPr>
        <w:t>姓名。</w:t>
      </w:r>
    </w:p>
    <w:p w14:paraId="6BF9EA93" w14:textId="77777777" w:rsidR="0045586F" w:rsidRDefault="0045586F" w:rsidP="0045586F">
      <w:pPr>
        <w:pStyle w:val="a4"/>
        <w:ind w:left="780" w:firstLineChars="0" w:firstLine="0"/>
      </w:pPr>
    </w:p>
    <w:p w14:paraId="68FF1CDF" w14:textId="6EF9879D" w:rsidR="004825BA" w:rsidRDefault="004825BA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 w:rsidR="006870DF">
        <w:rPr>
          <w:rFonts w:hint="eastAsia"/>
        </w:rPr>
        <w:t>即将</w:t>
      </w:r>
      <w:r w:rsidR="006870DF">
        <w:t>采集的动作</w:t>
      </w:r>
      <w:r w:rsidR="00CC2A47">
        <w:rPr>
          <w:rFonts w:hint="eastAsia"/>
        </w:rPr>
        <w:t>（</w:t>
      </w:r>
      <w:r w:rsidR="00912C92">
        <w:rPr>
          <w:rFonts w:hint="eastAsia"/>
        </w:rPr>
        <w:t>混合动作</w:t>
      </w:r>
      <w:r w:rsidR="00912C92">
        <w:t>、</w:t>
      </w:r>
      <w:r w:rsidR="00CC2A47">
        <w:rPr>
          <w:rFonts w:hint="eastAsia"/>
        </w:rPr>
        <w:t>加速</w:t>
      </w:r>
      <w:r w:rsidR="00CC2A47">
        <w:t>、刹车、转弯</w:t>
      </w:r>
      <w:r w:rsidR="00CC2A47">
        <w:rPr>
          <w:rFonts w:hint="eastAsia"/>
        </w:rPr>
        <w:t>三种</w:t>
      </w:r>
      <w:r w:rsidR="00CC2A47">
        <w:t>）</w:t>
      </w:r>
      <w:r w:rsidR="00CC2A47">
        <w:rPr>
          <w:rFonts w:hint="eastAsia"/>
        </w:rPr>
        <w:t>，如图</w:t>
      </w:r>
      <w:r w:rsidR="00CC2A47">
        <w:rPr>
          <w:rFonts w:hint="eastAsia"/>
        </w:rPr>
        <w:t>3</w:t>
      </w:r>
      <w:r w:rsidR="00CC2A47">
        <w:rPr>
          <w:rFonts w:hint="eastAsia"/>
        </w:rPr>
        <w:t>所示</w:t>
      </w:r>
      <w:r w:rsidR="00CC2A47">
        <w:t>。</w:t>
      </w:r>
    </w:p>
    <w:p w14:paraId="4D456056" w14:textId="171C67C0" w:rsidR="0023784F" w:rsidRDefault="00697F9C" w:rsidP="00BD1E04">
      <w:pPr>
        <w:ind w:left="420"/>
        <w:jc w:val="left"/>
      </w:pPr>
      <w:r w:rsidRPr="00BD1E04">
        <w:rPr>
          <w:rFonts w:hint="eastAsia"/>
          <w:b/>
          <w:highlight w:val="yellow"/>
        </w:rPr>
        <w:t>注</w:t>
      </w:r>
      <w:r w:rsidRPr="00BD1E04">
        <w:rPr>
          <w:highlight w:val="yellow"/>
        </w:rPr>
        <w:t>：</w:t>
      </w:r>
      <w:r w:rsidRPr="00BD1E04">
        <w:rPr>
          <w:rFonts w:hint="eastAsia"/>
          <w:highlight w:val="yellow"/>
        </w:rPr>
        <w:t xml:space="preserve"> </w:t>
      </w:r>
      <w:r w:rsidRPr="00BD1E04">
        <w:rPr>
          <w:rFonts w:hint="eastAsia"/>
          <w:highlight w:val="yellow"/>
        </w:rPr>
        <w:t>新增</w:t>
      </w:r>
      <w:r w:rsidRPr="00BD1E04">
        <w:rPr>
          <w:rFonts w:hint="eastAsia"/>
          <w:highlight w:val="yellow"/>
        </w:rPr>
        <w:t xml:space="preserve"> </w:t>
      </w:r>
      <w:r w:rsidRPr="00BD1E04">
        <w:rPr>
          <w:rFonts w:hint="eastAsia"/>
          <w:highlight w:val="yellow"/>
        </w:rPr>
        <w:t>“</w:t>
      </w:r>
      <w:r w:rsidRPr="00BD1E04">
        <w:rPr>
          <w:highlight w:val="yellow"/>
        </w:rPr>
        <w:t>混合动作</w:t>
      </w:r>
      <w:r w:rsidRPr="00BD1E04">
        <w:rPr>
          <w:highlight w:val="yellow"/>
        </w:rPr>
        <w:t xml:space="preserve">” </w:t>
      </w:r>
      <w:r w:rsidRPr="00BD1E04">
        <w:rPr>
          <w:rFonts w:hint="eastAsia"/>
          <w:highlight w:val="yellow"/>
        </w:rPr>
        <w:t>选项</w:t>
      </w:r>
      <w:r w:rsidR="00BD1E04" w:rsidRPr="00BD1E04">
        <w:rPr>
          <w:rFonts w:hint="eastAsia"/>
          <w:highlight w:val="yellow"/>
        </w:rPr>
        <w:t>。</w:t>
      </w:r>
      <w:r w:rsidR="009F26E1" w:rsidRPr="00BD1E04">
        <w:rPr>
          <w:rFonts w:hint="eastAsia"/>
          <w:highlight w:val="yellow"/>
        </w:rPr>
        <w:t>选中</w:t>
      </w:r>
      <w:r w:rsidR="009F26E1" w:rsidRPr="00BD1E04">
        <w:rPr>
          <w:highlight w:val="yellow"/>
        </w:rPr>
        <w:t>此选项，</w:t>
      </w:r>
      <w:r w:rsidR="00BD1E04" w:rsidRPr="00BD1E04">
        <w:rPr>
          <w:rFonts w:hint="eastAsia"/>
          <w:highlight w:val="yellow"/>
        </w:rPr>
        <w:t>点击</w:t>
      </w:r>
      <w:r w:rsidR="00BD1E04" w:rsidRPr="00BD1E04">
        <w:rPr>
          <w:highlight w:val="yellow"/>
        </w:rPr>
        <w:t>开始，</w:t>
      </w:r>
      <w:r w:rsidR="005771D1" w:rsidRPr="00BD1E04">
        <w:rPr>
          <w:rFonts w:hint="eastAsia"/>
          <w:highlight w:val="yellow"/>
        </w:rPr>
        <w:t>连续</w:t>
      </w:r>
      <w:r w:rsidR="005771D1" w:rsidRPr="00BD1E04">
        <w:rPr>
          <w:highlight w:val="yellow"/>
        </w:rPr>
        <w:t>采集多种动作</w:t>
      </w:r>
      <w:r w:rsidR="00BD1E04" w:rsidRPr="00BD1E04">
        <w:rPr>
          <w:rFonts w:hint="eastAsia"/>
          <w:highlight w:val="yellow"/>
        </w:rPr>
        <w:t>，</w:t>
      </w:r>
      <w:r w:rsidR="00BD1E04" w:rsidRPr="00BD1E04">
        <w:rPr>
          <w:highlight w:val="yellow"/>
        </w:rPr>
        <w:t>停车</w:t>
      </w:r>
      <w:r w:rsidR="00BD1E04" w:rsidRPr="00BD1E04">
        <w:rPr>
          <w:rFonts w:hint="eastAsia"/>
          <w:highlight w:val="yellow"/>
        </w:rPr>
        <w:t>，</w:t>
      </w:r>
      <w:r w:rsidR="00BD1E04" w:rsidRPr="00BD1E04">
        <w:rPr>
          <w:highlight w:val="yellow"/>
        </w:rPr>
        <w:t>结束采样。</w:t>
      </w:r>
    </w:p>
    <w:p w14:paraId="0F87A0FF" w14:textId="262FCBB1" w:rsidR="00912C92" w:rsidRDefault="00912C92" w:rsidP="006870DF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A6176D" wp14:editId="573EE0D0">
            <wp:extent cx="2228850" cy="17655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187" cy="18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CBC2" w14:textId="571A2023" w:rsidR="006870DF" w:rsidRDefault="006870DF" w:rsidP="006870DF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37283C23" w14:textId="77777777" w:rsidR="00C4683B" w:rsidRPr="00305F65" w:rsidRDefault="00087DF9" w:rsidP="00087DF9">
      <w:pPr>
        <w:ind w:left="420"/>
        <w:jc w:val="left"/>
        <w:rPr>
          <w:highlight w:val="yellow"/>
        </w:rPr>
      </w:pPr>
      <w:bookmarkStart w:id="0" w:name="_GoBack"/>
      <w:bookmarkEnd w:id="0"/>
      <w:r w:rsidRPr="00305F65">
        <w:rPr>
          <w:rFonts w:hint="eastAsia"/>
          <w:highlight w:val="yellow"/>
        </w:rPr>
        <w:t>新增“</w:t>
      </w:r>
      <w:r w:rsidRPr="00305F65">
        <w:rPr>
          <w:highlight w:val="yellow"/>
        </w:rPr>
        <w:t>左转弯</w:t>
      </w:r>
      <w:r w:rsidRPr="00305F65">
        <w:rPr>
          <w:rFonts w:hint="eastAsia"/>
          <w:highlight w:val="yellow"/>
        </w:rPr>
        <w:t>”</w:t>
      </w:r>
      <w:r w:rsidR="00C4683B" w:rsidRPr="00305F65">
        <w:rPr>
          <w:rFonts w:hint="eastAsia"/>
          <w:highlight w:val="yellow"/>
        </w:rPr>
        <w:t>、“</w:t>
      </w:r>
      <w:r w:rsidR="00C4683B" w:rsidRPr="00305F65">
        <w:rPr>
          <w:highlight w:val="yellow"/>
        </w:rPr>
        <w:t>右转弯</w:t>
      </w:r>
      <w:r w:rsidR="00C4683B" w:rsidRPr="00305F65">
        <w:rPr>
          <w:rFonts w:hint="eastAsia"/>
          <w:highlight w:val="yellow"/>
        </w:rPr>
        <w:t>”、“平稳驾驶</w:t>
      </w:r>
      <w:r w:rsidR="00C4683B" w:rsidRPr="00305F65">
        <w:rPr>
          <w:highlight w:val="yellow"/>
        </w:rPr>
        <w:t>”</w:t>
      </w:r>
      <w:r w:rsidR="00C4683B" w:rsidRPr="00305F65">
        <w:rPr>
          <w:highlight w:val="yellow"/>
        </w:rPr>
        <w:t>选项，要求</w:t>
      </w:r>
      <w:r w:rsidR="00C4683B" w:rsidRPr="00305F65">
        <w:rPr>
          <w:rFonts w:hint="eastAsia"/>
          <w:highlight w:val="yellow"/>
        </w:rPr>
        <w:t>：</w:t>
      </w:r>
    </w:p>
    <w:p w14:paraId="2EBA5051" w14:textId="5FE9FD64" w:rsidR="00087DF9" w:rsidRPr="00305F65" w:rsidRDefault="00C4683B" w:rsidP="00C4683B">
      <w:pPr>
        <w:ind w:left="420" w:firstLine="420"/>
        <w:jc w:val="left"/>
        <w:rPr>
          <w:highlight w:val="yellow"/>
        </w:rPr>
      </w:pPr>
      <w:r w:rsidRPr="00305F65">
        <w:rPr>
          <w:rFonts w:hint="eastAsia"/>
          <w:highlight w:val="yellow"/>
        </w:rPr>
        <w:t>采集</w:t>
      </w:r>
      <w:r w:rsidRPr="00305F65">
        <w:rPr>
          <w:highlight w:val="yellow"/>
        </w:rPr>
        <w:t>转弯数据</w:t>
      </w:r>
      <w:r w:rsidRPr="00305F65">
        <w:rPr>
          <w:rFonts w:hint="eastAsia"/>
          <w:highlight w:val="yellow"/>
        </w:rPr>
        <w:t>时</w:t>
      </w:r>
      <w:r w:rsidRPr="00305F65">
        <w:rPr>
          <w:highlight w:val="yellow"/>
        </w:rPr>
        <w:t>，左、转弯分次采集，不要混在一起；</w:t>
      </w:r>
    </w:p>
    <w:p w14:paraId="188A7664" w14:textId="19F7A6B1" w:rsidR="00C4683B" w:rsidRPr="00C4683B" w:rsidRDefault="00C4683B" w:rsidP="00C4683B">
      <w:pPr>
        <w:ind w:left="420" w:firstLine="420"/>
        <w:jc w:val="left"/>
        <w:rPr>
          <w:rFonts w:asciiTheme="minorEastAsia" w:hAnsiTheme="minorEastAsia" w:hint="eastAsia"/>
        </w:rPr>
      </w:pPr>
      <w:r w:rsidRPr="00305F65">
        <w:rPr>
          <w:rFonts w:hint="eastAsia"/>
          <w:highlight w:val="yellow"/>
        </w:rPr>
        <w:t>采集</w:t>
      </w:r>
      <w:r w:rsidR="003C3CA4" w:rsidRPr="00305F65">
        <w:rPr>
          <w:rFonts w:hint="eastAsia"/>
          <w:highlight w:val="yellow"/>
        </w:rPr>
        <w:t>平稳驾驶</w:t>
      </w:r>
      <w:r w:rsidR="003C3CA4" w:rsidRPr="00305F65">
        <w:rPr>
          <w:highlight w:val="yellow"/>
        </w:rPr>
        <w:t>数据时，车辆达到正常行驶状态，再开启采集，</w:t>
      </w:r>
      <w:r w:rsidR="003C3CA4" w:rsidRPr="00305F65">
        <w:rPr>
          <w:rFonts w:hint="eastAsia"/>
          <w:highlight w:val="yellow"/>
        </w:rPr>
        <w:t>车辆</w:t>
      </w:r>
      <w:r w:rsidR="003C3CA4" w:rsidRPr="00305F65">
        <w:rPr>
          <w:highlight w:val="yellow"/>
        </w:rPr>
        <w:t>发生转弯或刹车之前</w:t>
      </w:r>
      <w:r w:rsidR="003C3CA4" w:rsidRPr="00305F65">
        <w:rPr>
          <w:rFonts w:hint="eastAsia"/>
          <w:highlight w:val="yellow"/>
        </w:rPr>
        <w:t>停止</w:t>
      </w:r>
      <w:r w:rsidR="003C3CA4" w:rsidRPr="00305F65">
        <w:rPr>
          <w:highlight w:val="yellow"/>
        </w:rPr>
        <w:t>采样（</w:t>
      </w:r>
      <w:r w:rsidR="003C3CA4" w:rsidRPr="00305F65">
        <w:rPr>
          <w:rFonts w:hint="eastAsia"/>
          <w:highlight w:val="yellow"/>
        </w:rPr>
        <w:t>因此</w:t>
      </w:r>
      <w:r w:rsidR="003C3CA4" w:rsidRPr="00305F65">
        <w:rPr>
          <w:highlight w:val="yellow"/>
        </w:rPr>
        <w:t>请选择空旷路段</w:t>
      </w:r>
      <w:r w:rsidR="003C3CA4" w:rsidRPr="00305F65">
        <w:rPr>
          <w:rFonts w:hint="eastAsia"/>
          <w:highlight w:val="yellow"/>
        </w:rPr>
        <w:t>采集</w:t>
      </w:r>
      <w:r w:rsidR="003C3CA4" w:rsidRPr="00305F65">
        <w:rPr>
          <w:highlight w:val="yellow"/>
        </w:rPr>
        <w:t>数据）</w:t>
      </w:r>
    </w:p>
    <w:p w14:paraId="6C141E1E" w14:textId="1D013A37" w:rsidR="00C4683B" w:rsidRDefault="00C4683B" w:rsidP="00087DF9">
      <w:pPr>
        <w:ind w:left="420"/>
        <w:jc w:val="left"/>
        <w:rPr>
          <w:rFonts w:hint="eastAsia"/>
        </w:rPr>
      </w:pPr>
    </w:p>
    <w:p w14:paraId="234A4C68" w14:textId="2D5FF4EB" w:rsidR="00087DF9" w:rsidRDefault="00087DF9" w:rsidP="006870DF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55439EBB" wp14:editId="1E2D5117">
            <wp:extent cx="1924050" cy="238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9B13" w14:textId="765179CB" w:rsidR="00087DF9" w:rsidRDefault="00087DF9" w:rsidP="006870DF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DE15DA0" w14:textId="7CF7A09E" w:rsidR="004825BA" w:rsidRDefault="00444944" w:rsidP="0008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开始按钮</w:t>
      </w:r>
      <w:r>
        <w:rPr>
          <w:rFonts w:hint="eastAsia"/>
        </w:rPr>
        <w:t>，</w:t>
      </w:r>
      <w:r>
        <w:t>开始采样。</w:t>
      </w:r>
    </w:p>
    <w:p w14:paraId="57779F2D" w14:textId="555293E8" w:rsidR="005F5D81" w:rsidRDefault="006116DB" w:rsidP="0045586F">
      <w:pPr>
        <w:pStyle w:val="a4"/>
        <w:ind w:left="780" w:firstLineChars="0" w:firstLine="0"/>
      </w:pPr>
      <w:r w:rsidRPr="006116DB">
        <w:rPr>
          <w:rFonts w:hint="eastAsia"/>
          <w:b/>
        </w:rPr>
        <w:t>重要</w:t>
      </w:r>
      <w:r w:rsidRPr="006116DB">
        <w:rPr>
          <w:b/>
        </w:rPr>
        <w:t>：</w:t>
      </w:r>
      <w:r w:rsidR="005F5D81">
        <w:rPr>
          <w:rFonts w:hint="eastAsia"/>
        </w:rPr>
        <w:t>为了后续数据</w:t>
      </w:r>
      <w:r w:rsidR="005F5D81">
        <w:t>处理方便，请在</w:t>
      </w:r>
      <w:r w:rsidR="005F5D81">
        <w:t>“</w:t>
      </w:r>
      <w:r w:rsidR="005F5D81">
        <w:t>点击</w:t>
      </w:r>
      <w:r w:rsidR="005F5D81">
        <w:rPr>
          <w:rFonts w:hint="eastAsia"/>
        </w:rPr>
        <w:t>开始</w:t>
      </w:r>
      <w:r w:rsidR="005F5D81">
        <w:t>”</w:t>
      </w:r>
      <w:r w:rsidR="005F5D81">
        <w:rPr>
          <w:rFonts w:hint="eastAsia"/>
        </w:rPr>
        <w:t>之后</w:t>
      </w:r>
      <w:r w:rsidR="005F5D81">
        <w:t>，启动车辆之前，</w:t>
      </w:r>
      <w:r w:rsidR="005F5D81" w:rsidRPr="005926C9">
        <w:rPr>
          <w:b/>
        </w:rPr>
        <w:t>静止</w:t>
      </w:r>
      <w:r w:rsidR="005F5D81" w:rsidRPr="005926C9">
        <w:rPr>
          <w:rFonts w:hint="eastAsia"/>
          <w:b/>
        </w:rPr>
        <w:t>2</w:t>
      </w:r>
      <w:r w:rsidR="005F5D81" w:rsidRPr="005926C9">
        <w:rPr>
          <w:b/>
        </w:rPr>
        <w:t>~3</w:t>
      </w:r>
      <w:r w:rsidR="005F5D81" w:rsidRPr="005926C9">
        <w:rPr>
          <w:rFonts w:hint="eastAsia"/>
          <w:b/>
        </w:rPr>
        <w:t>秒</w:t>
      </w:r>
      <w:r w:rsidR="004A3BCC">
        <w:rPr>
          <w:rFonts w:hint="eastAsia"/>
        </w:rPr>
        <w:t>；</w:t>
      </w:r>
      <w:r w:rsidR="005F5D81">
        <w:t>并在</w:t>
      </w:r>
      <w:r w:rsidR="005F5D81">
        <w:rPr>
          <w:rFonts w:hint="eastAsia"/>
        </w:rPr>
        <w:t>采样完成之后</w:t>
      </w:r>
      <w:r w:rsidR="005F5D81">
        <w:t>静止</w:t>
      </w:r>
      <w:r w:rsidR="005F5D81">
        <w:rPr>
          <w:rFonts w:hint="eastAsia"/>
        </w:rPr>
        <w:t>2</w:t>
      </w:r>
      <w:r w:rsidR="005F5D81">
        <w:t>~3</w:t>
      </w:r>
      <w:r w:rsidR="005F5D81">
        <w:rPr>
          <w:rFonts w:hint="eastAsia"/>
        </w:rPr>
        <w:t>秒</w:t>
      </w:r>
      <w:r w:rsidR="005F5D81">
        <w:t>，</w:t>
      </w:r>
      <w:r w:rsidR="004A3BCC">
        <w:rPr>
          <w:rFonts w:hint="eastAsia"/>
        </w:rPr>
        <w:t>再</w:t>
      </w:r>
      <w:r w:rsidR="004A3BCC">
        <w:t>按下</w:t>
      </w:r>
      <w:r w:rsidR="004A3BCC">
        <w:t>”</w:t>
      </w:r>
      <w:r w:rsidR="004A3BCC">
        <w:rPr>
          <w:rFonts w:hint="eastAsia"/>
        </w:rPr>
        <w:t>停止</w:t>
      </w:r>
      <w:r w:rsidR="004A3BCC">
        <w:t>“</w:t>
      </w:r>
      <w:r w:rsidR="004A3BCC">
        <w:rPr>
          <w:rFonts w:hint="eastAsia"/>
        </w:rPr>
        <w:t>按钮</w:t>
      </w:r>
      <w:r w:rsidR="004A3BCC">
        <w:t>（如果</w:t>
      </w:r>
      <w:r w:rsidR="004A3BCC">
        <w:rPr>
          <w:rFonts w:hint="eastAsia"/>
        </w:rPr>
        <w:t>开启了</w:t>
      </w:r>
      <w:r w:rsidR="00052E89">
        <w:t>倒计时模式，请</w:t>
      </w:r>
      <w:r w:rsidR="00052E89">
        <w:rPr>
          <w:rFonts w:hint="eastAsia"/>
        </w:rPr>
        <w:t>注意</w:t>
      </w:r>
      <w:r w:rsidR="004A3BCC">
        <w:t>把握时间）</w:t>
      </w:r>
    </w:p>
    <w:p w14:paraId="6175289F" w14:textId="77777777" w:rsidR="00462414" w:rsidRDefault="00462414"/>
    <w:p w14:paraId="17070344" w14:textId="3159B7A2" w:rsidR="00EE5AD8" w:rsidRPr="00462414" w:rsidRDefault="00BA4A8B" w:rsidP="00EE5A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为提高</w:t>
      </w:r>
      <w:r w:rsidR="001B3601">
        <w:t>模型训练准确</w:t>
      </w:r>
      <w:r w:rsidR="006D2721">
        <w:rPr>
          <w:rFonts w:hint="eastAsia"/>
        </w:rPr>
        <w:t>度</w:t>
      </w:r>
      <w:r w:rsidR="001B3601">
        <w:t>，</w:t>
      </w:r>
      <w:r w:rsidR="00E412A7">
        <w:rPr>
          <w:rFonts w:hint="eastAsia"/>
        </w:rPr>
        <w:t>建议</w:t>
      </w:r>
      <w:r w:rsidR="00E412A7">
        <w:t>采样人员</w:t>
      </w:r>
      <w:r w:rsidR="00E412A7">
        <w:rPr>
          <w:rFonts w:hint="eastAsia"/>
        </w:rPr>
        <w:t>不少于</w:t>
      </w:r>
      <w:r w:rsidR="00E412A7">
        <w:rPr>
          <w:rFonts w:hint="eastAsia"/>
        </w:rPr>
        <w:t>5</w:t>
      </w:r>
      <w:r w:rsidR="00E412A7">
        <w:rPr>
          <w:rFonts w:hint="eastAsia"/>
        </w:rPr>
        <w:t>人</w:t>
      </w:r>
      <w:r w:rsidR="00E412A7">
        <w:t>，</w:t>
      </w:r>
      <w:r w:rsidR="00E412A7">
        <w:rPr>
          <w:rFonts w:hint="eastAsia"/>
        </w:rPr>
        <w:t>每人</w:t>
      </w:r>
      <w:r w:rsidR="001B3601">
        <w:rPr>
          <w:rFonts w:hint="eastAsia"/>
        </w:rPr>
        <w:t>每个</w:t>
      </w:r>
      <w:r w:rsidR="001B3601">
        <w:t>动作（</w:t>
      </w:r>
      <w:r w:rsidR="001B3601">
        <w:rPr>
          <w:rFonts w:hint="eastAsia"/>
        </w:rPr>
        <w:t>加速</w:t>
      </w:r>
      <w:r w:rsidR="001B3601">
        <w:t>、刹车、转弯</w:t>
      </w:r>
      <w:r w:rsidR="001B3601">
        <w:rPr>
          <w:rFonts w:hint="eastAsia"/>
        </w:rPr>
        <w:t>）</w:t>
      </w:r>
      <w:r w:rsidR="001B3601">
        <w:t>数据采集次数</w:t>
      </w:r>
      <w:r w:rsidR="00E412A7">
        <w:rPr>
          <w:rFonts w:hint="eastAsia"/>
        </w:rPr>
        <w:t>2</w:t>
      </w:r>
      <w:r w:rsidR="00E412A7">
        <w:t>0</w:t>
      </w:r>
      <w:r w:rsidR="00E412A7">
        <w:rPr>
          <w:rFonts w:hint="eastAsia"/>
        </w:rPr>
        <w:t>次</w:t>
      </w:r>
      <w:r w:rsidR="00E412A7">
        <w:t>以上</w:t>
      </w:r>
      <w:r w:rsidR="00E412A7">
        <w:rPr>
          <w:rFonts w:hint="eastAsia"/>
        </w:rPr>
        <w:t>。</w:t>
      </w:r>
      <w:r w:rsidR="002606D8">
        <w:softHyphen/>
      </w:r>
    </w:p>
    <w:sectPr w:rsidR="00EE5AD8" w:rsidRPr="0046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ED8A" w14:textId="77777777" w:rsidR="00592396" w:rsidRDefault="00592396" w:rsidP="00C62230">
      <w:r>
        <w:separator/>
      </w:r>
    </w:p>
  </w:endnote>
  <w:endnote w:type="continuationSeparator" w:id="0">
    <w:p w14:paraId="1F50FDAD" w14:textId="77777777" w:rsidR="00592396" w:rsidRDefault="00592396" w:rsidP="00C6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B3FB6" w14:textId="77777777" w:rsidR="00592396" w:rsidRDefault="00592396" w:rsidP="00C62230">
      <w:r>
        <w:separator/>
      </w:r>
    </w:p>
  </w:footnote>
  <w:footnote w:type="continuationSeparator" w:id="0">
    <w:p w14:paraId="4BE45B90" w14:textId="77777777" w:rsidR="00592396" w:rsidRDefault="00592396" w:rsidP="00C62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39FF"/>
    <w:multiLevelType w:val="hybridMultilevel"/>
    <w:tmpl w:val="271E24D0"/>
    <w:lvl w:ilvl="0" w:tplc="BBDA3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2C4328"/>
    <w:multiLevelType w:val="hybridMultilevel"/>
    <w:tmpl w:val="78F01030"/>
    <w:lvl w:ilvl="0" w:tplc="891A29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A36E45"/>
    <w:multiLevelType w:val="hybridMultilevel"/>
    <w:tmpl w:val="CB0E703E"/>
    <w:lvl w:ilvl="0" w:tplc="96A6F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14"/>
    <w:rsid w:val="00045B13"/>
    <w:rsid w:val="00052E89"/>
    <w:rsid w:val="000608C4"/>
    <w:rsid w:val="0007472C"/>
    <w:rsid w:val="00084C52"/>
    <w:rsid w:val="00087311"/>
    <w:rsid w:val="00087DF9"/>
    <w:rsid w:val="00111F9A"/>
    <w:rsid w:val="001B3601"/>
    <w:rsid w:val="001E52A1"/>
    <w:rsid w:val="0023784F"/>
    <w:rsid w:val="002606D8"/>
    <w:rsid w:val="00305F65"/>
    <w:rsid w:val="00315492"/>
    <w:rsid w:val="00360665"/>
    <w:rsid w:val="003C3CA4"/>
    <w:rsid w:val="00441FC3"/>
    <w:rsid w:val="00444944"/>
    <w:rsid w:val="0045586F"/>
    <w:rsid w:val="00462414"/>
    <w:rsid w:val="004809F4"/>
    <w:rsid w:val="004825BA"/>
    <w:rsid w:val="00497E8E"/>
    <w:rsid w:val="004A3BCC"/>
    <w:rsid w:val="004C0C97"/>
    <w:rsid w:val="00507E14"/>
    <w:rsid w:val="005711B6"/>
    <w:rsid w:val="005771D1"/>
    <w:rsid w:val="00592396"/>
    <w:rsid w:val="005926C9"/>
    <w:rsid w:val="005E6D48"/>
    <w:rsid w:val="005F5D81"/>
    <w:rsid w:val="006116DB"/>
    <w:rsid w:val="00625A42"/>
    <w:rsid w:val="00641268"/>
    <w:rsid w:val="00662CC4"/>
    <w:rsid w:val="006870DF"/>
    <w:rsid w:val="00697F9C"/>
    <w:rsid w:val="006D2721"/>
    <w:rsid w:val="00713219"/>
    <w:rsid w:val="0072242E"/>
    <w:rsid w:val="00847BCC"/>
    <w:rsid w:val="00854F4E"/>
    <w:rsid w:val="00857C62"/>
    <w:rsid w:val="008A2359"/>
    <w:rsid w:val="008A72AD"/>
    <w:rsid w:val="008F0627"/>
    <w:rsid w:val="00912C92"/>
    <w:rsid w:val="00934A9A"/>
    <w:rsid w:val="009B6A4D"/>
    <w:rsid w:val="009F26E1"/>
    <w:rsid w:val="00A82D60"/>
    <w:rsid w:val="00AB127B"/>
    <w:rsid w:val="00B8634B"/>
    <w:rsid w:val="00B96D9E"/>
    <w:rsid w:val="00BA4A8B"/>
    <w:rsid w:val="00BD1E04"/>
    <w:rsid w:val="00C01A73"/>
    <w:rsid w:val="00C30EF4"/>
    <w:rsid w:val="00C43BDA"/>
    <w:rsid w:val="00C4683B"/>
    <w:rsid w:val="00C62230"/>
    <w:rsid w:val="00C80A5C"/>
    <w:rsid w:val="00CB09BA"/>
    <w:rsid w:val="00CC2A47"/>
    <w:rsid w:val="00CF61C1"/>
    <w:rsid w:val="00D2291C"/>
    <w:rsid w:val="00D91D78"/>
    <w:rsid w:val="00DB5788"/>
    <w:rsid w:val="00E412A7"/>
    <w:rsid w:val="00EB2DAA"/>
    <w:rsid w:val="00EE5AD8"/>
    <w:rsid w:val="00F119FE"/>
    <w:rsid w:val="00F17169"/>
    <w:rsid w:val="00F36DEF"/>
    <w:rsid w:val="00F55F3B"/>
    <w:rsid w:val="00F6770E"/>
    <w:rsid w:val="00FC65F5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2BD9"/>
  <w15:chartTrackingRefBased/>
  <w15:docId w15:val="{91ACF21A-D088-4317-B9D4-9DE9C1FC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41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624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624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46241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6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223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2230"/>
    <w:rPr>
      <w:sz w:val="18"/>
      <w:szCs w:val="18"/>
    </w:rPr>
  </w:style>
  <w:style w:type="table" w:styleId="a7">
    <w:name w:val="Table Grid"/>
    <w:basedOn w:val="a1"/>
    <w:uiPriority w:val="39"/>
    <w:rsid w:val="008A7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47BCC"/>
    <w:tblPr>
      <w:tblStyleRowBandSize w:val="1"/>
      <w:tblStyleColBandSize w:val="1"/>
      <w:tblInd w:w="0" w:type="dxa"/>
      <w:tblBorders>
        <w:top w:val="single" w:sz="4" w:space="0" w:color="C7EDCC" w:themeColor="background1"/>
        <w:left w:val="single" w:sz="4" w:space="0" w:color="C7EDCC" w:themeColor="background1"/>
        <w:bottom w:val="single" w:sz="4" w:space="0" w:color="C7EDCC" w:themeColor="background1"/>
        <w:right w:val="single" w:sz="4" w:space="0" w:color="C7EDCC" w:themeColor="background1"/>
        <w:insideH w:val="single" w:sz="4" w:space="0" w:color="C7EDCC" w:themeColor="background1"/>
        <w:insideV w:val="single" w:sz="4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C7EDCC" w:themeColor="background1"/>
      </w:rPr>
      <w:tblPr/>
      <w:tcPr>
        <w:tcBorders>
          <w:left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bottom w:val="single" w:sz="4" w:space="0" w:color="C7EDCC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847BCC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C7EDC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7EDC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7EDCC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5">
    <w:name w:val="List Table 4 Accent 5"/>
    <w:basedOn w:val="a1"/>
    <w:uiPriority w:val="49"/>
    <w:rsid w:val="00847BC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0">
    <w:name w:val="Grid Table 4 Accent 5"/>
    <w:basedOn w:val="a1"/>
    <w:uiPriority w:val="49"/>
    <w:rsid w:val="00847BC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1"/>
    <w:uiPriority w:val="47"/>
    <w:rsid w:val="00847BCC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C7EDC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List Table 4 Accent 1"/>
    <w:basedOn w:val="a1"/>
    <w:uiPriority w:val="49"/>
    <w:rsid w:val="00847BC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847BCC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C7EDC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7EDC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7EDCC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10">
    <w:name w:val="Grid Table 4 Accent 1"/>
    <w:basedOn w:val="a1"/>
    <w:uiPriority w:val="49"/>
    <w:rsid w:val="005711B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8">
    <w:name w:val="Emphasis"/>
    <w:basedOn w:val="a0"/>
    <w:uiPriority w:val="20"/>
    <w:qFormat/>
    <w:rsid w:val="00FE4309"/>
    <w:rPr>
      <w:i/>
      <w:iCs/>
    </w:rPr>
  </w:style>
  <w:style w:type="character" w:styleId="a9">
    <w:name w:val="Strong"/>
    <w:basedOn w:val="a0"/>
    <w:uiPriority w:val="22"/>
    <w:qFormat/>
    <w:rsid w:val="00FE4309"/>
    <w:rPr>
      <w:b/>
      <w:bCs/>
    </w:rPr>
  </w:style>
  <w:style w:type="character" w:customStyle="1" w:styleId="2Char">
    <w:name w:val="标题 2 Char"/>
    <w:basedOn w:val="a0"/>
    <w:link w:val="2"/>
    <w:uiPriority w:val="9"/>
    <w:rsid w:val="00F677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DC8D-527A-46FA-8BAF-10F4776E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127</Words>
  <Characters>726</Characters>
  <Application>Microsoft Office Word</Application>
  <DocSecurity>0</DocSecurity>
  <Lines>6</Lines>
  <Paragraphs>1</Paragraphs>
  <ScaleCrop>false</ScaleCrop>
  <Company>zhangxaochen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Admin</cp:lastModifiedBy>
  <cp:revision>7</cp:revision>
  <dcterms:created xsi:type="dcterms:W3CDTF">2013-12-02T07:10:00Z</dcterms:created>
  <dcterms:modified xsi:type="dcterms:W3CDTF">2013-12-02T07:20:00Z</dcterms:modified>
</cp:coreProperties>
</file>