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5C3" w:rsidRDefault="00C27AE2" w:rsidP="009D4630">
      <w:pPr>
        <w:pStyle w:val="1"/>
        <w:spacing w:beforeLines="50" w:before="156" w:line="300" w:lineRule="auto"/>
      </w:pPr>
      <w:bookmarkStart w:id="0" w:name="_Toc412144155"/>
      <w:r>
        <w:t>D</w:t>
      </w:r>
      <w:r w:rsidR="00173D99">
        <w:t>epth-IMU</w:t>
      </w:r>
      <w:r>
        <w:rPr>
          <w:rFonts w:hint="eastAsia"/>
        </w:rPr>
        <w:t>融合</w:t>
      </w:r>
      <w:r w:rsidR="004D5EB6">
        <w:rPr>
          <w:rFonts w:hint="eastAsia"/>
        </w:rPr>
        <w:t>的</w:t>
      </w:r>
      <w:r w:rsidR="004D5EB6">
        <w:rPr>
          <w:rFonts w:hint="eastAsia"/>
        </w:rPr>
        <w:t>3</w:t>
      </w:r>
      <w:r w:rsidR="004D5EB6">
        <w:t>D</w:t>
      </w:r>
      <w:r w:rsidR="004D5EB6">
        <w:t>重建系统设计报告</w:t>
      </w:r>
      <w:bookmarkEnd w:id="0"/>
    </w:p>
    <w:p w:rsidR="004D5EB6" w:rsidRDefault="004D5EB6" w:rsidP="009D4630">
      <w:pPr>
        <w:spacing w:beforeLines="50" w:before="156" w:line="300" w:lineRule="auto"/>
      </w:pPr>
    </w:p>
    <w:p w:rsidR="004D5EB6" w:rsidRPr="002C0F67" w:rsidRDefault="004D5EB6" w:rsidP="009D4630">
      <w:pPr>
        <w:pStyle w:val="2"/>
        <w:spacing w:beforeLines="50" w:before="156" w:line="300" w:lineRule="auto"/>
      </w:pPr>
      <w:bookmarkStart w:id="1" w:name="_Toc371702705"/>
      <w:bookmarkStart w:id="2" w:name="_Toc409417113"/>
      <w:bookmarkStart w:id="3" w:name="_Toc412144156"/>
      <w:proofErr w:type="spellStart"/>
      <w:r w:rsidRPr="002C0F67">
        <w:t>C</w:t>
      </w:r>
      <w:r w:rsidRPr="002C0F67">
        <w:rPr>
          <w:rFonts w:hint="eastAsia"/>
        </w:rPr>
        <w:t>hangelog</w:t>
      </w:r>
      <w:bookmarkEnd w:id="1"/>
      <w:bookmarkEnd w:id="2"/>
      <w:bookmarkEnd w:id="3"/>
      <w:proofErr w:type="spellEnd"/>
    </w:p>
    <w:p w:rsidR="004D5EB6" w:rsidRPr="002C0F67" w:rsidRDefault="004D5EB6" w:rsidP="009D4630">
      <w:pPr>
        <w:spacing w:beforeLines="50" w:before="156" w:line="300" w:lineRule="auto"/>
        <w:ind w:left="360"/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4D5EB6" w:rsidRPr="002C0F67" w:rsidTr="008E6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4D5EB6" w:rsidRPr="002C0F67" w:rsidRDefault="004D5EB6" w:rsidP="009D4630">
            <w:pPr>
              <w:spacing w:beforeLines="50" w:before="156" w:line="300" w:lineRule="auto"/>
              <w:rPr>
                <w:szCs w:val="21"/>
              </w:rPr>
            </w:pPr>
            <w:r w:rsidRPr="002C0F67">
              <w:rPr>
                <w:rFonts w:hint="eastAsia"/>
                <w:szCs w:val="21"/>
              </w:rPr>
              <w:t>版本号</w:t>
            </w:r>
          </w:p>
        </w:tc>
        <w:tc>
          <w:tcPr>
            <w:tcW w:w="1234" w:type="dxa"/>
          </w:tcPr>
          <w:p w:rsidR="004D5EB6" w:rsidRPr="002C0F67" w:rsidRDefault="004D5EB6" w:rsidP="009D4630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C0F67">
              <w:rPr>
                <w:rFonts w:hint="eastAsia"/>
                <w:szCs w:val="21"/>
              </w:rPr>
              <w:t>变更人</w:t>
            </w:r>
          </w:p>
        </w:tc>
        <w:tc>
          <w:tcPr>
            <w:tcW w:w="3216" w:type="dxa"/>
          </w:tcPr>
          <w:p w:rsidR="004D5EB6" w:rsidRPr="002C0F67" w:rsidRDefault="004D5EB6" w:rsidP="009D4630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C0F67">
              <w:rPr>
                <w:rFonts w:hint="eastAsia"/>
                <w:szCs w:val="21"/>
              </w:rPr>
              <w:t>变更说明</w:t>
            </w:r>
          </w:p>
        </w:tc>
        <w:tc>
          <w:tcPr>
            <w:tcW w:w="1417" w:type="dxa"/>
          </w:tcPr>
          <w:p w:rsidR="004D5EB6" w:rsidRPr="002C0F67" w:rsidRDefault="004D5EB6" w:rsidP="009D4630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C0F67">
              <w:rPr>
                <w:rFonts w:hint="eastAsia"/>
                <w:szCs w:val="21"/>
              </w:rPr>
              <w:t>变更时间</w:t>
            </w:r>
          </w:p>
        </w:tc>
      </w:tr>
      <w:tr w:rsidR="004D5EB6" w:rsidRPr="002C0F67" w:rsidTr="008E6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4D5EB6" w:rsidRPr="002C0F67" w:rsidRDefault="004D5EB6" w:rsidP="009D4630">
            <w:pPr>
              <w:spacing w:beforeLines="50" w:before="156" w:line="300" w:lineRule="auto"/>
              <w:rPr>
                <w:szCs w:val="21"/>
              </w:rPr>
            </w:pPr>
            <w:r w:rsidRPr="002C0F67">
              <w:rPr>
                <w:szCs w:val="21"/>
              </w:rPr>
              <w:t>V</w:t>
            </w:r>
            <w:r w:rsidRPr="002C0F67">
              <w:rPr>
                <w:rFonts w:hint="eastAsia"/>
                <w:szCs w:val="21"/>
              </w:rPr>
              <w:t>1.0</w:t>
            </w:r>
          </w:p>
        </w:tc>
        <w:tc>
          <w:tcPr>
            <w:tcW w:w="1234" w:type="dxa"/>
          </w:tcPr>
          <w:p w:rsidR="004D5EB6" w:rsidRPr="002C0F67" w:rsidRDefault="004D5EB6" w:rsidP="009D4630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2C0F67"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4D5EB6" w:rsidRPr="002C0F67" w:rsidRDefault="004D5EB6" w:rsidP="009D4630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2C0F67">
              <w:rPr>
                <w:rFonts w:hint="eastAsia"/>
                <w:szCs w:val="21"/>
              </w:rPr>
              <w:t>初稿</w:t>
            </w:r>
          </w:p>
        </w:tc>
        <w:tc>
          <w:tcPr>
            <w:tcW w:w="1417" w:type="dxa"/>
          </w:tcPr>
          <w:p w:rsidR="004D5EB6" w:rsidRPr="002C0F67" w:rsidRDefault="004D5EB6" w:rsidP="009D4630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2015</w:t>
            </w:r>
            <w:r w:rsidRPr="002C0F67">
              <w:rPr>
                <w:rFonts w:hint="eastAsia"/>
                <w:szCs w:val="21"/>
              </w:rPr>
              <w:t>/</w:t>
            </w:r>
            <w:r w:rsidRPr="002C0F67">
              <w:rPr>
                <w:szCs w:val="21"/>
              </w:rPr>
              <w:t>0</w:t>
            </w:r>
            <w:r w:rsidR="00E30361">
              <w:rPr>
                <w:szCs w:val="21"/>
              </w:rPr>
              <w:t>2</w:t>
            </w:r>
            <w:r w:rsidRPr="002C0F67">
              <w:rPr>
                <w:rFonts w:hint="eastAsia"/>
                <w:szCs w:val="21"/>
              </w:rPr>
              <w:t>/</w:t>
            </w:r>
            <w:r w:rsidR="00E30361">
              <w:rPr>
                <w:szCs w:val="21"/>
              </w:rPr>
              <w:t>01</w:t>
            </w:r>
          </w:p>
        </w:tc>
      </w:tr>
    </w:tbl>
    <w:p w:rsidR="004D5EB6" w:rsidRDefault="004D5EB6" w:rsidP="009D4630">
      <w:pPr>
        <w:spacing w:beforeLines="50" w:before="156" w:line="300" w:lineRule="auto"/>
      </w:pPr>
    </w:p>
    <w:sdt>
      <w:sdtPr>
        <w:rPr>
          <w:rFonts w:asciiTheme="minorHAnsi" w:eastAsiaTheme="minorEastAsia" w:hAnsiTheme="minorHAnsi" w:cstheme="minorBidi"/>
          <w:sz w:val="21"/>
          <w:szCs w:val="22"/>
          <w:lang w:val="zh-CN"/>
        </w:rPr>
        <w:id w:val="1906029235"/>
        <w:docPartObj>
          <w:docPartGallery w:val="Table of Contents"/>
          <w:docPartUnique/>
        </w:docPartObj>
      </w:sdtPr>
      <w:sdtEndPr/>
      <w:sdtContent>
        <w:p w:rsidR="004D0D51" w:rsidRDefault="004D0D51" w:rsidP="009D4630">
          <w:pPr>
            <w:pStyle w:val="2"/>
            <w:spacing w:beforeLines="50" w:before="156" w:line="300" w:lineRule="auto"/>
          </w:pPr>
          <w:r>
            <w:rPr>
              <w:lang w:val="zh-CN"/>
            </w:rPr>
            <w:t>目录</w:t>
          </w:r>
        </w:p>
        <w:p w:rsidR="00F56324" w:rsidRDefault="004D0D51" w:rsidP="009D4630">
          <w:pPr>
            <w:pStyle w:val="10"/>
            <w:tabs>
              <w:tab w:val="right" w:leader="dot" w:pos="8296"/>
            </w:tabs>
            <w:spacing w:beforeLines="50" w:before="156" w:line="30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144155" w:history="1">
            <w:r w:rsidR="00F56324" w:rsidRPr="00B372A9">
              <w:rPr>
                <w:rStyle w:val="a8"/>
                <w:noProof/>
              </w:rPr>
              <w:t>Depth-IMU</w:t>
            </w:r>
            <w:r w:rsidR="00F56324" w:rsidRPr="00B372A9">
              <w:rPr>
                <w:rStyle w:val="a8"/>
                <w:rFonts w:hint="eastAsia"/>
                <w:noProof/>
              </w:rPr>
              <w:t>融合的</w:t>
            </w:r>
            <w:r w:rsidR="00F56324" w:rsidRPr="00B372A9">
              <w:rPr>
                <w:rStyle w:val="a8"/>
                <w:noProof/>
              </w:rPr>
              <w:t>3D</w:t>
            </w:r>
            <w:r w:rsidR="00F56324" w:rsidRPr="00B372A9">
              <w:rPr>
                <w:rStyle w:val="a8"/>
                <w:rFonts w:hint="eastAsia"/>
                <w:noProof/>
              </w:rPr>
              <w:t>重建系统设计报告</w:t>
            </w:r>
            <w:r w:rsidR="00F56324">
              <w:rPr>
                <w:noProof/>
                <w:webHidden/>
              </w:rPr>
              <w:tab/>
            </w:r>
            <w:r w:rsidR="00F56324">
              <w:rPr>
                <w:noProof/>
                <w:webHidden/>
              </w:rPr>
              <w:fldChar w:fldCharType="begin"/>
            </w:r>
            <w:r w:rsidR="00F56324">
              <w:rPr>
                <w:noProof/>
                <w:webHidden/>
              </w:rPr>
              <w:instrText xml:space="preserve"> PAGEREF _Toc412144155 \h </w:instrText>
            </w:r>
            <w:r w:rsidR="00F56324">
              <w:rPr>
                <w:noProof/>
                <w:webHidden/>
              </w:rPr>
            </w:r>
            <w:r w:rsidR="00F56324">
              <w:rPr>
                <w:noProof/>
                <w:webHidden/>
              </w:rPr>
              <w:fldChar w:fldCharType="separate"/>
            </w:r>
            <w:r w:rsidR="00F56324">
              <w:rPr>
                <w:noProof/>
                <w:webHidden/>
              </w:rPr>
              <w:t>1</w:t>
            </w:r>
            <w:r w:rsidR="00F56324">
              <w:rPr>
                <w:noProof/>
                <w:webHidden/>
              </w:rPr>
              <w:fldChar w:fldCharType="end"/>
            </w:r>
          </w:hyperlink>
        </w:p>
        <w:p w:rsidR="00F56324" w:rsidRDefault="00593E7B" w:rsidP="009D4630">
          <w:pPr>
            <w:pStyle w:val="20"/>
            <w:tabs>
              <w:tab w:val="right" w:leader="dot" w:pos="8296"/>
            </w:tabs>
            <w:spacing w:beforeLines="50" w:before="156" w:line="300" w:lineRule="auto"/>
            <w:rPr>
              <w:noProof/>
            </w:rPr>
          </w:pPr>
          <w:hyperlink w:anchor="_Toc412144156" w:history="1">
            <w:r w:rsidR="00F56324" w:rsidRPr="00B372A9">
              <w:rPr>
                <w:rStyle w:val="a8"/>
                <w:rFonts w:asciiTheme="majorHAnsi" w:eastAsiaTheme="majorEastAsia" w:hAnsiTheme="majorHAnsi" w:cstheme="majorBidi"/>
                <w:b/>
                <w:bCs/>
                <w:noProof/>
              </w:rPr>
              <w:t>Changelog</w:t>
            </w:r>
            <w:r w:rsidR="00F56324">
              <w:rPr>
                <w:noProof/>
                <w:webHidden/>
              </w:rPr>
              <w:tab/>
            </w:r>
            <w:r w:rsidR="00F56324">
              <w:rPr>
                <w:noProof/>
                <w:webHidden/>
              </w:rPr>
              <w:fldChar w:fldCharType="begin"/>
            </w:r>
            <w:r w:rsidR="00F56324">
              <w:rPr>
                <w:noProof/>
                <w:webHidden/>
              </w:rPr>
              <w:instrText xml:space="preserve"> PAGEREF _Toc412144156 \h </w:instrText>
            </w:r>
            <w:r w:rsidR="00F56324">
              <w:rPr>
                <w:noProof/>
                <w:webHidden/>
              </w:rPr>
            </w:r>
            <w:r w:rsidR="00F56324">
              <w:rPr>
                <w:noProof/>
                <w:webHidden/>
              </w:rPr>
              <w:fldChar w:fldCharType="separate"/>
            </w:r>
            <w:r w:rsidR="00F56324">
              <w:rPr>
                <w:noProof/>
                <w:webHidden/>
              </w:rPr>
              <w:t>1</w:t>
            </w:r>
            <w:r w:rsidR="00F56324">
              <w:rPr>
                <w:noProof/>
                <w:webHidden/>
              </w:rPr>
              <w:fldChar w:fldCharType="end"/>
            </w:r>
          </w:hyperlink>
        </w:p>
        <w:p w:rsidR="00F56324" w:rsidRDefault="00593E7B" w:rsidP="009D4630">
          <w:pPr>
            <w:pStyle w:val="20"/>
            <w:tabs>
              <w:tab w:val="left" w:pos="1260"/>
              <w:tab w:val="right" w:leader="dot" w:pos="8296"/>
            </w:tabs>
            <w:spacing w:beforeLines="50" w:before="156" w:line="300" w:lineRule="auto"/>
            <w:rPr>
              <w:noProof/>
            </w:rPr>
          </w:pPr>
          <w:hyperlink w:anchor="_Toc412144157" w:history="1">
            <w:r w:rsidR="00F56324" w:rsidRPr="00B372A9">
              <w:rPr>
                <w:rStyle w:val="a8"/>
                <w:rFonts w:asciiTheme="majorHAnsi" w:eastAsiaTheme="majorEastAsia" w:hAnsiTheme="majorHAnsi" w:cstheme="majorBidi" w:hint="eastAsia"/>
                <w:b/>
                <w:bCs/>
                <w:noProof/>
              </w:rPr>
              <w:t>一．</w:t>
            </w:r>
            <w:r w:rsidR="00F56324">
              <w:rPr>
                <w:noProof/>
              </w:rPr>
              <w:tab/>
            </w:r>
            <w:r w:rsidR="00F56324" w:rsidRPr="00B372A9">
              <w:rPr>
                <w:rStyle w:val="a8"/>
                <w:rFonts w:asciiTheme="majorHAnsi" w:eastAsiaTheme="majorEastAsia" w:hAnsiTheme="majorHAnsi" w:cstheme="majorBidi" w:hint="eastAsia"/>
                <w:b/>
                <w:bCs/>
                <w:noProof/>
              </w:rPr>
              <w:t>引言</w:t>
            </w:r>
            <w:r w:rsidR="00F56324">
              <w:rPr>
                <w:noProof/>
                <w:webHidden/>
              </w:rPr>
              <w:tab/>
            </w:r>
            <w:r w:rsidR="00F56324">
              <w:rPr>
                <w:noProof/>
                <w:webHidden/>
              </w:rPr>
              <w:fldChar w:fldCharType="begin"/>
            </w:r>
            <w:r w:rsidR="00F56324">
              <w:rPr>
                <w:noProof/>
                <w:webHidden/>
              </w:rPr>
              <w:instrText xml:space="preserve"> PAGEREF _Toc412144157 \h </w:instrText>
            </w:r>
            <w:r w:rsidR="00F56324">
              <w:rPr>
                <w:noProof/>
                <w:webHidden/>
              </w:rPr>
            </w:r>
            <w:r w:rsidR="00F56324">
              <w:rPr>
                <w:noProof/>
                <w:webHidden/>
              </w:rPr>
              <w:fldChar w:fldCharType="separate"/>
            </w:r>
            <w:r w:rsidR="00F56324">
              <w:rPr>
                <w:noProof/>
                <w:webHidden/>
              </w:rPr>
              <w:t>2</w:t>
            </w:r>
            <w:r w:rsidR="00F56324">
              <w:rPr>
                <w:noProof/>
                <w:webHidden/>
              </w:rPr>
              <w:fldChar w:fldCharType="end"/>
            </w:r>
          </w:hyperlink>
        </w:p>
        <w:p w:rsidR="00F56324" w:rsidRDefault="00593E7B" w:rsidP="009D4630">
          <w:pPr>
            <w:pStyle w:val="20"/>
            <w:tabs>
              <w:tab w:val="left" w:pos="1050"/>
              <w:tab w:val="right" w:leader="dot" w:pos="8296"/>
            </w:tabs>
            <w:spacing w:beforeLines="50" w:before="156" w:line="300" w:lineRule="auto"/>
            <w:rPr>
              <w:noProof/>
            </w:rPr>
          </w:pPr>
          <w:hyperlink w:anchor="_Toc412144158" w:history="1">
            <w:r w:rsidR="00F56324" w:rsidRPr="00B372A9">
              <w:rPr>
                <w:rStyle w:val="a8"/>
                <w:rFonts w:asciiTheme="majorHAnsi" w:eastAsiaTheme="majorEastAsia" w:hAnsiTheme="majorHAnsi" w:cstheme="majorBidi"/>
                <w:b/>
                <w:bCs/>
                <w:noProof/>
              </w:rPr>
              <w:t>1.1.</w:t>
            </w:r>
            <w:r w:rsidR="00F56324">
              <w:rPr>
                <w:noProof/>
              </w:rPr>
              <w:tab/>
            </w:r>
            <w:r w:rsidR="00F56324" w:rsidRPr="00B372A9">
              <w:rPr>
                <w:rStyle w:val="a8"/>
                <w:rFonts w:asciiTheme="majorHAnsi" w:eastAsiaTheme="majorEastAsia" w:hAnsiTheme="majorHAnsi" w:cstheme="majorBidi" w:hint="eastAsia"/>
                <w:b/>
                <w:bCs/>
                <w:noProof/>
              </w:rPr>
              <w:t>编写目的</w:t>
            </w:r>
            <w:r w:rsidR="00F56324">
              <w:rPr>
                <w:noProof/>
                <w:webHidden/>
              </w:rPr>
              <w:tab/>
            </w:r>
            <w:r w:rsidR="00F56324">
              <w:rPr>
                <w:noProof/>
                <w:webHidden/>
              </w:rPr>
              <w:fldChar w:fldCharType="begin"/>
            </w:r>
            <w:r w:rsidR="00F56324">
              <w:rPr>
                <w:noProof/>
                <w:webHidden/>
              </w:rPr>
              <w:instrText xml:space="preserve"> PAGEREF _Toc412144158 \h </w:instrText>
            </w:r>
            <w:r w:rsidR="00F56324">
              <w:rPr>
                <w:noProof/>
                <w:webHidden/>
              </w:rPr>
            </w:r>
            <w:r w:rsidR="00F56324">
              <w:rPr>
                <w:noProof/>
                <w:webHidden/>
              </w:rPr>
              <w:fldChar w:fldCharType="separate"/>
            </w:r>
            <w:r w:rsidR="00F56324">
              <w:rPr>
                <w:noProof/>
                <w:webHidden/>
              </w:rPr>
              <w:t>2</w:t>
            </w:r>
            <w:r w:rsidR="00F56324">
              <w:rPr>
                <w:noProof/>
                <w:webHidden/>
              </w:rPr>
              <w:fldChar w:fldCharType="end"/>
            </w:r>
          </w:hyperlink>
        </w:p>
        <w:p w:rsidR="00F56324" w:rsidRDefault="00593E7B" w:rsidP="009D4630">
          <w:pPr>
            <w:pStyle w:val="20"/>
            <w:tabs>
              <w:tab w:val="left" w:pos="1050"/>
              <w:tab w:val="right" w:leader="dot" w:pos="8296"/>
            </w:tabs>
            <w:spacing w:beforeLines="50" w:before="156" w:line="300" w:lineRule="auto"/>
            <w:rPr>
              <w:noProof/>
            </w:rPr>
          </w:pPr>
          <w:hyperlink w:anchor="_Toc412144159" w:history="1">
            <w:r w:rsidR="00F56324" w:rsidRPr="00B372A9">
              <w:rPr>
                <w:rStyle w:val="a8"/>
                <w:rFonts w:asciiTheme="majorHAnsi" w:eastAsiaTheme="majorEastAsia" w:hAnsiTheme="majorHAnsi" w:cstheme="majorBidi"/>
                <w:b/>
                <w:bCs/>
                <w:noProof/>
              </w:rPr>
              <w:t>1.2.</w:t>
            </w:r>
            <w:r w:rsidR="00F56324">
              <w:rPr>
                <w:noProof/>
              </w:rPr>
              <w:tab/>
            </w:r>
            <w:r w:rsidR="00F56324" w:rsidRPr="00B372A9">
              <w:rPr>
                <w:rStyle w:val="a8"/>
                <w:rFonts w:asciiTheme="majorHAnsi" w:eastAsiaTheme="majorEastAsia" w:hAnsiTheme="majorHAnsi" w:cstheme="majorBidi" w:hint="eastAsia"/>
                <w:b/>
                <w:bCs/>
                <w:noProof/>
              </w:rPr>
              <w:t>问题描述</w:t>
            </w:r>
            <w:r w:rsidR="00F56324">
              <w:rPr>
                <w:noProof/>
                <w:webHidden/>
              </w:rPr>
              <w:tab/>
            </w:r>
            <w:r w:rsidR="00F56324">
              <w:rPr>
                <w:noProof/>
                <w:webHidden/>
              </w:rPr>
              <w:fldChar w:fldCharType="begin"/>
            </w:r>
            <w:r w:rsidR="00F56324">
              <w:rPr>
                <w:noProof/>
                <w:webHidden/>
              </w:rPr>
              <w:instrText xml:space="preserve"> PAGEREF _Toc412144159 \h </w:instrText>
            </w:r>
            <w:r w:rsidR="00F56324">
              <w:rPr>
                <w:noProof/>
                <w:webHidden/>
              </w:rPr>
            </w:r>
            <w:r w:rsidR="00F56324">
              <w:rPr>
                <w:noProof/>
                <w:webHidden/>
              </w:rPr>
              <w:fldChar w:fldCharType="separate"/>
            </w:r>
            <w:r w:rsidR="00F56324">
              <w:rPr>
                <w:noProof/>
                <w:webHidden/>
              </w:rPr>
              <w:t>2</w:t>
            </w:r>
            <w:r w:rsidR="00F56324">
              <w:rPr>
                <w:noProof/>
                <w:webHidden/>
              </w:rPr>
              <w:fldChar w:fldCharType="end"/>
            </w:r>
          </w:hyperlink>
        </w:p>
        <w:p w:rsidR="00F56324" w:rsidRDefault="00593E7B" w:rsidP="009D4630">
          <w:pPr>
            <w:pStyle w:val="20"/>
            <w:tabs>
              <w:tab w:val="left" w:pos="1050"/>
              <w:tab w:val="right" w:leader="dot" w:pos="8296"/>
            </w:tabs>
            <w:spacing w:beforeLines="50" w:before="156" w:line="300" w:lineRule="auto"/>
            <w:rPr>
              <w:noProof/>
            </w:rPr>
          </w:pPr>
          <w:hyperlink w:anchor="_Toc412144160" w:history="1">
            <w:r w:rsidR="00F56324" w:rsidRPr="00B372A9">
              <w:rPr>
                <w:rStyle w:val="a8"/>
                <w:rFonts w:asciiTheme="majorHAnsi" w:eastAsiaTheme="majorEastAsia" w:hAnsiTheme="majorHAnsi" w:cstheme="majorBidi"/>
                <w:b/>
                <w:bCs/>
                <w:noProof/>
              </w:rPr>
              <w:t>1.3.</w:t>
            </w:r>
            <w:r w:rsidR="00F56324">
              <w:rPr>
                <w:noProof/>
              </w:rPr>
              <w:tab/>
            </w:r>
            <w:r w:rsidR="00F56324" w:rsidRPr="00B372A9">
              <w:rPr>
                <w:rStyle w:val="a8"/>
                <w:rFonts w:asciiTheme="majorHAnsi" w:eastAsiaTheme="majorEastAsia" w:hAnsiTheme="majorHAnsi" w:cstheme="majorBidi" w:hint="eastAsia"/>
                <w:b/>
                <w:bCs/>
                <w:noProof/>
              </w:rPr>
              <w:t>任务目标</w:t>
            </w:r>
            <w:r w:rsidR="00F56324">
              <w:rPr>
                <w:noProof/>
                <w:webHidden/>
              </w:rPr>
              <w:tab/>
            </w:r>
            <w:r w:rsidR="00F56324">
              <w:rPr>
                <w:noProof/>
                <w:webHidden/>
              </w:rPr>
              <w:fldChar w:fldCharType="begin"/>
            </w:r>
            <w:r w:rsidR="00F56324">
              <w:rPr>
                <w:noProof/>
                <w:webHidden/>
              </w:rPr>
              <w:instrText xml:space="preserve"> PAGEREF _Toc412144160 \h </w:instrText>
            </w:r>
            <w:r w:rsidR="00F56324">
              <w:rPr>
                <w:noProof/>
                <w:webHidden/>
              </w:rPr>
            </w:r>
            <w:r w:rsidR="00F56324">
              <w:rPr>
                <w:noProof/>
                <w:webHidden/>
              </w:rPr>
              <w:fldChar w:fldCharType="separate"/>
            </w:r>
            <w:r w:rsidR="00F56324">
              <w:rPr>
                <w:noProof/>
                <w:webHidden/>
              </w:rPr>
              <w:t>3</w:t>
            </w:r>
            <w:r w:rsidR="00F56324">
              <w:rPr>
                <w:noProof/>
                <w:webHidden/>
              </w:rPr>
              <w:fldChar w:fldCharType="end"/>
            </w:r>
          </w:hyperlink>
        </w:p>
        <w:p w:rsidR="00F56324" w:rsidRDefault="00593E7B" w:rsidP="009D4630">
          <w:pPr>
            <w:pStyle w:val="20"/>
            <w:tabs>
              <w:tab w:val="left" w:pos="1260"/>
              <w:tab w:val="right" w:leader="dot" w:pos="8296"/>
            </w:tabs>
            <w:spacing w:beforeLines="50" w:before="156" w:line="300" w:lineRule="auto"/>
            <w:rPr>
              <w:noProof/>
            </w:rPr>
          </w:pPr>
          <w:hyperlink w:anchor="_Toc412144161" w:history="1">
            <w:r w:rsidR="00F56324" w:rsidRPr="00B372A9">
              <w:rPr>
                <w:rStyle w:val="a8"/>
                <w:rFonts w:asciiTheme="majorHAnsi" w:eastAsiaTheme="majorEastAsia" w:hAnsiTheme="majorHAnsi" w:cstheme="majorBidi" w:hint="eastAsia"/>
                <w:b/>
                <w:bCs/>
                <w:noProof/>
              </w:rPr>
              <w:t>二．</w:t>
            </w:r>
            <w:r w:rsidR="00F56324">
              <w:rPr>
                <w:noProof/>
              </w:rPr>
              <w:tab/>
            </w:r>
            <w:r w:rsidR="00F56324" w:rsidRPr="00B372A9">
              <w:rPr>
                <w:rStyle w:val="a8"/>
                <w:rFonts w:asciiTheme="majorHAnsi" w:eastAsiaTheme="majorEastAsia" w:hAnsiTheme="majorHAnsi" w:cstheme="majorBidi" w:hint="eastAsia"/>
                <w:b/>
                <w:bCs/>
                <w:noProof/>
              </w:rPr>
              <w:t>实现方法</w:t>
            </w:r>
            <w:r w:rsidR="00F56324">
              <w:rPr>
                <w:noProof/>
                <w:webHidden/>
              </w:rPr>
              <w:tab/>
            </w:r>
            <w:r w:rsidR="00F56324">
              <w:rPr>
                <w:noProof/>
                <w:webHidden/>
              </w:rPr>
              <w:fldChar w:fldCharType="begin"/>
            </w:r>
            <w:r w:rsidR="00F56324">
              <w:rPr>
                <w:noProof/>
                <w:webHidden/>
              </w:rPr>
              <w:instrText xml:space="preserve"> PAGEREF _Toc412144161 \h </w:instrText>
            </w:r>
            <w:r w:rsidR="00F56324">
              <w:rPr>
                <w:noProof/>
                <w:webHidden/>
              </w:rPr>
            </w:r>
            <w:r w:rsidR="00F56324">
              <w:rPr>
                <w:noProof/>
                <w:webHidden/>
              </w:rPr>
              <w:fldChar w:fldCharType="separate"/>
            </w:r>
            <w:r w:rsidR="00F56324">
              <w:rPr>
                <w:noProof/>
                <w:webHidden/>
              </w:rPr>
              <w:t>3</w:t>
            </w:r>
            <w:r w:rsidR="00F56324">
              <w:rPr>
                <w:noProof/>
                <w:webHidden/>
              </w:rPr>
              <w:fldChar w:fldCharType="end"/>
            </w:r>
          </w:hyperlink>
        </w:p>
        <w:p w:rsidR="004D0D51" w:rsidRDefault="004D0D51" w:rsidP="009D4630">
          <w:pPr>
            <w:spacing w:beforeLines="50" w:before="156" w:line="30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E4DDA" w:rsidRDefault="00CE4DDA" w:rsidP="009D4630">
      <w:pPr>
        <w:spacing w:beforeLines="50" w:before="156" w:line="300" w:lineRule="auto"/>
      </w:pPr>
      <w:bookmarkStart w:id="4" w:name="_Toc409417114"/>
    </w:p>
    <w:p w:rsidR="00CE4DDA" w:rsidRDefault="00CE4DDA" w:rsidP="009D4630">
      <w:pPr>
        <w:widowControl/>
        <w:spacing w:beforeLines="50" w:before="156" w:line="300" w:lineRule="auto"/>
        <w:jc w:val="left"/>
      </w:pPr>
      <w:r>
        <w:br w:type="page"/>
      </w:r>
    </w:p>
    <w:p w:rsidR="00B16846" w:rsidRDefault="00B16846" w:rsidP="009D4630">
      <w:pPr>
        <w:pStyle w:val="2"/>
        <w:spacing w:beforeLines="50" w:before="156" w:line="300" w:lineRule="auto"/>
      </w:pPr>
      <w:r>
        <w:rPr>
          <w:rFonts w:hint="eastAsia"/>
        </w:rPr>
        <w:lastRenderedPageBreak/>
        <w:t>符号定义</w:t>
      </w:r>
    </w:p>
    <w:p w:rsidR="00B16846" w:rsidRDefault="00B16846" w:rsidP="009D4630">
      <w:pPr>
        <w:spacing w:beforeLines="50" w:before="156" w:line="300" w:lineRule="auto"/>
      </w:pPr>
      <w:r>
        <w:rPr>
          <w:rFonts w:hint="eastAsia"/>
        </w:rPr>
        <w:t>如无特殊说明</w:t>
      </w:r>
      <w:r>
        <w:t>，</w:t>
      </w:r>
      <w:r>
        <w:rPr>
          <w:rFonts w:hint="eastAsia"/>
        </w:rPr>
        <w:t>下文中</w:t>
      </w:r>
      <w:r>
        <w:t>符号意义如下表</w:t>
      </w:r>
      <w:r>
        <w:t>1~</w:t>
      </w:r>
      <w:r>
        <w:t>表</w:t>
      </w:r>
      <w:r>
        <w:rPr>
          <w:rFonts w:hint="eastAsia"/>
        </w:rPr>
        <w:t>3</w:t>
      </w:r>
      <w:r>
        <w:rPr>
          <w:rFonts w:hint="eastAsia"/>
        </w:rPr>
        <w:t>所述</w:t>
      </w:r>
      <w:r>
        <w:t>。</w:t>
      </w:r>
    </w:p>
    <w:p w:rsidR="00B16846" w:rsidRPr="00B16846" w:rsidRDefault="00B16846" w:rsidP="009D4630">
      <w:pPr>
        <w:spacing w:beforeLines="50" w:before="156" w:line="300" w:lineRule="auto"/>
        <w:rPr>
          <w:rFonts w:hint="eastAsia"/>
        </w:rPr>
      </w:pPr>
    </w:p>
    <w:p w:rsidR="00CE4DDA" w:rsidRDefault="000443D4" w:rsidP="00B17977">
      <w:pPr>
        <w:pStyle w:val="a9"/>
        <w:spacing w:beforeLines="50" w:before="156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标识符定义</w:t>
      </w:r>
    </w:p>
    <w:tbl>
      <w:tblPr>
        <w:tblStyle w:val="4-5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E4DDA" w:rsidTr="00F81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4DDA" w:rsidRDefault="00CE4DDA" w:rsidP="00B17977">
            <w:pPr>
              <w:spacing w:before="50"/>
            </w:pPr>
            <w:r>
              <w:rPr>
                <w:rFonts w:hint="eastAsia"/>
              </w:rPr>
              <w:t>符号</w:t>
            </w:r>
          </w:p>
        </w:tc>
        <w:tc>
          <w:tcPr>
            <w:tcW w:w="4148" w:type="dxa"/>
          </w:tcPr>
          <w:p w:rsidR="00CE4DDA" w:rsidRDefault="00CE4DDA" w:rsidP="00B17977">
            <w:pPr>
              <w:spacing w:before="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CE4DDA" w:rsidTr="00F81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4DDA" w:rsidRDefault="00CE4DDA" w:rsidP="00B17977">
            <w:pPr>
              <w:spacing w:before="50"/>
            </w:pPr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4148" w:type="dxa"/>
          </w:tcPr>
          <w:p w:rsidR="00CE4DDA" w:rsidRDefault="00CE4DDA" w:rsidP="00B17977">
            <w:pPr>
              <w:spacing w:before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图像数据</w:t>
            </w:r>
          </w:p>
        </w:tc>
        <w:bookmarkStart w:id="5" w:name="_GoBack"/>
        <w:bookmarkEnd w:id="5"/>
      </w:tr>
      <w:tr w:rsidR="00CE4DDA" w:rsidTr="00F81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4DDA" w:rsidRDefault="00CE4DDA" w:rsidP="00B17977">
            <w:pPr>
              <w:spacing w:before="50"/>
            </w:pPr>
            <w:proofErr w:type="spellStart"/>
            <w:r>
              <w:rPr>
                <w:rFonts w:hint="eastAsia"/>
              </w:rPr>
              <w:t>Acc</w:t>
            </w:r>
            <w:proofErr w:type="spellEnd"/>
          </w:p>
        </w:tc>
        <w:tc>
          <w:tcPr>
            <w:tcW w:w="4148" w:type="dxa"/>
          </w:tcPr>
          <w:p w:rsidR="00CE4DDA" w:rsidRDefault="00CE4DDA" w:rsidP="00B17977">
            <w:pPr>
              <w:spacing w:before="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加速度</w:t>
            </w:r>
            <w:r>
              <w:t>数据</w:t>
            </w:r>
          </w:p>
        </w:tc>
      </w:tr>
      <w:tr w:rsidR="00CE4DDA" w:rsidTr="00F81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4DDA" w:rsidRDefault="00CE4DDA" w:rsidP="00B17977">
            <w:pPr>
              <w:spacing w:before="50"/>
            </w:pPr>
            <w:r>
              <w:rPr>
                <w:rFonts w:hint="eastAsia"/>
              </w:rPr>
              <w:t>Gyro</w:t>
            </w:r>
          </w:p>
        </w:tc>
        <w:tc>
          <w:tcPr>
            <w:tcW w:w="4148" w:type="dxa"/>
          </w:tcPr>
          <w:p w:rsidR="00CE4DDA" w:rsidRDefault="00CE4DDA" w:rsidP="00B17977">
            <w:pPr>
              <w:spacing w:before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陀螺仪数据</w:t>
            </w:r>
          </w:p>
        </w:tc>
      </w:tr>
      <w:tr w:rsidR="00CE4DDA" w:rsidTr="00F81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4DDA" w:rsidRDefault="00CE4DDA" w:rsidP="00B17977">
            <w:pPr>
              <w:spacing w:before="50"/>
            </w:pPr>
            <w:r>
              <w:rPr>
                <w:rFonts w:hint="eastAsia"/>
              </w:rPr>
              <w:t>Mag</w:t>
            </w:r>
          </w:p>
        </w:tc>
        <w:tc>
          <w:tcPr>
            <w:tcW w:w="4148" w:type="dxa"/>
          </w:tcPr>
          <w:p w:rsidR="00CE4DDA" w:rsidRDefault="00CE4DDA" w:rsidP="00B17977">
            <w:pPr>
              <w:spacing w:before="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磁通数据</w:t>
            </w:r>
          </w:p>
        </w:tc>
      </w:tr>
      <w:tr w:rsidR="00CE4DDA" w:rsidTr="00F81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4DDA" w:rsidRDefault="00CE4DDA" w:rsidP="00B17977">
            <w:pPr>
              <w:spacing w:before="50"/>
            </w:pPr>
            <w:r>
              <w:t>{W}</w:t>
            </w:r>
          </w:p>
        </w:tc>
        <w:tc>
          <w:tcPr>
            <w:tcW w:w="4148" w:type="dxa"/>
          </w:tcPr>
          <w:p w:rsidR="00CE4DDA" w:rsidRDefault="00CE4DDA" w:rsidP="00B17977">
            <w:pPr>
              <w:spacing w:before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世界</w:t>
            </w:r>
            <w:r>
              <w:t>坐标系</w:t>
            </w:r>
          </w:p>
        </w:tc>
      </w:tr>
      <w:tr w:rsidR="00CE4DDA" w:rsidTr="00F81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4DDA" w:rsidRDefault="00CE4DDA" w:rsidP="00B17977">
            <w:pPr>
              <w:spacing w:before="50"/>
            </w:pPr>
            <w:r>
              <w:rPr>
                <w:rFonts w:hint="eastAsia"/>
              </w:rPr>
              <w:t>{</w:t>
            </w:r>
            <w:r>
              <w:t>C}</w:t>
            </w:r>
          </w:p>
        </w:tc>
        <w:tc>
          <w:tcPr>
            <w:tcW w:w="4148" w:type="dxa"/>
          </w:tcPr>
          <w:p w:rsidR="00CE4DDA" w:rsidRDefault="00CE4DDA" w:rsidP="00B17977">
            <w:pPr>
              <w:spacing w:before="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相机坐标系</w:t>
            </w:r>
          </w:p>
        </w:tc>
      </w:tr>
      <w:tr w:rsidR="00CE4DDA" w:rsidTr="00F81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4DDA" w:rsidRDefault="00CE4DDA" w:rsidP="00B17977">
            <w:pPr>
              <w:spacing w:before="50"/>
              <w:rPr>
                <w:rFonts w:hint="eastAsia"/>
              </w:rPr>
            </w:pPr>
            <w:r>
              <w:rPr>
                <w:rFonts w:hint="eastAsia"/>
              </w:rPr>
              <w:t>{I}</w:t>
            </w:r>
          </w:p>
        </w:tc>
        <w:tc>
          <w:tcPr>
            <w:tcW w:w="4148" w:type="dxa"/>
          </w:tcPr>
          <w:p w:rsidR="00CE4DDA" w:rsidRDefault="00CE4DDA" w:rsidP="00B17977">
            <w:pPr>
              <w:spacing w:before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IMU</w:t>
            </w:r>
            <w:r>
              <w:t>传感器坐标系</w:t>
            </w:r>
          </w:p>
        </w:tc>
      </w:tr>
      <w:tr w:rsidR="00CE4DDA" w:rsidTr="00F81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4DDA" w:rsidRPr="00B20AC3" w:rsidRDefault="00CE4DDA" w:rsidP="00B17977">
            <w:pPr>
              <w:spacing w:before="50"/>
              <w:rPr>
                <w:vertAlign w:val="subscript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rPr>
                <w:vertAlign w:val="subscript"/>
              </w:rPr>
              <w:t>w</w:t>
            </w:r>
            <w:proofErr w:type="spellEnd"/>
          </w:p>
        </w:tc>
        <w:tc>
          <w:tcPr>
            <w:tcW w:w="4148" w:type="dxa"/>
          </w:tcPr>
          <w:p w:rsidR="00CE4DDA" w:rsidRDefault="00CE4DDA" w:rsidP="00B17977">
            <w:pPr>
              <w:spacing w:before="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{W}</w:t>
            </w:r>
            <w:r>
              <w:rPr>
                <w:rFonts w:hint="eastAsia"/>
              </w:rPr>
              <w:t>的</w:t>
            </w:r>
            <w:r>
              <w:t>原点</w:t>
            </w:r>
          </w:p>
        </w:tc>
      </w:tr>
      <w:tr w:rsidR="00CE4DDA" w:rsidTr="00F81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4DDA" w:rsidRPr="00B20AC3" w:rsidRDefault="00CE4DDA" w:rsidP="00B17977">
            <w:pPr>
              <w:spacing w:before="50"/>
              <w:rPr>
                <w:vertAlign w:val="subscript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rPr>
                <w:vertAlign w:val="subscript"/>
              </w:rPr>
              <w:t>c</w:t>
            </w:r>
            <w:proofErr w:type="spellEnd"/>
          </w:p>
        </w:tc>
        <w:tc>
          <w:tcPr>
            <w:tcW w:w="4148" w:type="dxa"/>
          </w:tcPr>
          <w:p w:rsidR="00CE4DDA" w:rsidRDefault="00CE4DDA" w:rsidP="00B17977">
            <w:pPr>
              <w:spacing w:before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C}</w:t>
            </w:r>
            <w:r>
              <w:t>的原点</w:t>
            </w:r>
          </w:p>
        </w:tc>
      </w:tr>
      <w:tr w:rsidR="00CE4DDA" w:rsidTr="00F81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4DDA" w:rsidRDefault="00CE4DDA" w:rsidP="00B17977">
            <w:pPr>
              <w:spacing w:before="5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 w:rsidRPr="00B15E3B">
              <w:rPr>
                <w:rFonts w:hint="eastAsia"/>
                <w:vertAlign w:val="subscript"/>
              </w:rPr>
              <w:t>i</w:t>
            </w:r>
            <w:proofErr w:type="spellEnd"/>
          </w:p>
        </w:tc>
        <w:tc>
          <w:tcPr>
            <w:tcW w:w="4148" w:type="dxa"/>
          </w:tcPr>
          <w:p w:rsidR="00CE4DDA" w:rsidRDefault="00CE4DDA" w:rsidP="00B17977">
            <w:pPr>
              <w:spacing w:before="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{I}</w:t>
            </w:r>
            <w:r>
              <w:rPr>
                <w:rFonts w:hint="eastAsia"/>
              </w:rPr>
              <w:t>的</w:t>
            </w:r>
            <w:r>
              <w:t>原点</w:t>
            </w:r>
          </w:p>
        </w:tc>
      </w:tr>
      <w:tr w:rsidR="00CE4DDA" w:rsidTr="00F81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4DDA" w:rsidRDefault="00CE4DDA" w:rsidP="00B17977">
            <w:pPr>
              <w:spacing w:before="50"/>
            </w:pPr>
            <w:r>
              <w:rPr>
                <w:rFonts w:hint="eastAsia"/>
              </w:rPr>
              <w:t>R</w:t>
            </w:r>
          </w:p>
        </w:tc>
        <w:tc>
          <w:tcPr>
            <w:tcW w:w="4148" w:type="dxa"/>
          </w:tcPr>
          <w:p w:rsidR="00CE4DDA" w:rsidRDefault="00CE4DDA" w:rsidP="00B17977">
            <w:pPr>
              <w:spacing w:before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>
              <w:t>的旋转</w:t>
            </w:r>
            <w:r>
              <w:rPr>
                <w:rFonts w:hint="eastAsia"/>
              </w:rPr>
              <w:t>矩阵</w:t>
            </w:r>
          </w:p>
        </w:tc>
      </w:tr>
      <w:tr w:rsidR="00CE4DDA" w:rsidTr="00F81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4DDA" w:rsidRDefault="00CE4DDA" w:rsidP="00B17977">
            <w:pPr>
              <w:spacing w:before="50"/>
            </w:pPr>
            <w:r>
              <w:t>t</w:t>
            </w:r>
          </w:p>
        </w:tc>
        <w:tc>
          <w:tcPr>
            <w:tcW w:w="4148" w:type="dxa"/>
          </w:tcPr>
          <w:p w:rsidR="00CE4DDA" w:rsidRDefault="00CE4DDA" w:rsidP="00B17977">
            <w:pPr>
              <w:spacing w:before="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>
              <w:t>的</w:t>
            </w:r>
            <w:r>
              <w:rPr>
                <w:rFonts w:hint="eastAsia"/>
              </w:rPr>
              <w:t>平移</w:t>
            </w:r>
            <w:r>
              <w:t>向量</w:t>
            </w:r>
          </w:p>
        </w:tc>
      </w:tr>
      <w:tr w:rsidR="00CE4DDA" w:rsidTr="00F81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4DDA" w:rsidRDefault="00CE4DDA" w:rsidP="00B17977">
            <w:pPr>
              <w:spacing w:before="50"/>
            </w:pPr>
            <w:r>
              <w:rPr>
                <w:rFonts w:hint="eastAsia"/>
              </w:rPr>
              <w:t>T</w:t>
            </w:r>
          </w:p>
        </w:tc>
        <w:tc>
          <w:tcPr>
            <w:tcW w:w="4148" w:type="dxa"/>
          </w:tcPr>
          <w:p w:rsidR="00CE4DDA" w:rsidRDefault="00CE4DDA" w:rsidP="00B17977">
            <w:pPr>
              <w:spacing w:before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(R, t) </w:t>
            </w:r>
            <w:r>
              <w:rPr>
                <w:rFonts w:hint="eastAsia"/>
              </w:rPr>
              <w:t>拼合成</w:t>
            </w:r>
            <w:r>
              <w:t>的</w:t>
            </w:r>
            <w:r>
              <w:rPr>
                <w:rFonts w:hint="eastAsia"/>
              </w:rPr>
              <w:t>4</w:t>
            </w:r>
            <w:r>
              <w:t>x4</w:t>
            </w:r>
            <w:proofErr w:type="gramStart"/>
            <w:r>
              <w:t>齐次变换矩阵</w:t>
            </w:r>
            <w:proofErr w:type="gramEnd"/>
          </w:p>
        </w:tc>
      </w:tr>
    </w:tbl>
    <w:p w:rsidR="00CE4DDA" w:rsidRDefault="00CE4DDA" w:rsidP="00B17977">
      <w:pPr>
        <w:spacing w:before="50"/>
      </w:pPr>
    </w:p>
    <w:p w:rsidR="00CE4DDA" w:rsidRDefault="000443D4" w:rsidP="00B17977">
      <w:pPr>
        <w:pStyle w:val="a9"/>
        <w:spacing w:before="5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CE4DDA">
        <w:rPr>
          <w:rFonts w:hint="eastAsia"/>
        </w:rPr>
        <w:t>下标</w:t>
      </w:r>
      <w:r w:rsidR="00CE4DDA">
        <w:t>定义</w:t>
      </w:r>
    </w:p>
    <w:tbl>
      <w:tblPr>
        <w:tblStyle w:val="4-5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E4DDA" w:rsidTr="00F81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4DDA" w:rsidRPr="00ED174F" w:rsidRDefault="00CE4DDA" w:rsidP="00B17977">
            <w:pPr>
              <w:spacing w:before="50"/>
            </w:pPr>
            <w:r w:rsidRPr="00ED174F">
              <w:rPr>
                <w:rFonts w:hint="eastAsia"/>
              </w:rPr>
              <w:t>下标</w:t>
            </w:r>
          </w:p>
        </w:tc>
        <w:tc>
          <w:tcPr>
            <w:tcW w:w="4148" w:type="dxa"/>
          </w:tcPr>
          <w:p w:rsidR="00CE4DDA" w:rsidRDefault="00CE4DDA" w:rsidP="00B17977">
            <w:pPr>
              <w:spacing w:before="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CE4DDA" w:rsidTr="00F81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4DDA" w:rsidRPr="00B20AC3" w:rsidRDefault="00CE4DDA" w:rsidP="00B17977">
            <w:pPr>
              <w:spacing w:before="50"/>
              <w:rPr>
                <w:i/>
              </w:rPr>
            </w:pPr>
            <w:r>
              <w:rPr>
                <w:rFonts w:hint="eastAsia"/>
                <w:i/>
              </w:rPr>
              <w:t>x</w:t>
            </w:r>
          </w:p>
        </w:tc>
        <w:tc>
          <w:tcPr>
            <w:tcW w:w="4148" w:type="dxa"/>
          </w:tcPr>
          <w:p w:rsidR="00CE4DDA" w:rsidRDefault="00CE4DDA" w:rsidP="00B17977">
            <w:pPr>
              <w:spacing w:before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</w:tc>
      </w:tr>
      <w:tr w:rsidR="00CE4DDA" w:rsidTr="00F81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4DDA" w:rsidRDefault="00CE4DDA" w:rsidP="00B17977">
            <w:pPr>
              <w:spacing w:before="50"/>
              <w:rPr>
                <w:i/>
              </w:rPr>
            </w:pPr>
            <w:r>
              <w:rPr>
                <w:rFonts w:hint="eastAsia"/>
                <w:i/>
              </w:rPr>
              <w:t>y</w:t>
            </w:r>
          </w:p>
        </w:tc>
        <w:tc>
          <w:tcPr>
            <w:tcW w:w="4148" w:type="dxa"/>
          </w:tcPr>
          <w:p w:rsidR="00CE4DDA" w:rsidRDefault="00CE4DDA" w:rsidP="00B17977">
            <w:pPr>
              <w:spacing w:before="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</w:p>
        </w:tc>
      </w:tr>
      <w:tr w:rsidR="00CE4DDA" w:rsidTr="00F81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4DDA" w:rsidRDefault="00CE4DDA" w:rsidP="00B17977">
            <w:pPr>
              <w:spacing w:before="50"/>
              <w:rPr>
                <w:i/>
              </w:rPr>
            </w:pPr>
            <w:r>
              <w:rPr>
                <w:rFonts w:hint="eastAsia"/>
                <w:i/>
              </w:rPr>
              <w:t>z</w:t>
            </w:r>
          </w:p>
        </w:tc>
        <w:tc>
          <w:tcPr>
            <w:tcW w:w="4148" w:type="dxa"/>
          </w:tcPr>
          <w:p w:rsidR="00CE4DDA" w:rsidRDefault="00CE4DDA" w:rsidP="00B17977">
            <w:pPr>
              <w:spacing w:before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</w:p>
        </w:tc>
      </w:tr>
      <w:tr w:rsidR="00CE4DDA" w:rsidTr="00F81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4DDA" w:rsidRDefault="00CE4DDA" w:rsidP="00B17977">
            <w:pPr>
              <w:spacing w:before="50"/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i</w:t>
            </w:r>
            <w:proofErr w:type="spellEnd"/>
          </w:p>
        </w:tc>
        <w:tc>
          <w:tcPr>
            <w:tcW w:w="4148" w:type="dxa"/>
          </w:tcPr>
          <w:p w:rsidR="00CE4DDA" w:rsidRDefault="00CE4DDA" w:rsidP="00B17977">
            <w:pPr>
              <w:spacing w:before="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proofErr w:type="spellStart"/>
            <w:r>
              <w:t>i</w:t>
            </w:r>
            <w:proofErr w:type="spellEnd"/>
            <w:r>
              <w:t>帧</w:t>
            </w:r>
          </w:p>
        </w:tc>
      </w:tr>
    </w:tbl>
    <w:p w:rsidR="00CE4DDA" w:rsidRDefault="00CE4DDA" w:rsidP="00B17977">
      <w:pPr>
        <w:spacing w:before="50"/>
      </w:pPr>
    </w:p>
    <w:p w:rsidR="00CE4DDA" w:rsidRDefault="000443D4" w:rsidP="00B17977">
      <w:pPr>
        <w:pStyle w:val="a9"/>
        <w:spacing w:before="5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缩略语定义</w:t>
      </w:r>
    </w:p>
    <w:tbl>
      <w:tblPr>
        <w:tblStyle w:val="4-5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E4DDA" w:rsidTr="00F81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4DDA" w:rsidRDefault="00CE4DDA" w:rsidP="00B17977">
            <w:pPr>
              <w:spacing w:before="50"/>
            </w:pPr>
            <w:r>
              <w:rPr>
                <w:rFonts w:hint="eastAsia"/>
              </w:rPr>
              <w:t>缩略语</w:t>
            </w:r>
          </w:p>
        </w:tc>
        <w:tc>
          <w:tcPr>
            <w:tcW w:w="4148" w:type="dxa"/>
          </w:tcPr>
          <w:p w:rsidR="00CE4DDA" w:rsidRDefault="00CE4DDA" w:rsidP="00B17977">
            <w:pPr>
              <w:spacing w:before="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CE4DDA" w:rsidTr="00F81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4DDA" w:rsidRDefault="00CE4DDA" w:rsidP="00B17977">
            <w:pPr>
              <w:spacing w:before="50"/>
            </w:pPr>
            <w:r>
              <w:rPr>
                <w:rFonts w:hint="eastAsia"/>
              </w:rPr>
              <w:t>RGB-D</w:t>
            </w:r>
          </w:p>
        </w:tc>
        <w:tc>
          <w:tcPr>
            <w:tcW w:w="4148" w:type="dxa"/>
          </w:tcPr>
          <w:p w:rsidR="00CE4DDA" w:rsidRDefault="00CE4DDA" w:rsidP="00B17977">
            <w:pPr>
              <w:spacing w:before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RGB</w:t>
            </w:r>
            <w:r>
              <w:rPr>
                <w:rFonts w:hint="eastAsia"/>
              </w:rPr>
              <w:t>以及</w:t>
            </w:r>
            <w:r>
              <w:t>Depth</w:t>
            </w:r>
          </w:p>
        </w:tc>
      </w:tr>
      <w:tr w:rsidR="00CE4DDA" w:rsidTr="00F81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4DDA" w:rsidRDefault="00CE4DDA" w:rsidP="00B17977">
            <w:pPr>
              <w:spacing w:before="50"/>
            </w:pPr>
            <w:r>
              <w:rPr>
                <w:rFonts w:hint="eastAsia"/>
              </w:rPr>
              <w:t>IMU</w:t>
            </w:r>
          </w:p>
        </w:tc>
        <w:tc>
          <w:tcPr>
            <w:tcW w:w="4148" w:type="dxa"/>
          </w:tcPr>
          <w:p w:rsidR="00CE4DDA" w:rsidRDefault="00CE4DDA" w:rsidP="00B17977">
            <w:pPr>
              <w:spacing w:before="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惯性测量单元</w:t>
            </w:r>
            <w:r>
              <w:t>（</w:t>
            </w:r>
            <w:r>
              <w:t>Inertial Navigation System</w:t>
            </w:r>
            <w:r>
              <w:rPr>
                <w:rFonts w:hint="eastAsia"/>
              </w:rPr>
              <w:t>）</w:t>
            </w:r>
          </w:p>
        </w:tc>
      </w:tr>
      <w:tr w:rsidR="00CE4DDA" w:rsidTr="00F81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4DDA" w:rsidRDefault="00CE4DDA" w:rsidP="00B17977">
            <w:pPr>
              <w:spacing w:before="50"/>
            </w:pPr>
            <w:r>
              <w:rPr>
                <w:rFonts w:hint="eastAsia"/>
              </w:rPr>
              <w:t>GPS</w:t>
            </w:r>
          </w:p>
        </w:tc>
        <w:tc>
          <w:tcPr>
            <w:tcW w:w="4148" w:type="dxa"/>
          </w:tcPr>
          <w:p w:rsidR="00CE4DDA" w:rsidRDefault="00CE4DDA" w:rsidP="00B17977">
            <w:pPr>
              <w:spacing w:before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全球定位系统</w:t>
            </w:r>
            <w:r>
              <w:t>（</w:t>
            </w:r>
            <w:r>
              <w:t>Global Positioning System</w:t>
            </w:r>
            <w:r>
              <w:rPr>
                <w:rFonts w:hint="eastAsia"/>
              </w:rPr>
              <w:t>）</w:t>
            </w:r>
          </w:p>
        </w:tc>
      </w:tr>
      <w:tr w:rsidR="00CE4DDA" w:rsidTr="00F81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4DDA" w:rsidRDefault="00CE4DDA" w:rsidP="00B17977">
            <w:pPr>
              <w:spacing w:before="50"/>
            </w:pPr>
            <w:r>
              <w:rPr>
                <w:rFonts w:hint="eastAsia"/>
              </w:rPr>
              <w:t>AR</w:t>
            </w:r>
          </w:p>
        </w:tc>
        <w:tc>
          <w:tcPr>
            <w:tcW w:w="4148" w:type="dxa"/>
          </w:tcPr>
          <w:p w:rsidR="00CE4DDA" w:rsidRDefault="00CE4DDA" w:rsidP="00B17977">
            <w:pPr>
              <w:spacing w:before="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增强现实</w:t>
            </w:r>
            <w:r>
              <w:t>（</w:t>
            </w:r>
            <w:r>
              <w:rPr>
                <w:rFonts w:hint="eastAsia"/>
              </w:rPr>
              <w:t>Augmented Reality</w:t>
            </w:r>
            <w:r>
              <w:rPr>
                <w:rFonts w:hint="eastAsia"/>
              </w:rPr>
              <w:t>）</w:t>
            </w:r>
          </w:p>
        </w:tc>
      </w:tr>
      <w:tr w:rsidR="00CE4DDA" w:rsidTr="00F81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E4DDA" w:rsidRDefault="00CE4DDA" w:rsidP="00B17977">
            <w:pPr>
              <w:spacing w:before="50"/>
            </w:pPr>
            <w:r>
              <w:rPr>
                <w:rFonts w:hint="eastAsia"/>
              </w:rPr>
              <w:t>DOF</w:t>
            </w:r>
          </w:p>
        </w:tc>
        <w:tc>
          <w:tcPr>
            <w:tcW w:w="4148" w:type="dxa"/>
          </w:tcPr>
          <w:p w:rsidR="00CE4DDA" w:rsidRDefault="00CE4DDA" w:rsidP="00B17977">
            <w:pPr>
              <w:spacing w:before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自由度</w:t>
            </w:r>
            <w:r>
              <w:t>（</w:t>
            </w:r>
            <w:r>
              <w:rPr>
                <w:rFonts w:hint="eastAsia"/>
              </w:rPr>
              <w:t>Degree Of Freedom</w:t>
            </w:r>
            <w:r>
              <w:rPr>
                <w:rFonts w:hint="eastAsia"/>
              </w:rPr>
              <w:t>）</w:t>
            </w:r>
          </w:p>
        </w:tc>
      </w:tr>
      <w:tr w:rsidR="00D21DEF" w:rsidTr="00F81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21DEF" w:rsidRDefault="00D21DEF" w:rsidP="00B17977">
            <w:pPr>
              <w:spacing w:before="50"/>
              <w:rPr>
                <w:rFonts w:hint="eastAsia"/>
              </w:rPr>
            </w:pPr>
            <w:r>
              <w:rPr>
                <w:rFonts w:hint="eastAsia"/>
              </w:rPr>
              <w:t>EKF</w:t>
            </w:r>
          </w:p>
        </w:tc>
        <w:tc>
          <w:tcPr>
            <w:tcW w:w="4148" w:type="dxa"/>
          </w:tcPr>
          <w:p w:rsidR="00D21DEF" w:rsidRDefault="00D21DEF" w:rsidP="00B17977">
            <w:pPr>
              <w:spacing w:before="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扩展卡尔曼滤波</w:t>
            </w:r>
            <w:r>
              <w:t>（</w:t>
            </w:r>
            <w:r w:rsidRPr="00D21DEF">
              <w:t xml:space="preserve">Extended </w:t>
            </w:r>
            <w:proofErr w:type="spellStart"/>
            <w:r w:rsidRPr="00D21DEF">
              <w:t>Kalman</w:t>
            </w:r>
            <w:proofErr w:type="spellEnd"/>
            <w:r w:rsidRPr="00D21DEF">
              <w:t xml:space="preserve"> Filter</w:t>
            </w:r>
            <w:r>
              <w:rPr>
                <w:rFonts w:hint="eastAsia"/>
              </w:rPr>
              <w:t>）</w:t>
            </w:r>
          </w:p>
        </w:tc>
      </w:tr>
    </w:tbl>
    <w:p w:rsidR="00CE4DDA" w:rsidRDefault="00CE4DDA" w:rsidP="009D4630">
      <w:pPr>
        <w:spacing w:beforeLines="50" w:before="156" w:line="300" w:lineRule="auto"/>
      </w:pPr>
    </w:p>
    <w:p w:rsidR="00CE4DDA" w:rsidRPr="00CE4DDA" w:rsidRDefault="00CE4DDA" w:rsidP="009D4630">
      <w:pPr>
        <w:spacing w:beforeLines="50" w:before="156" w:line="300" w:lineRule="auto"/>
        <w:rPr>
          <w:rFonts w:hint="eastAsia"/>
        </w:rPr>
      </w:pPr>
    </w:p>
    <w:p w:rsidR="004D5EB6" w:rsidRDefault="004D5EB6" w:rsidP="009D4630">
      <w:pPr>
        <w:keepNext/>
        <w:keepLines/>
        <w:numPr>
          <w:ilvl w:val="0"/>
          <w:numId w:val="1"/>
        </w:numPr>
        <w:spacing w:beforeLines="50" w:before="156" w:after="260" w:line="300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6" w:name="_Toc412144157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引言</w:t>
      </w:r>
      <w:bookmarkEnd w:id="4"/>
      <w:bookmarkEnd w:id="6"/>
    </w:p>
    <w:p w:rsidR="00BD7E24" w:rsidRPr="00E81EF5" w:rsidRDefault="00BD7E24" w:rsidP="009D4630">
      <w:pPr>
        <w:pStyle w:val="3"/>
        <w:numPr>
          <w:ilvl w:val="1"/>
          <w:numId w:val="5"/>
        </w:numPr>
        <w:spacing w:beforeLines="50" w:before="156" w:line="300" w:lineRule="auto"/>
      </w:pPr>
      <w:bookmarkStart w:id="7" w:name="_Toc409417115"/>
      <w:bookmarkStart w:id="8" w:name="_Toc412144158"/>
      <w:r w:rsidRPr="00E81EF5">
        <w:rPr>
          <w:rFonts w:hint="eastAsia"/>
        </w:rPr>
        <w:t>编写目的</w:t>
      </w:r>
      <w:bookmarkEnd w:id="7"/>
      <w:bookmarkEnd w:id="8"/>
    </w:p>
    <w:p w:rsidR="0012338D" w:rsidRPr="0012338D" w:rsidRDefault="0012338D" w:rsidP="009D4630">
      <w:pPr>
        <w:spacing w:beforeLines="50" w:before="156" w:line="300" w:lineRule="auto"/>
      </w:pPr>
      <w:r>
        <w:rPr>
          <w:rFonts w:hint="eastAsia"/>
        </w:rPr>
        <w:t>本文档目标是</w:t>
      </w:r>
      <w:r>
        <w:t>设计一个</w:t>
      </w:r>
      <w:r>
        <w:rPr>
          <w:rFonts w:hint="eastAsia"/>
        </w:rPr>
        <w:t>融合</w:t>
      </w:r>
      <w:r>
        <w:t>D</w:t>
      </w:r>
      <w:r w:rsidR="00F56324">
        <w:t>epth</w:t>
      </w:r>
      <w:r w:rsidR="00135916">
        <w:rPr>
          <w:rFonts w:hint="eastAsia"/>
        </w:rPr>
        <w:t>相机</w:t>
      </w:r>
      <w:r>
        <w:rPr>
          <w:rFonts w:hint="eastAsia"/>
        </w:rPr>
        <w:t>以及惯性传感器数据</w:t>
      </w:r>
      <w:r>
        <w:t>的</w:t>
      </w:r>
      <w:r>
        <w:rPr>
          <w:rFonts w:hint="eastAsia"/>
        </w:rPr>
        <w:t>3</w:t>
      </w:r>
      <w:r>
        <w:t>D</w:t>
      </w:r>
      <w:r w:rsidR="00741BCE">
        <w:t>场景重建系统，形式化</w:t>
      </w:r>
      <w:r w:rsidR="00741BCE">
        <w:rPr>
          <w:rFonts w:hint="eastAsia"/>
        </w:rPr>
        <w:t>地</w:t>
      </w:r>
      <w:r>
        <w:rPr>
          <w:rFonts w:hint="eastAsia"/>
        </w:rPr>
        <w:t>描述</w:t>
      </w:r>
      <w:r>
        <w:t>系统</w:t>
      </w:r>
      <w:r>
        <w:rPr>
          <w:rFonts w:hint="eastAsia"/>
        </w:rPr>
        <w:t>架构</w:t>
      </w:r>
      <w:r>
        <w:t>，以及具体的数据通路和实现方法等</w:t>
      </w:r>
      <w:r>
        <w:rPr>
          <w:rFonts w:hint="eastAsia"/>
        </w:rPr>
        <w:t>；</w:t>
      </w:r>
      <w:r w:rsidRPr="00447D46">
        <w:rPr>
          <w:rFonts w:ascii="Times New Roman" w:hAnsi="Times New Roman" w:cs="Times New Roman"/>
          <w:szCs w:val="21"/>
        </w:rPr>
        <w:t>详细说明模块实现的各个细节，包括输入输出、算法细节和实现方法</w:t>
      </w:r>
      <w:r>
        <w:rPr>
          <w:rFonts w:ascii="Times New Roman" w:hAnsi="Times New Roman" w:cs="Times New Roman" w:hint="eastAsia"/>
          <w:szCs w:val="21"/>
        </w:rPr>
        <w:t>。</w:t>
      </w:r>
    </w:p>
    <w:p w:rsidR="00BD7E24" w:rsidRDefault="00BD7E24" w:rsidP="009D4630">
      <w:pPr>
        <w:pStyle w:val="3"/>
        <w:numPr>
          <w:ilvl w:val="1"/>
          <w:numId w:val="5"/>
        </w:numPr>
        <w:spacing w:beforeLines="50" w:before="156" w:line="300" w:lineRule="auto"/>
      </w:pPr>
      <w:bookmarkStart w:id="9" w:name="_Toc409417116"/>
      <w:bookmarkStart w:id="10" w:name="_Toc412144159"/>
      <w:r>
        <w:rPr>
          <w:rFonts w:hint="eastAsia"/>
        </w:rPr>
        <w:t>问题描述</w:t>
      </w:r>
      <w:bookmarkEnd w:id="9"/>
      <w:bookmarkEnd w:id="10"/>
    </w:p>
    <w:p w:rsidR="00EE633C" w:rsidRDefault="00741BCE" w:rsidP="009D4630">
      <w:pPr>
        <w:spacing w:beforeLines="50" w:before="156" w:line="300" w:lineRule="auto"/>
      </w:pPr>
      <w:r>
        <w:rPr>
          <w:rFonts w:hint="eastAsia"/>
        </w:rPr>
        <w:t>我们</w:t>
      </w:r>
      <w:r>
        <w:t>的系统通过</w:t>
      </w:r>
      <w:r>
        <w:rPr>
          <w:rFonts w:hint="eastAsia"/>
        </w:rPr>
        <w:t>固定</w:t>
      </w:r>
      <w:r>
        <w:t>在一起的</w:t>
      </w:r>
      <w:r w:rsidR="00F56324">
        <w:t>Depth</w:t>
      </w:r>
      <w:r w:rsidR="00F56324">
        <w:rPr>
          <w:rFonts w:hint="eastAsia"/>
        </w:rPr>
        <w:t>相机</w:t>
      </w:r>
      <w:r>
        <w:rPr>
          <w:rFonts w:hint="eastAsia"/>
        </w:rPr>
        <w:t>及</w:t>
      </w:r>
      <w:r>
        <w:t>IMU</w:t>
      </w:r>
      <w:r>
        <w:t>单元</w:t>
      </w:r>
      <w:r>
        <w:rPr>
          <w:rFonts w:hint="eastAsia"/>
        </w:rPr>
        <w:t>，同步地</w:t>
      </w:r>
      <w:r>
        <w:t>采集到</w:t>
      </w:r>
      <w:r>
        <w:t>D</w:t>
      </w:r>
      <w:r w:rsidR="00F56324">
        <w:t>epth</w:t>
      </w:r>
      <w:r>
        <w:t>数据以及设备的瞬时</w:t>
      </w:r>
      <w:r w:rsidR="00CB6377">
        <w:rPr>
          <w:rFonts w:hint="eastAsia"/>
        </w:rPr>
        <w:t>三轴</w:t>
      </w:r>
      <w:r>
        <w:t>加速度、角加速度、磁通等数据</w:t>
      </w:r>
      <w:r w:rsidR="002655C2">
        <w:rPr>
          <w:rFonts w:hint="eastAsia"/>
        </w:rPr>
        <w:t>，计算出</w:t>
      </w:r>
      <w:r w:rsidR="002655C2">
        <w:t>高精度</w:t>
      </w:r>
      <w:r w:rsidR="002655C2">
        <w:rPr>
          <w:rFonts w:hint="eastAsia"/>
        </w:rPr>
        <w:t>的</w:t>
      </w:r>
      <w:r w:rsidR="002655C2">
        <w:t>设备</w:t>
      </w:r>
      <w:r w:rsidR="002655C2">
        <w:rPr>
          <w:rFonts w:hint="eastAsia"/>
        </w:rPr>
        <w:t>（</w:t>
      </w:r>
      <w:r w:rsidR="002655C2">
        <w:t>相机）姿态</w:t>
      </w:r>
      <w:r w:rsidR="002655C2">
        <w:rPr>
          <w:rFonts w:hint="eastAsia"/>
        </w:rPr>
        <w:t>，</w:t>
      </w:r>
      <w:r w:rsidR="002655C2">
        <w:t>进而得到更精确、鲁棒的场景</w:t>
      </w:r>
      <w:r w:rsidR="002655C2">
        <w:rPr>
          <w:rFonts w:hint="eastAsia"/>
        </w:rPr>
        <w:t>或</w:t>
      </w:r>
      <w:r w:rsidR="002655C2">
        <w:t>物体</w:t>
      </w:r>
      <w:r w:rsidR="002655C2">
        <w:rPr>
          <w:rFonts w:hint="eastAsia"/>
        </w:rPr>
        <w:t>的</w:t>
      </w:r>
      <w:r w:rsidR="002655C2">
        <w:t>三维点云</w:t>
      </w:r>
      <w:r w:rsidR="002655C2">
        <w:rPr>
          <w:rFonts w:hint="eastAsia"/>
        </w:rPr>
        <w:t>或</w:t>
      </w:r>
      <w:r w:rsidR="002655C2">
        <w:t>网格模型</w:t>
      </w:r>
      <w:r w:rsidR="002655C2">
        <w:rPr>
          <w:rFonts w:hint="eastAsia"/>
        </w:rPr>
        <w:t>。</w:t>
      </w:r>
    </w:p>
    <w:p w:rsidR="000A6EED" w:rsidRDefault="000A6EED" w:rsidP="009D4630">
      <w:pPr>
        <w:spacing w:beforeLines="50" w:before="156" w:line="300" w:lineRule="auto"/>
      </w:pPr>
      <w:r>
        <w:rPr>
          <w:rFonts w:hint="eastAsia"/>
        </w:rPr>
        <w:t>即</w:t>
      </w:r>
      <w:r>
        <w:t>，由</w:t>
      </w:r>
      <w:r w:rsidRPr="00591D26">
        <w:rPr>
          <w:b/>
        </w:rPr>
        <w:t>输入</w:t>
      </w:r>
      <w:r>
        <w:t>：</w:t>
      </w:r>
    </w:p>
    <w:p w:rsidR="000A6EED" w:rsidRDefault="000A6EED" w:rsidP="009D4630">
      <w:pPr>
        <w:spacing w:beforeLines="50" w:before="156" w:line="300" w:lineRule="auto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时序</w:t>
      </w:r>
      <w:r>
        <w:rPr>
          <w:rFonts w:hint="eastAsia"/>
        </w:rPr>
        <w:t>D</w:t>
      </w:r>
      <w:r w:rsidR="00F56324">
        <w:t>epth</w:t>
      </w:r>
      <w:proofErr w:type="gramStart"/>
      <w:r>
        <w:t>帧</w:t>
      </w:r>
      <w:proofErr w:type="gramEnd"/>
      <w:r>
        <w:t>序列</w:t>
      </w:r>
    </w:p>
    <w:p w:rsidR="000A6EED" w:rsidRDefault="000A6EED" w:rsidP="009D4630">
      <w:pPr>
        <w:spacing w:beforeLines="50" w:before="156" w:line="300" w:lineRule="auto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时序</w:t>
      </w:r>
      <w:r>
        <w:t>IMU</w:t>
      </w:r>
      <w:proofErr w:type="gramStart"/>
      <w:r w:rsidR="00CA7FB7">
        <w:rPr>
          <w:rFonts w:hint="eastAsia"/>
        </w:rPr>
        <w:t>帧</w:t>
      </w:r>
      <w:proofErr w:type="gramEnd"/>
      <w:r>
        <w:t>序列</w:t>
      </w:r>
    </w:p>
    <w:p w:rsidR="00CA7FB7" w:rsidRDefault="00CA7FB7" w:rsidP="009D4630">
      <w:pPr>
        <w:spacing w:beforeLines="50" w:before="156" w:line="300" w:lineRule="auto"/>
      </w:pPr>
      <w:r>
        <w:rPr>
          <w:rFonts w:hint="eastAsia"/>
        </w:rPr>
        <w:t>得到</w:t>
      </w:r>
      <w:r w:rsidRPr="00591D26">
        <w:rPr>
          <w:b/>
        </w:rPr>
        <w:t>输出</w:t>
      </w:r>
      <w:r>
        <w:t>：</w:t>
      </w:r>
    </w:p>
    <w:p w:rsidR="00CA7FB7" w:rsidRDefault="00CA7FB7" w:rsidP="009D4630">
      <w:pPr>
        <w:spacing w:beforeLines="50" w:before="156" w:line="300" w:lineRule="auto"/>
      </w:pPr>
      <w:r>
        <w:rPr>
          <w:rFonts w:hint="eastAsia"/>
        </w:rPr>
        <w:t>3</w:t>
      </w:r>
      <w:r>
        <w:t>D</w:t>
      </w:r>
      <w:r>
        <w:t>点云</w:t>
      </w:r>
      <w:r>
        <w:rPr>
          <w:rFonts w:hint="eastAsia"/>
        </w:rPr>
        <w:t>，</w:t>
      </w:r>
      <w:r>
        <w:t>或体素模型，或网格模型</w:t>
      </w:r>
    </w:p>
    <w:p w:rsidR="00E676C5" w:rsidRDefault="00E676C5" w:rsidP="009D4630">
      <w:pPr>
        <w:widowControl/>
        <w:spacing w:beforeLines="50" w:before="156" w:line="300" w:lineRule="auto"/>
        <w:jc w:val="left"/>
      </w:pPr>
    </w:p>
    <w:p w:rsidR="003F3BBD" w:rsidRDefault="003F3BBD" w:rsidP="009D4630">
      <w:pPr>
        <w:widowControl/>
        <w:spacing w:beforeLines="50" w:before="156" w:line="300" w:lineRule="auto"/>
        <w:jc w:val="left"/>
      </w:pPr>
      <w:r>
        <w:rPr>
          <w:rFonts w:hint="eastAsia"/>
        </w:rPr>
        <w:t>系统中</w:t>
      </w:r>
      <w:r>
        <w:t>各</w:t>
      </w:r>
      <w:r>
        <w:rPr>
          <w:rFonts w:hint="eastAsia"/>
        </w:rPr>
        <w:t>坐标系</w:t>
      </w:r>
      <w:r>
        <w:t>之间的关系如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t>：</w:t>
      </w:r>
    </w:p>
    <w:p w:rsidR="003F3BBD" w:rsidRDefault="007C6FBB" w:rsidP="009D4630">
      <w:pPr>
        <w:widowControl/>
        <w:spacing w:beforeLines="50" w:before="156" w:line="300" w:lineRule="auto"/>
        <w:ind w:left="840" w:hanging="840"/>
        <w:jc w:val="center"/>
      </w:pPr>
      <w:r>
        <w:object w:dxaOrig="16786" w:dyaOrig="10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1pt;height:229.15pt" o:ole="">
            <v:imagedata r:id="rId8" o:title=""/>
          </v:shape>
          <o:OLEObject Type="Embed" ProgID="Visio.Drawing.15" ShapeID="_x0000_i1025" DrawAspect="Content" ObjectID="_1485910066" r:id="rId9"/>
        </w:object>
      </w:r>
    </w:p>
    <w:p w:rsidR="00CE4DDA" w:rsidRDefault="007C6FBB" w:rsidP="009D4630">
      <w:pPr>
        <w:pStyle w:val="a9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14E65">
        <w:rPr>
          <w:noProof/>
        </w:rPr>
        <w:t>1</w:t>
      </w:r>
      <w:r>
        <w:fldChar w:fldCharType="end"/>
      </w:r>
      <w:r>
        <w:t>相机坐标系</w:t>
      </w:r>
      <w:r>
        <w:rPr>
          <w:rFonts w:hint="eastAsia"/>
        </w:rPr>
        <w:t>、</w:t>
      </w:r>
      <w:r>
        <w:rPr>
          <w:rFonts w:hint="eastAsia"/>
        </w:rPr>
        <w:t>IMU</w:t>
      </w:r>
      <w:r>
        <w:rPr>
          <w:rFonts w:hint="eastAsia"/>
        </w:rPr>
        <w:t>坐标系</w:t>
      </w:r>
      <w:r>
        <w:t>与世界坐标</w:t>
      </w:r>
      <w:proofErr w:type="gramStart"/>
      <w:r>
        <w:t>系关系</w:t>
      </w:r>
      <w:proofErr w:type="gramEnd"/>
      <w:r>
        <w:t>图</w:t>
      </w:r>
    </w:p>
    <w:p w:rsidR="006D023D" w:rsidRDefault="006D023D" w:rsidP="009D4630">
      <w:pPr>
        <w:spacing w:beforeLines="50" w:before="156" w:line="300" w:lineRule="auto"/>
      </w:pPr>
      <w:r>
        <w:rPr>
          <w:rFonts w:hint="eastAsia"/>
        </w:rPr>
        <w:t>IMU</w:t>
      </w:r>
      <w:r>
        <w:t>坐标系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 </m:t>
        </m:r>
      </m:oMath>
      <w:r>
        <w:t>到</w:t>
      </w:r>
      <w:r>
        <w:rPr>
          <w:rFonts w:hint="eastAsia"/>
        </w:rPr>
        <w:t>世界坐标系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 xml:space="preserve"> </m:t>
        </m:r>
      </m:oMath>
      <w:r>
        <w:t>的</w:t>
      </w:r>
      <w:r>
        <w:rPr>
          <w:rFonts w:hint="eastAsia"/>
        </w:rPr>
        <w:t>变换</w:t>
      </w:r>
      <w:r>
        <w:t>矩阵为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p>
        </m:sSubSup>
      </m:oMath>
      <w:r>
        <w:rPr>
          <w:rFonts w:hint="eastAsia"/>
        </w:rPr>
        <w:t>，</w:t>
      </w:r>
      <w:r>
        <w:t>世界坐标系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 xml:space="preserve"> </m:t>
        </m:r>
      </m:oMath>
      <w:r>
        <w:t>到相机坐标系</w:t>
      </w:r>
      <m:oMath>
        <m:r>
          <m:rPr>
            <m:sty m:val="p"/>
          </m:rPr>
          <w:rPr>
            <w:rFonts w:ascii="Cambria Math" w:hAnsi="Cambria Math"/>
          </w:rPr>
          <m:t xml:space="preserve"> {C}</m:t>
        </m:r>
        <m:r>
          <w:rPr>
            <w:rFonts w:ascii="Cambria Math" w:hAnsi="Cambria Math"/>
          </w:rPr>
          <m:t xml:space="preserve"> </m:t>
        </m:r>
      </m:oMath>
      <w:r>
        <w:t>的变换矩阵为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bSup>
      </m:oMath>
      <w:r>
        <w:rPr>
          <w:rFonts w:hint="eastAsia"/>
        </w:rPr>
        <w:t>，</w:t>
      </w:r>
      <w:r>
        <w:t>即，设点</w:t>
      </w:r>
      <w:r>
        <w:t>p</w:t>
      </w:r>
      <w:r>
        <w:t>在</w:t>
      </w:r>
      <w:r w:rsidR="0002634E">
        <w:rPr>
          <w:rFonts w:hint="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 xml:space="preserve"> </m:t>
        </m:r>
      </m:oMath>
      <w:r>
        <w:t>中</w:t>
      </w:r>
      <w:r>
        <w:rPr>
          <w:rFonts w:hint="eastAsia"/>
        </w:rPr>
        <w:t>坐标</w:t>
      </w:r>
      <w:r>
        <w:t>分别为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</m:oMath>
      <w:r>
        <w:rPr>
          <w:rFonts w:hint="eastAsia"/>
        </w:rPr>
        <w:t>，</w:t>
      </w:r>
      <w:r>
        <w:t>有如下关系：</w:t>
      </w:r>
    </w:p>
    <w:p w:rsidR="006D023D" w:rsidRPr="008D7BB2" w:rsidRDefault="008D7BB2" w:rsidP="009D4630">
      <w:pPr>
        <w:spacing w:beforeLines="50" w:before="156" w:line="300" w:lineRule="auto"/>
        <w:jc w:val="right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w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8D7BB2" w:rsidRDefault="008D7BB2" w:rsidP="009D4630">
      <w:pPr>
        <w:spacing w:beforeLines="50" w:before="156" w:line="300" w:lineRule="auto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w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:rsidR="00537770" w:rsidRPr="008D7BB2" w:rsidRDefault="00537770" w:rsidP="009D4630">
      <w:pPr>
        <w:spacing w:beforeLines="50" w:before="156" w:line="300" w:lineRule="auto"/>
        <w:jc w:val="right"/>
        <w:rPr>
          <w:rFonts w:hint="eastAsia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p>
        </m:sSubSup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(3)</w:t>
      </w:r>
    </w:p>
    <w:p w:rsidR="008D7BB2" w:rsidRPr="008D7BB2" w:rsidRDefault="00537770" w:rsidP="009D4630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求解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p>
        </m:sSubSup>
      </m:oMath>
      <w:r>
        <w:rPr>
          <w:rFonts w:hint="eastAsia"/>
        </w:rPr>
        <w:t>或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bSup>
      </m:oMath>
      <w:r>
        <w:rPr>
          <w:rFonts w:hint="eastAsia"/>
        </w:rPr>
        <w:t>也是我们需要</w:t>
      </w:r>
      <w:r w:rsidR="00B43EE2">
        <w:rPr>
          <w:rFonts w:hint="eastAsia"/>
        </w:rPr>
        <w:t>事先</w:t>
      </w:r>
      <w:r>
        <w:t>解决的问题之一。</w:t>
      </w:r>
    </w:p>
    <w:p w:rsidR="003F3BBD" w:rsidRDefault="003F3BBD" w:rsidP="009D4630">
      <w:pPr>
        <w:widowControl/>
        <w:spacing w:beforeLines="50" w:before="156" w:line="300" w:lineRule="auto"/>
        <w:jc w:val="left"/>
      </w:pPr>
    </w:p>
    <w:p w:rsidR="004D5EB6" w:rsidRDefault="004D5EB6" w:rsidP="009D4630">
      <w:pPr>
        <w:keepNext/>
        <w:keepLines/>
        <w:numPr>
          <w:ilvl w:val="0"/>
          <w:numId w:val="1"/>
        </w:numPr>
        <w:spacing w:beforeLines="50" w:before="156" w:after="260" w:line="300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11" w:name="_Toc412144161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实现方法</w:t>
      </w:r>
      <w:bookmarkEnd w:id="11"/>
    </w:p>
    <w:p w:rsidR="00D14E65" w:rsidRPr="00D14E65" w:rsidRDefault="00D14E65" w:rsidP="009D4630">
      <w:pPr>
        <w:pStyle w:val="a3"/>
        <w:keepNext/>
        <w:keepLines/>
        <w:numPr>
          <w:ilvl w:val="0"/>
          <w:numId w:val="2"/>
        </w:numPr>
        <w:spacing w:beforeLines="50" w:before="156" w:after="260" w:line="300" w:lineRule="auto"/>
        <w:ind w:firstLineChars="0"/>
        <w:outlineLvl w:val="1"/>
        <w:rPr>
          <w:rFonts w:asciiTheme="minorEastAsia" w:hAnsiTheme="minorEastAsia" w:cstheme="majorBidi" w:hint="eastAsia"/>
          <w:b/>
          <w:bCs/>
          <w:vanish/>
          <w:sz w:val="32"/>
          <w:szCs w:val="32"/>
        </w:rPr>
      </w:pPr>
    </w:p>
    <w:p w:rsidR="00D14E65" w:rsidRPr="00D14E65" w:rsidRDefault="00D14E65" w:rsidP="009D4630">
      <w:pPr>
        <w:pStyle w:val="a3"/>
        <w:keepNext/>
        <w:keepLines/>
        <w:numPr>
          <w:ilvl w:val="0"/>
          <w:numId w:val="5"/>
        </w:numPr>
        <w:spacing w:beforeLines="50" w:before="156" w:after="260" w:line="300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C740B1" w:rsidRPr="00D14E65" w:rsidRDefault="00C740B1" w:rsidP="009D4630">
      <w:pPr>
        <w:pStyle w:val="3"/>
        <w:numPr>
          <w:ilvl w:val="1"/>
          <w:numId w:val="5"/>
        </w:numPr>
        <w:spacing w:beforeLines="50" w:before="156" w:line="300" w:lineRule="auto"/>
      </w:pPr>
      <w:r w:rsidRPr="00D14E65">
        <w:rPr>
          <w:rFonts w:hint="eastAsia"/>
        </w:rPr>
        <w:t>系统</w:t>
      </w:r>
      <w:r w:rsidRPr="00D14E65">
        <w:t>流程概述</w:t>
      </w:r>
    </w:p>
    <w:p w:rsidR="00C740B1" w:rsidRDefault="00AD1C00" w:rsidP="009D4630">
      <w:pPr>
        <w:spacing w:beforeLines="50" w:before="156" w:line="300" w:lineRule="auto"/>
        <w:jc w:val="center"/>
      </w:pPr>
      <w:r>
        <w:object w:dxaOrig="11341" w:dyaOrig="9106">
          <v:shape id="_x0000_i1026" type="#_x0000_t75" style="width:415.1pt;height:333.1pt" o:ole="">
            <v:imagedata r:id="rId10" o:title=""/>
          </v:shape>
          <o:OLEObject Type="Embed" ProgID="Visio.Drawing.15" ShapeID="_x0000_i1026" DrawAspect="Content" ObjectID="_1485910067" r:id="rId11"/>
        </w:object>
      </w:r>
    </w:p>
    <w:p w:rsidR="00D14E65" w:rsidRDefault="00D14E65" w:rsidP="009D4630">
      <w:pPr>
        <w:pStyle w:val="a9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Depth</w:t>
      </w:r>
      <w:r>
        <w:t xml:space="preserve">-IMU </w:t>
      </w:r>
      <w:r>
        <w:rPr>
          <w:rFonts w:hint="eastAsia"/>
        </w:rPr>
        <w:t>融合</w:t>
      </w:r>
      <w:r>
        <w:t>算法流程图</w:t>
      </w:r>
    </w:p>
    <w:p w:rsidR="000E00E4" w:rsidRDefault="000E00E4" w:rsidP="009D4630">
      <w:pPr>
        <w:spacing w:beforeLines="50" w:before="156" w:line="300" w:lineRule="auto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演示</w:t>
      </w:r>
      <w:r>
        <w:t>了融合</w:t>
      </w:r>
      <w:r>
        <w:t>IMU</w:t>
      </w:r>
      <w:r>
        <w:t>数据与深度图的</w:t>
      </w:r>
      <w:r>
        <w:rPr>
          <w:rFonts w:hint="eastAsia"/>
        </w:rPr>
        <w:t>3</w:t>
      </w:r>
      <w:r>
        <w:t>D</w:t>
      </w:r>
      <w:r>
        <w:t>建模</w:t>
      </w:r>
      <w:r>
        <w:rPr>
          <w:rFonts w:hint="eastAsia"/>
        </w:rPr>
        <w:t>算法</w:t>
      </w:r>
      <w:r>
        <w:t>流程</w:t>
      </w:r>
      <w:r>
        <w:rPr>
          <w:rFonts w:hint="eastAsia"/>
        </w:rPr>
        <w:t>。</w:t>
      </w:r>
      <w:r w:rsidR="00B422D0">
        <w:rPr>
          <w:rFonts w:hint="eastAsia"/>
        </w:rPr>
        <w:t>相比于</w:t>
      </w:r>
      <w:r w:rsidR="00B422D0">
        <w:t>仅</w:t>
      </w:r>
      <w:r>
        <w:rPr>
          <w:rFonts w:hint="eastAsia"/>
        </w:rPr>
        <w:t>依赖</w:t>
      </w:r>
      <w:r>
        <w:t>深度数据的</w:t>
      </w:r>
      <w:r>
        <w:rPr>
          <w:rFonts w:hint="eastAsia"/>
        </w:rPr>
        <w:t>原始</w:t>
      </w:r>
      <w:proofErr w:type="spellStart"/>
      <w:r>
        <w:t>KinectFusion</w:t>
      </w:r>
      <w:proofErr w:type="spellEnd"/>
      <w:r w:rsidR="00B422D0">
        <w:t>算法</w:t>
      </w:r>
      <w:r>
        <w:t>，</w:t>
      </w:r>
      <w:r w:rsidR="00B422D0">
        <w:rPr>
          <w:rFonts w:hint="eastAsia"/>
        </w:rPr>
        <w:t>我们增加</w:t>
      </w:r>
      <w:r w:rsidR="00B422D0">
        <w:t>IMU</w:t>
      </w:r>
      <w:r w:rsidR="00B422D0">
        <w:t>数据</w:t>
      </w:r>
      <w:r w:rsidR="00B422D0">
        <w:rPr>
          <w:rFonts w:hint="eastAsia"/>
        </w:rPr>
        <w:t>，试图用来</w:t>
      </w:r>
      <w:r w:rsidR="00B422D0">
        <w:t>提升</w:t>
      </w:r>
      <w:r w:rsidR="00B422D0">
        <w:rPr>
          <w:rFonts w:hint="eastAsia"/>
        </w:rPr>
        <w:t>系统的</w:t>
      </w:r>
      <w:r w:rsidR="00B422D0">
        <w:t>鲁棒性。</w:t>
      </w:r>
      <w:r w:rsidR="00F46D7B">
        <w:rPr>
          <w:rFonts w:hint="eastAsia"/>
        </w:rPr>
        <w:t>与</w:t>
      </w:r>
      <w:r w:rsidR="00FC75ED">
        <w:rPr>
          <w:rFonts w:hint="eastAsia"/>
        </w:rPr>
        <w:t>聚焦于</w:t>
      </w:r>
      <w:r w:rsidR="00F46D7B">
        <w:t>提升系统</w:t>
      </w:r>
      <w:r w:rsidR="00F46D7B">
        <w:rPr>
          <w:rFonts w:hint="eastAsia"/>
        </w:rPr>
        <w:t>重建精度</w:t>
      </w:r>
      <w:r w:rsidR="00F46D7B">
        <w:t>的一些算法不同，我们的主要</w:t>
      </w:r>
      <w:r w:rsidR="00F46D7B">
        <w:rPr>
          <w:rFonts w:hint="eastAsia"/>
        </w:rPr>
        <w:t>目标</w:t>
      </w:r>
      <w:r w:rsidR="00F46D7B">
        <w:t>在于</w:t>
      </w:r>
      <w:r w:rsidR="00F46D7B">
        <w:rPr>
          <w:rFonts w:hint="eastAsia"/>
        </w:rPr>
        <w:t>，使</w:t>
      </w:r>
      <w:r w:rsidR="00F46D7B">
        <w:t>系统能够在各种</w:t>
      </w:r>
      <w:r w:rsidR="00F46D7B">
        <w:rPr>
          <w:rFonts w:hint="eastAsia"/>
        </w:rPr>
        <w:t>场景</w:t>
      </w:r>
      <w:r w:rsidR="00F46D7B">
        <w:t>、</w:t>
      </w:r>
      <w:r w:rsidR="00F46D7B">
        <w:rPr>
          <w:rFonts w:hint="eastAsia"/>
        </w:rPr>
        <w:t>各种</w:t>
      </w:r>
      <w:r w:rsidR="00F46D7B">
        <w:t>运动状态下，稳定</w:t>
      </w:r>
      <w:r w:rsidR="00F46D7B">
        <w:rPr>
          <w:rFonts w:hint="eastAsia"/>
        </w:rPr>
        <w:t>获取</w:t>
      </w:r>
      <w:r w:rsidR="00F46D7B">
        <w:t>姿态信息</w:t>
      </w:r>
      <w:r w:rsidR="00F46D7B">
        <w:rPr>
          <w:rFonts w:hint="eastAsia"/>
        </w:rPr>
        <w:t>，从而避免</w:t>
      </w:r>
      <w:r w:rsidR="00F46D7B">
        <w:t>原始</w:t>
      </w:r>
      <w:proofErr w:type="spellStart"/>
      <w:r w:rsidR="00F46D7B">
        <w:rPr>
          <w:rFonts w:hint="eastAsia"/>
        </w:rPr>
        <w:t>KinectFusion</w:t>
      </w:r>
      <w:proofErr w:type="spellEnd"/>
      <w:r w:rsidR="00F46D7B">
        <w:t>算法在</w:t>
      </w:r>
      <w:r w:rsidR="00F46D7B">
        <w:rPr>
          <w:rFonts w:hint="eastAsia"/>
        </w:rPr>
        <w:t>纹理</w:t>
      </w:r>
      <w:r w:rsidR="00F46D7B">
        <w:t>重复较多的场景、</w:t>
      </w:r>
      <w:r w:rsidR="00F46D7B">
        <w:rPr>
          <w:rFonts w:hint="eastAsia"/>
        </w:rPr>
        <w:t>大幅</w:t>
      </w:r>
      <w:r w:rsidR="00F46D7B">
        <w:t>抖动</w:t>
      </w:r>
      <w:r w:rsidR="00F46D7B">
        <w:rPr>
          <w:rFonts w:hint="eastAsia"/>
        </w:rPr>
        <w:t>等</w:t>
      </w:r>
      <w:r w:rsidR="00F46D7B">
        <w:t>恶劣的条件下姿态跟踪失败</w:t>
      </w:r>
      <w:r w:rsidR="00F46D7B">
        <w:rPr>
          <w:rFonts w:hint="eastAsia"/>
        </w:rPr>
        <w:t>的</w:t>
      </w:r>
      <w:r w:rsidR="00F46D7B">
        <w:t>后果</w:t>
      </w:r>
      <w:r w:rsidR="00CB0187">
        <w:rPr>
          <w:rFonts w:hint="eastAsia"/>
        </w:rPr>
        <w:t>，使</w:t>
      </w:r>
      <w:r w:rsidR="00CB0187">
        <w:t>系统</w:t>
      </w:r>
      <w:r w:rsidR="00CB0187">
        <w:rPr>
          <w:rFonts w:hint="eastAsia"/>
        </w:rPr>
        <w:t>更稳定</w:t>
      </w:r>
      <w:r w:rsidR="00CB0187">
        <w:t>。</w:t>
      </w:r>
    </w:p>
    <w:p w:rsidR="00CB0187" w:rsidRPr="00CB0187" w:rsidRDefault="00D50A76" w:rsidP="009D4630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原始</w:t>
      </w:r>
      <w:proofErr w:type="spellStart"/>
      <w:r>
        <w:t>KinectFusion</w:t>
      </w:r>
      <w:proofErr w:type="spellEnd"/>
      <w:r>
        <w:t>算法在</w:t>
      </w:r>
      <w:r w:rsidR="00123F10">
        <w:rPr>
          <w:rFonts w:hint="eastAsia"/>
        </w:rPr>
        <w:t>设备</w:t>
      </w:r>
      <w:r w:rsidR="00123F10">
        <w:t>慢速稳定移动时，能够</w:t>
      </w:r>
      <w:r w:rsidR="00123F10">
        <w:rPr>
          <w:rFonts w:hint="eastAsia"/>
        </w:rPr>
        <w:t>保持</w:t>
      </w:r>
      <w:r w:rsidR="00123F10">
        <w:t>姿态估计的准确性，而快速移动时，容易由于动态模糊造成</w:t>
      </w:r>
      <w:r w:rsidR="00123F10">
        <w:rPr>
          <w:rFonts w:hint="eastAsia"/>
        </w:rPr>
        <w:t>姿态</w:t>
      </w:r>
      <w:r w:rsidR="00123F10">
        <w:t>跟踪失败</w:t>
      </w:r>
      <w:r w:rsidR="00123F10">
        <w:rPr>
          <w:rFonts w:hint="eastAsia"/>
        </w:rPr>
        <w:t>；</w:t>
      </w:r>
      <w:r>
        <w:t>IMU</w:t>
      </w:r>
      <w:r>
        <w:t>在设备快速运动时，能够较为准确地获得</w:t>
      </w:r>
      <w:r>
        <w:rPr>
          <w:rFonts w:hint="eastAsia"/>
        </w:rPr>
        <w:t>姿态</w:t>
      </w:r>
      <w:r>
        <w:t>与运动轨迹，</w:t>
      </w:r>
      <w:r w:rsidR="00123F10">
        <w:rPr>
          <w:rFonts w:hint="eastAsia"/>
        </w:rPr>
        <w:t>而在</w:t>
      </w:r>
      <w:r w:rsidR="00123F10">
        <w:t>慢速移动时，则难以</w:t>
      </w:r>
      <w:r w:rsidR="00123F10">
        <w:rPr>
          <w:rFonts w:hint="eastAsia"/>
        </w:rPr>
        <w:t>计算</w:t>
      </w:r>
      <w:r w:rsidR="00123F10">
        <w:t>获取运动状态。</w:t>
      </w:r>
      <w:r w:rsidR="00123F10">
        <w:rPr>
          <w:rFonts w:hint="eastAsia"/>
        </w:rPr>
        <w:t>我们尝试</w:t>
      </w:r>
      <w:r w:rsidR="00006C3A">
        <w:rPr>
          <w:rFonts w:hint="eastAsia"/>
        </w:rPr>
        <w:t>结合</w:t>
      </w:r>
      <w:r w:rsidR="00123F10">
        <w:t>二者各自的优点，迭代计算系统的姿态</w:t>
      </w:r>
      <w:r w:rsidR="00123F10">
        <w:rPr>
          <w:rFonts w:hint="eastAsia"/>
        </w:rPr>
        <w:t>与</w:t>
      </w:r>
      <w:r w:rsidR="00123F10">
        <w:t>运动轨迹</w:t>
      </w:r>
      <w:r w:rsidR="00123F10">
        <w:rPr>
          <w:rFonts w:hint="eastAsia"/>
        </w:rPr>
        <w:t>。</w:t>
      </w:r>
    </w:p>
    <w:p w:rsidR="004D5EB6" w:rsidRDefault="004D5EB6" w:rsidP="009D4630">
      <w:pPr>
        <w:spacing w:beforeLines="50" w:before="156" w:line="300" w:lineRule="auto"/>
      </w:pPr>
    </w:p>
    <w:p w:rsidR="00006C3A" w:rsidRDefault="00006C3A" w:rsidP="009D4630">
      <w:pPr>
        <w:pStyle w:val="3"/>
        <w:numPr>
          <w:ilvl w:val="1"/>
          <w:numId w:val="5"/>
        </w:numPr>
        <w:spacing w:beforeLines="50" w:before="156" w:line="300" w:lineRule="auto"/>
      </w:pPr>
      <w:r>
        <w:rPr>
          <w:rFonts w:hint="eastAsia"/>
        </w:rPr>
        <w:lastRenderedPageBreak/>
        <w:t>算法步骤</w:t>
      </w:r>
    </w:p>
    <w:p w:rsidR="005374F9" w:rsidRDefault="005374F9" w:rsidP="009D4630">
      <w:pPr>
        <w:spacing w:beforeLines="50" w:before="156" w:line="300" w:lineRule="auto"/>
      </w:pPr>
      <w:r>
        <w:rPr>
          <w:rFonts w:hint="eastAsia"/>
        </w:rPr>
        <w:t>如前所述</w:t>
      </w:r>
      <w:r>
        <w:t>，我们</w:t>
      </w:r>
      <w:r>
        <w:rPr>
          <w:rFonts w:hint="eastAsia"/>
        </w:rPr>
        <w:t>尝试</w:t>
      </w:r>
      <w:r>
        <w:t>设计一个能够适应更多场景，更复杂运动状态的系统</w:t>
      </w:r>
      <w:r>
        <w:rPr>
          <w:rFonts w:hint="eastAsia"/>
        </w:rPr>
        <w:t>，</w:t>
      </w:r>
      <w:r>
        <w:t>主要目标在于</w:t>
      </w:r>
      <w:r>
        <w:rPr>
          <w:rFonts w:hint="eastAsia"/>
        </w:rPr>
        <w:t>实现鲁棒</w:t>
      </w:r>
      <w:r>
        <w:t>的设备姿态估计</w:t>
      </w:r>
      <w:r>
        <w:rPr>
          <w:rFonts w:hint="eastAsia"/>
        </w:rPr>
        <w:t>。下文</w:t>
      </w:r>
      <w:r>
        <w:t>将</w:t>
      </w:r>
      <w:r w:rsidR="00C1795B">
        <w:rPr>
          <w:rFonts w:hint="eastAsia"/>
        </w:rPr>
        <w:t>仅</w:t>
      </w:r>
      <w:r w:rsidR="00C1795B">
        <w:t>描述姿态估计的</w:t>
      </w:r>
      <w:r w:rsidR="004E1303">
        <w:rPr>
          <w:rFonts w:hint="eastAsia"/>
        </w:rPr>
        <w:t>算法</w:t>
      </w:r>
      <w:r w:rsidR="00C1795B">
        <w:t>过程：</w:t>
      </w:r>
    </w:p>
    <w:p w:rsidR="00C1795B" w:rsidRDefault="00565772" w:rsidP="009D4630">
      <w:pPr>
        <w:spacing w:beforeLines="50" w:before="156" w:line="300" w:lineRule="auto"/>
      </w:pPr>
      <w:r>
        <w:rPr>
          <w:rFonts w:hint="eastAsia"/>
        </w:rPr>
        <w:t xml:space="preserve">1. </w:t>
      </w:r>
      <w:r>
        <w:rPr>
          <w:rFonts w:hint="eastAsia"/>
        </w:rPr>
        <w:t>准备工作：</w:t>
      </w:r>
      <w:r>
        <w:t>坐标系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, {C}</m:t>
        </m:r>
      </m:oMath>
      <w:r>
        <w:rPr>
          <w:rFonts w:hint="eastAsia"/>
        </w:rPr>
        <w:t xml:space="preserve"> </w:t>
      </w:r>
      <w:r>
        <w:rPr>
          <w:rFonts w:hint="eastAsia"/>
        </w:rPr>
        <w:t>标定</w:t>
      </w:r>
      <w:r w:rsidR="008A2220">
        <w:rPr>
          <w:rFonts w:hint="eastAsia"/>
        </w:rPr>
        <w:t>，即求解</w:t>
      </w:r>
      <w:r w:rsidR="008A2220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bSup>
      </m:oMath>
      <w:r w:rsidR="008A2220">
        <w:rPr>
          <w:rFonts w:hint="eastAsia"/>
        </w:rPr>
        <w:t xml:space="preserve"> </w:t>
      </w:r>
      <w:r w:rsidR="008A2220">
        <w:rPr>
          <w:rFonts w:hint="eastAsia"/>
        </w:rPr>
        <w:t>变换矩阵</w:t>
      </w:r>
    </w:p>
    <w:p w:rsidR="0002634E" w:rsidRDefault="0002634E" w:rsidP="009D4630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由于</w:t>
      </w:r>
      <w:r>
        <w:t>深度图进行三维重建的</w:t>
      </w:r>
      <w:r>
        <w:rPr>
          <w:rFonts w:hint="eastAsia"/>
        </w:rPr>
        <w:t>过程中</w:t>
      </w:r>
      <w:r>
        <w:t>，</w:t>
      </w:r>
      <w:r>
        <w:rPr>
          <w:rFonts w:hint="eastAsia"/>
        </w:rPr>
        <w:t>{W}</w:t>
      </w:r>
      <w:r>
        <w:rPr>
          <w:rFonts w:hint="eastAsia"/>
        </w:rPr>
        <w:t>的</w:t>
      </w:r>
      <w:r>
        <w:t>定义为系统启动时第一帧对应的相机坐标系，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</w:rPr>
          <m:t>→{C}</m:t>
        </m:r>
      </m:oMath>
      <w:r w:rsidR="006C6FD8">
        <w:rPr>
          <w:rFonts w:hint="eastAsia"/>
        </w:rPr>
        <w:t>的</w:t>
      </w:r>
      <w:r w:rsidR="006C6FD8">
        <w:t>变换矩阵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bSup>
      </m:oMath>
      <w:r w:rsidR="006C6FD8">
        <w:t>可以通过</w:t>
      </w:r>
      <w:r w:rsidR="006C6FD8">
        <w:rPr>
          <w:rFonts w:hint="eastAsia"/>
        </w:rPr>
        <w:t>求解</w:t>
      </w:r>
      <w:r w:rsidR="006C6FD8">
        <w:t>相机</w:t>
      </w:r>
      <w:r w:rsidR="006C6FD8">
        <w:rPr>
          <w:rFonts w:hint="eastAsia"/>
        </w:rPr>
        <w:t>6</w:t>
      </w:r>
      <w:r w:rsidR="006C6FD8">
        <w:t>DOF</w:t>
      </w:r>
      <w:r w:rsidR="006C6FD8">
        <w:t>姿态</w:t>
      </w:r>
      <w:r w:rsidR="006C6FD8">
        <w:rPr>
          <w:rFonts w:hint="eastAsia"/>
        </w:rPr>
        <w:t>得到</w:t>
      </w:r>
      <w:r w:rsidR="006C6FD8">
        <w:t>，因此我们还需要标定</w:t>
      </w:r>
      <w:r w:rsidR="006C6FD8">
        <w:rPr>
          <w:rFonts w:hint="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</m:oMath>
      <w:r w:rsidR="006C6FD8">
        <w:rPr>
          <w:rFonts w:hint="eastAsia"/>
        </w:rPr>
        <w:t>。</w:t>
      </w:r>
    </w:p>
    <w:p w:rsidR="0002634E" w:rsidRDefault="0002634E" w:rsidP="009D4630">
      <w:pPr>
        <w:spacing w:beforeLines="50" w:before="156" w:line="300" w:lineRule="auto"/>
      </w:pPr>
      <w:r>
        <w:rPr>
          <w:rFonts w:hint="eastAsia"/>
        </w:rPr>
        <w:t>[1]</w:t>
      </w:r>
      <w:r w:rsidR="00D21DEF">
        <w:t>[2][3]</w:t>
      </w:r>
      <w:r w:rsidR="00D21DEF">
        <w:rPr>
          <w:rFonts w:hint="eastAsia"/>
        </w:rPr>
        <w:t>使用</w:t>
      </w:r>
      <w:r w:rsidR="00D21DEF">
        <w:t>EKF</w:t>
      </w:r>
      <w:r w:rsidR="00D21DEF">
        <w:rPr>
          <w:rFonts w:hint="eastAsia"/>
        </w:rPr>
        <w:t>方法进行</w:t>
      </w:r>
      <w:r w:rsidR="00D21DEF">
        <w:t>标定</w:t>
      </w:r>
      <w:r w:rsidR="00D21DEF">
        <w:rPr>
          <w:rFonts w:hint="eastAsia"/>
        </w:rPr>
        <w:t>，</w:t>
      </w:r>
      <w:r w:rsidR="00F904DD">
        <w:rPr>
          <w:rFonts w:hint="eastAsia"/>
        </w:rPr>
        <w:t>[4][5]</w:t>
      </w:r>
      <w:r w:rsidR="00F904DD">
        <w:rPr>
          <w:rFonts w:hint="eastAsia"/>
        </w:rPr>
        <w:t>是</w:t>
      </w:r>
      <w:r w:rsidR="00F904DD">
        <w:t>两个</w:t>
      </w:r>
      <w:r w:rsidR="00F904DD">
        <w:rPr>
          <w:rFonts w:hint="eastAsia"/>
        </w:rPr>
        <w:t>IMU</w:t>
      </w:r>
      <w:r w:rsidR="00F904DD">
        <w:t>与相机</w:t>
      </w:r>
      <w:r w:rsidR="00B07DCA">
        <w:rPr>
          <w:rFonts w:hint="eastAsia"/>
        </w:rPr>
        <w:t>之间</w:t>
      </w:r>
      <w:r w:rsidR="00F904DD">
        <w:t>标定的开源</w:t>
      </w:r>
      <w:r w:rsidR="00F904DD">
        <w:rPr>
          <w:rFonts w:hint="eastAsia"/>
        </w:rPr>
        <w:t>实现</w:t>
      </w:r>
    </w:p>
    <w:p w:rsidR="00565772" w:rsidRPr="00565772" w:rsidRDefault="00565772" w:rsidP="009D4630">
      <w:pPr>
        <w:spacing w:beforeLines="50" w:before="156" w:line="300" w:lineRule="auto"/>
        <w:rPr>
          <w:rFonts w:hint="eastAsia"/>
        </w:rPr>
      </w:pPr>
    </w:p>
    <w:p w:rsidR="00565772" w:rsidRDefault="00565772" w:rsidP="009D4630">
      <w:pPr>
        <w:spacing w:beforeLines="50" w:before="156" w:line="300" w:lineRule="auto"/>
      </w:pPr>
      <w:r>
        <w:t xml:space="preserve">2. </w:t>
      </w:r>
      <w:r w:rsidR="008A2220">
        <w:rPr>
          <w:rFonts w:hint="eastAsia"/>
        </w:rPr>
        <w:t>惯性导航</w:t>
      </w:r>
    </w:p>
    <w:p w:rsidR="00F904DD" w:rsidRDefault="00F904DD" w:rsidP="009D4630">
      <w:pPr>
        <w:spacing w:beforeLines="50" w:before="156" w:line="300" w:lineRule="auto"/>
      </w:pPr>
      <w:r>
        <w:rPr>
          <w:rFonts w:hint="eastAsia"/>
        </w:rPr>
        <w:t>利用</w:t>
      </w:r>
      <w:r>
        <w:t>IMU</w:t>
      </w:r>
      <w:r>
        <w:t>数据，我们可以</w:t>
      </w:r>
      <w:r>
        <w:rPr>
          <w:rFonts w:hint="eastAsia"/>
        </w:rPr>
        <w:t>粗估</w:t>
      </w:r>
      <w:r w:rsidR="00EA15B8">
        <w:rPr>
          <w:rFonts w:hint="eastAsia"/>
        </w:rPr>
        <w:t>IMU</w:t>
      </w:r>
      <w:r w:rsidR="00EA15B8">
        <w:t>传感器</w:t>
      </w:r>
      <w:r w:rsidR="00EA15B8">
        <w:rPr>
          <w:rFonts w:hint="eastAsia"/>
        </w:rPr>
        <w:t>的运动</w:t>
      </w:r>
      <w:r>
        <w:t>姿态</w:t>
      </w:r>
      <w:r>
        <w:rPr>
          <w:rFonts w:hint="eastAsia"/>
        </w:rPr>
        <w:t>[3]</w:t>
      </w:r>
      <w:r w:rsidR="00EA15B8">
        <w:rPr>
          <w:rFonts w:hint="eastAsia"/>
        </w:rPr>
        <w:t>，</w:t>
      </w:r>
      <w:r w:rsidR="00EA15B8">
        <w:t>进而估计出相机姿态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g, 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</m:sSubSup>
      </m:oMath>
      <w:r w:rsidR="00EA15B8">
        <w:t>。当</w:t>
      </w:r>
      <w:r w:rsidR="00AD1C00">
        <w:rPr>
          <w:rFonts w:hint="eastAsia"/>
        </w:rPr>
        <w:t>通过</w:t>
      </w:r>
      <w:r w:rsidR="00AD1C00">
        <w:t>IMU</w:t>
      </w:r>
      <w:r w:rsidR="00AD1C00">
        <w:t>数据检测到</w:t>
      </w:r>
      <w:r w:rsidR="00AD1C00">
        <w:rPr>
          <w:rFonts w:hint="eastAsia"/>
        </w:rPr>
        <w:t>设备</w:t>
      </w:r>
      <w:r w:rsidR="00A257EE">
        <w:t>运动</w:t>
      </w:r>
      <w:r w:rsidR="00A257EE">
        <w:rPr>
          <w:rFonts w:hint="eastAsia"/>
        </w:rPr>
        <w:t>超出</w:t>
      </w:r>
      <w:r w:rsidR="00A257EE">
        <w:t>某阈值</w:t>
      </w:r>
      <w:proofErr w:type="spellStart"/>
      <w:r w:rsidR="00A257EE">
        <w:t>Th</w:t>
      </w:r>
      <w:proofErr w:type="spellEnd"/>
      <w:r w:rsidR="00AD1C00">
        <w:t>时，使用</w:t>
      </w:r>
      <w:r w:rsidR="00AD1C00">
        <w:rPr>
          <w:rFonts w:hint="eastAsia"/>
        </w:rPr>
        <w:t>k-1</w:t>
      </w:r>
      <w:r w:rsidR="00AD1C00">
        <w:t>时刻的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g, k-1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</m:sSubSup>
      </m:oMath>
      <w:r w:rsidR="00AD1C00">
        <w:rPr>
          <w:rFonts w:hint="eastAsia"/>
        </w:rPr>
        <w:t>作为</w:t>
      </w:r>
      <w:r w:rsidR="00AD1C00">
        <w:rPr>
          <w:rFonts w:hint="eastAsia"/>
        </w:rPr>
        <w:t>k</w:t>
      </w:r>
      <w:r w:rsidR="00AD1C00">
        <w:t>时刻相机姿态的</w:t>
      </w:r>
      <w:r w:rsidR="00AD1C00">
        <w:rPr>
          <w:rFonts w:hint="eastAsia"/>
        </w:rPr>
        <w:t>初值，</w:t>
      </w:r>
      <w:r w:rsidR="00AD1C00">
        <w:t>转到步骤</w:t>
      </w:r>
      <w:r w:rsidR="00AD1C00">
        <w:rPr>
          <w:rFonts w:hint="eastAsia"/>
        </w:rPr>
        <w:t>3</w:t>
      </w:r>
      <w:r w:rsidR="00AD1C00">
        <w:rPr>
          <w:rFonts w:hint="eastAsia"/>
        </w:rPr>
        <w:t>；</w:t>
      </w:r>
      <w:r w:rsidR="00AD1C00">
        <w:t>否则，</w:t>
      </w:r>
      <w:r w:rsidR="00AD1C00">
        <w:rPr>
          <w:rFonts w:hint="eastAsia"/>
        </w:rPr>
        <w:t>k</w:t>
      </w:r>
      <w:r w:rsidR="00AD1C00">
        <w:t>时刻相机姿态的</w:t>
      </w:r>
      <w:r w:rsidR="00AD1C00">
        <w:rPr>
          <w:rFonts w:hint="eastAsia"/>
        </w:rPr>
        <w:t>初值</w:t>
      </w:r>
      <w:r w:rsidR="00AD1C00">
        <w:rPr>
          <w:rFonts w:hint="eastAsia"/>
        </w:rPr>
        <w:t>由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g, k-1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p>
        </m:sSubSup>
      </m:oMath>
      <w:r w:rsidR="00AD1C00">
        <w:rPr>
          <w:rFonts w:hint="eastAsia"/>
        </w:rPr>
        <w:t>给出</w:t>
      </w:r>
      <w:r w:rsidR="00AD1C00">
        <w:t>。</w:t>
      </w:r>
    </w:p>
    <w:p w:rsidR="00676644" w:rsidRPr="00676644" w:rsidRDefault="00676644" w:rsidP="009D4630">
      <w:pPr>
        <w:spacing w:beforeLines="50" w:before="156" w:line="300" w:lineRule="auto"/>
        <w:rPr>
          <w:rFonts w:hint="eastAsia"/>
        </w:rPr>
      </w:pPr>
    </w:p>
    <w:p w:rsidR="00EA15B8" w:rsidRDefault="00EA15B8" w:rsidP="009D4630">
      <w:pPr>
        <w:spacing w:beforeLines="50" w:before="156" w:line="300" w:lineRule="auto"/>
      </w:pPr>
      <w:r>
        <w:rPr>
          <w:rFonts w:hint="eastAsia"/>
        </w:rPr>
        <w:t xml:space="preserve">3. </w:t>
      </w:r>
      <w:r>
        <w:t>ICP</w:t>
      </w:r>
      <w:r>
        <w:t>算法</w:t>
      </w:r>
      <w:r>
        <w:rPr>
          <w:rFonts w:hint="eastAsia"/>
        </w:rPr>
        <w:t>求解</w:t>
      </w:r>
      <w:r>
        <w:t>相机姿态</w:t>
      </w:r>
    </w:p>
    <w:p w:rsidR="00AD1C00" w:rsidRDefault="00AD1C00" w:rsidP="009D4630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利用</w:t>
      </w:r>
      <w:r>
        <w:t>深度图进行</w:t>
      </w:r>
      <w:r>
        <w:t>ICP</w:t>
      </w:r>
      <w:r>
        <w:t>配准的流程，与</w:t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是分别</w:t>
      </w:r>
      <w:r>
        <w:t>同时进行的。</w:t>
      </w:r>
      <w:r w:rsidR="00A257EE">
        <w:rPr>
          <w:rFonts w:hint="eastAsia"/>
        </w:rPr>
        <w:t>可依采用</w:t>
      </w:r>
      <w:r w:rsidR="00A257EE">
        <w:rPr>
          <w:rFonts w:hint="eastAsia"/>
        </w:rPr>
        <w:t>[</w:t>
      </w:r>
      <w:r w:rsidR="00A257EE">
        <w:t>1]</w:t>
      </w:r>
      <w:r w:rsidR="00A257EE">
        <w:rPr>
          <w:rFonts w:hint="eastAsia"/>
        </w:rPr>
        <w:t>中</w:t>
      </w:r>
      <w:r w:rsidR="00A257EE">
        <w:t>提到的失败检测</w:t>
      </w:r>
      <w:r w:rsidR="00A257EE">
        <w:rPr>
          <w:rFonts w:hint="eastAsia"/>
        </w:rPr>
        <w:t>和</w:t>
      </w:r>
      <w:r w:rsidR="00A257EE">
        <w:t>漂移检测的</w:t>
      </w:r>
      <w:r w:rsidR="00A257EE">
        <w:rPr>
          <w:rFonts w:hint="eastAsia"/>
        </w:rPr>
        <w:t>方法，</w:t>
      </w:r>
      <w:r w:rsidR="00A257EE">
        <w:t>与步骤</w:t>
      </w:r>
      <w:r w:rsidR="00A257EE">
        <w:rPr>
          <w:rFonts w:hint="eastAsia"/>
        </w:rPr>
        <w:t>2</w:t>
      </w:r>
      <w:r w:rsidR="00A257EE">
        <w:rPr>
          <w:rFonts w:hint="eastAsia"/>
        </w:rPr>
        <w:t>的</w:t>
      </w:r>
      <w:r w:rsidR="00A257EE">
        <w:t>阈值</w:t>
      </w:r>
      <w:proofErr w:type="spellStart"/>
      <w:r w:rsidR="00A257EE">
        <w:t>Th</w:t>
      </w:r>
      <w:proofErr w:type="spellEnd"/>
      <w:r w:rsidR="00A257EE">
        <w:rPr>
          <w:rFonts w:hint="eastAsia"/>
        </w:rPr>
        <w:t>检测</w:t>
      </w:r>
      <w:r w:rsidR="00A257EE">
        <w:t>相结合，</w:t>
      </w:r>
      <w:r w:rsidR="00A257EE">
        <w:rPr>
          <w:rFonts w:hint="eastAsia"/>
        </w:rPr>
        <w:t>判断</w:t>
      </w:r>
      <w:r w:rsidR="00A257EE">
        <w:t>是否</w:t>
      </w:r>
      <w:r w:rsidR="00A257EE">
        <w:rPr>
          <w:rFonts w:hint="eastAsia"/>
        </w:rPr>
        <w:t>需要</w:t>
      </w:r>
      <w:r w:rsidR="00A257EE">
        <w:t>使用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g, k-1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</m:sSubSup>
      </m:oMath>
      <w:r w:rsidR="00A257EE">
        <w:rPr>
          <w:rFonts w:hint="eastAsia"/>
        </w:rPr>
        <w:t>做</w:t>
      </w:r>
      <w:r w:rsidR="00A257EE">
        <w:t>配准初值。</w:t>
      </w:r>
      <w:r w:rsidR="00A257EE">
        <w:rPr>
          <w:rFonts w:hint="eastAsia"/>
        </w:rPr>
        <w:t>输出</w:t>
      </w:r>
      <w:r w:rsidR="00A257EE"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g, k</m:t>
            </m:r>
          </m:sub>
        </m:sSub>
      </m:oMath>
    </w:p>
    <w:p w:rsidR="00A257EE" w:rsidRDefault="00A257EE" w:rsidP="009D4630">
      <w:pPr>
        <w:spacing w:beforeLines="50" w:before="156" w:line="300" w:lineRule="auto"/>
      </w:pPr>
    </w:p>
    <w:p w:rsidR="00A257EE" w:rsidRDefault="00A257EE" w:rsidP="009D4630">
      <w:pPr>
        <w:spacing w:beforeLines="50" w:before="156" w:line="300" w:lineRule="auto"/>
      </w:pPr>
      <w:r>
        <w:t xml:space="preserve">4. </w:t>
      </w:r>
      <w:r>
        <w:rPr>
          <w:rFonts w:hint="eastAsia"/>
        </w:rPr>
        <w:t>使用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g, k</m:t>
            </m:r>
          </m:sub>
        </m:sSub>
      </m:oMath>
      <w:r>
        <w:rPr>
          <w:rFonts w:hint="eastAsia"/>
        </w:rPr>
        <w:t>对</w:t>
      </w:r>
      <w:r>
        <w:t>步骤</w:t>
      </w:r>
      <w:r>
        <w:rPr>
          <w:rFonts w:hint="eastAsia"/>
        </w:rPr>
        <w:t>2</w:t>
      </w:r>
      <w:r>
        <w:rPr>
          <w:rFonts w:hint="eastAsia"/>
        </w:rPr>
        <w:t>中</w:t>
      </w:r>
      <w:r>
        <w:t>k+1</w:t>
      </w:r>
      <w:r>
        <w:t>时刻</w:t>
      </w:r>
      <w:r>
        <w:rPr>
          <w:rFonts w:hint="eastAsia"/>
        </w:rPr>
        <w:t>的</w:t>
      </w:r>
      <w:r>
        <w:t>相机姿态进行更新。</w:t>
      </w:r>
    </w:p>
    <w:p w:rsidR="00A257EE" w:rsidRPr="00A257EE" w:rsidRDefault="00A257EE" w:rsidP="009D4630">
      <w:pPr>
        <w:spacing w:beforeLines="50" w:before="156" w:line="300" w:lineRule="auto"/>
        <w:rPr>
          <w:rFonts w:hint="eastAsia"/>
        </w:rPr>
      </w:pPr>
    </w:p>
    <w:p w:rsidR="008A2220" w:rsidRPr="00565772" w:rsidRDefault="008A2220" w:rsidP="009D4630">
      <w:pPr>
        <w:spacing w:beforeLines="50" w:before="156" w:line="300" w:lineRule="auto"/>
        <w:rPr>
          <w:rFonts w:hint="eastAsia"/>
        </w:rPr>
      </w:pPr>
    </w:p>
    <w:p w:rsidR="00565772" w:rsidRPr="00271637" w:rsidRDefault="0002634E" w:rsidP="009D4630">
      <w:pPr>
        <w:keepNext/>
        <w:keepLines/>
        <w:numPr>
          <w:ilvl w:val="0"/>
          <w:numId w:val="1"/>
        </w:numPr>
        <w:spacing w:beforeLines="50" w:before="156" w:after="260" w:line="300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27163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参考文献</w:t>
      </w:r>
    </w:p>
    <w:p w:rsidR="00F904DD" w:rsidRDefault="00F904DD" w:rsidP="009D4630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895D1F">
        <w:t xml:space="preserve">Weiss S, </w:t>
      </w:r>
      <w:proofErr w:type="spellStart"/>
      <w:r w:rsidRPr="00895D1F">
        <w:t>Siegwart</w:t>
      </w:r>
      <w:proofErr w:type="spellEnd"/>
      <w:r w:rsidRPr="00895D1F">
        <w:t xml:space="preserve"> R. Real-time metric state estimation for modular vision-inertial systems[C]//Robotics and Automation (ICRA), </w:t>
      </w:r>
      <w:r w:rsidRPr="00895D1F">
        <w:rPr>
          <w:b/>
        </w:rPr>
        <w:t>2011</w:t>
      </w:r>
      <w:r w:rsidRPr="00895D1F">
        <w:t xml:space="preserve"> IEEE International Conference on. IEEE, </w:t>
      </w:r>
      <w:r w:rsidRPr="00D21DEF">
        <w:rPr>
          <w:b/>
        </w:rPr>
        <w:t>2011</w:t>
      </w:r>
      <w:r w:rsidRPr="00895D1F">
        <w:t>: 4531-4537.</w:t>
      </w:r>
    </w:p>
    <w:p w:rsidR="0002634E" w:rsidRDefault="0002634E" w:rsidP="009D4630">
      <w:pPr>
        <w:spacing w:beforeLines="50" w:before="156" w:line="300" w:lineRule="auto"/>
      </w:pPr>
      <w:r>
        <w:rPr>
          <w:rFonts w:hint="eastAsia"/>
        </w:rPr>
        <w:t>[</w:t>
      </w:r>
      <w:r w:rsidR="00F904DD">
        <w:t>2</w:t>
      </w:r>
      <w:r>
        <w:rPr>
          <w:rFonts w:hint="eastAsia"/>
        </w:rPr>
        <w:t xml:space="preserve">] </w:t>
      </w:r>
      <w:r w:rsidRPr="0002634E">
        <w:t xml:space="preserve">C. X. </w:t>
      </w:r>
      <w:proofErr w:type="spellStart"/>
      <w:r w:rsidRPr="0002634E">
        <w:t>Guo</w:t>
      </w:r>
      <w:proofErr w:type="spellEnd"/>
      <w:r w:rsidRPr="0002634E">
        <w:t xml:space="preserve"> and S. I. </w:t>
      </w:r>
      <w:proofErr w:type="spellStart"/>
      <w:r w:rsidRPr="0002634E">
        <w:t>Roumeliotis</w:t>
      </w:r>
      <w:proofErr w:type="spellEnd"/>
      <w:r w:rsidRPr="0002634E">
        <w:t xml:space="preserve">, "IMU-RGBD Camera Extrinsic </w:t>
      </w:r>
      <w:proofErr w:type="spellStart"/>
      <w:r w:rsidRPr="0002634E">
        <w:t>Calibration:Observability</w:t>
      </w:r>
      <w:proofErr w:type="spellEnd"/>
      <w:r w:rsidRPr="0002634E">
        <w:t xml:space="preserve"> Analysis and Consistency Improvement", Technical Report, University of Minnesota, Dept. of Comp. Sci. &amp; </w:t>
      </w:r>
      <w:r w:rsidRPr="0002634E">
        <w:lastRenderedPageBreak/>
        <w:t xml:space="preserve">Eng., MARS Lab, February </w:t>
      </w:r>
      <w:r w:rsidRPr="0002634E">
        <w:rPr>
          <w:b/>
        </w:rPr>
        <w:t>2012</w:t>
      </w:r>
      <w:r w:rsidRPr="0002634E">
        <w:t>.</w:t>
      </w:r>
      <w:r>
        <w:t xml:space="preserve"> </w:t>
      </w:r>
      <w:r w:rsidRPr="0002634E">
        <w:rPr>
          <w:rFonts w:hint="eastAsia"/>
        </w:rPr>
        <w:t xml:space="preserve">[Online]. Available: </w:t>
      </w:r>
      <w:hyperlink r:id="rId12" w:history="1">
        <w:r w:rsidRPr="00E76DAA">
          <w:rPr>
            <w:rStyle w:val="a8"/>
            <w:rFonts w:hint="eastAsia"/>
          </w:rPr>
          <w:t>http://www-users.cs.umn.edu/</w:t>
        </w:r>
        <w:r w:rsidRPr="00E76DAA">
          <w:rPr>
            <w:rStyle w:val="a8"/>
            <w:rFonts w:hint="eastAsia"/>
          </w:rPr>
          <w:t>～</w:t>
        </w:r>
        <w:r w:rsidRPr="00E76DAA">
          <w:rPr>
            <w:rStyle w:val="a8"/>
            <w:rFonts w:hint="eastAsia"/>
          </w:rPr>
          <w:t>chaguo/</w:t>
        </w:r>
      </w:hyperlink>
    </w:p>
    <w:p w:rsidR="00895D1F" w:rsidRDefault="00895D1F" w:rsidP="009D4630">
      <w:pPr>
        <w:spacing w:beforeLines="50" w:before="156" w:line="300" w:lineRule="auto"/>
      </w:pPr>
      <w:r>
        <w:t xml:space="preserve">[3] </w:t>
      </w:r>
      <w:proofErr w:type="spellStart"/>
      <w:r w:rsidR="00D21DEF" w:rsidRPr="00D21DEF">
        <w:t>Kleiner</w:t>
      </w:r>
      <w:proofErr w:type="spellEnd"/>
      <w:r w:rsidR="00D21DEF" w:rsidRPr="00D21DEF">
        <w:t xml:space="preserve"> B, </w:t>
      </w:r>
      <w:proofErr w:type="spellStart"/>
      <w:r w:rsidR="00D21DEF" w:rsidRPr="00D21DEF">
        <w:t>Munkelt</w:t>
      </w:r>
      <w:proofErr w:type="spellEnd"/>
      <w:r w:rsidR="00D21DEF" w:rsidRPr="00D21DEF">
        <w:t xml:space="preserve"> C, </w:t>
      </w:r>
      <w:proofErr w:type="spellStart"/>
      <w:r w:rsidR="00D21DEF" w:rsidRPr="00D21DEF">
        <w:t>Thorhallsson</w:t>
      </w:r>
      <w:proofErr w:type="spellEnd"/>
      <w:r w:rsidR="00D21DEF" w:rsidRPr="00D21DEF">
        <w:t xml:space="preserve"> T, et al. Handheld 3-D Scanning with Automatic Multi-View Registration Based on Visual-Inertial </w:t>
      </w:r>
      <w:proofErr w:type="gramStart"/>
      <w:r w:rsidR="00D21DEF" w:rsidRPr="00D21DEF">
        <w:t>Navigation[</w:t>
      </w:r>
      <w:proofErr w:type="gramEnd"/>
      <w:r w:rsidR="00D21DEF" w:rsidRPr="00D21DEF">
        <w:t xml:space="preserve">J]. International Journal of </w:t>
      </w:r>
      <w:proofErr w:type="spellStart"/>
      <w:r w:rsidR="00D21DEF" w:rsidRPr="00D21DEF">
        <w:t>Optomechatronics</w:t>
      </w:r>
      <w:proofErr w:type="spellEnd"/>
      <w:r w:rsidR="00D21DEF" w:rsidRPr="00D21DEF">
        <w:t xml:space="preserve">, </w:t>
      </w:r>
      <w:r w:rsidR="00D21DEF" w:rsidRPr="00D21DEF">
        <w:rPr>
          <w:b/>
        </w:rPr>
        <w:t>2014</w:t>
      </w:r>
      <w:r w:rsidR="00D21DEF" w:rsidRPr="00D21DEF">
        <w:t>, 8(4): 313-325.</w:t>
      </w:r>
    </w:p>
    <w:p w:rsidR="0002634E" w:rsidRDefault="00D21DEF" w:rsidP="009D4630">
      <w:pPr>
        <w:spacing w:beforeLines="50" w:before="156" w:line="300" w:lineRule="auto"/>
      </w:pPr>
      <w:r>
        <w:rPr>
          <w:rFonts w:hint="eastAsia"/>
        </w:rPr>
        <w:t>[4</w:t>
      </w:r>
      <w:r w:rsidR="00895D1F">
        <w:rPr>
          <w:rFonts w:hint="eastAsia"/>
        </w:rPr>
        <w:t>]</w:t>
      </w:r>
      <w:r w:rsidR="00895D1F">
        <w:t xml:space="preserve"> </w:t>
      </w:r>
      <w:r w:rsidR="00895D1F" w:rsidRPr="00895D1F">
        <w:t>Camera-to-IMU calibration toolbox</w:t>
      </w:r>
      <w:r w:rsidR="00895D1F">
        <w:t xml:space="preserve">, </w:t>
      </w:r>
      <w:hyperlink r:id="rId13" w:history="1">
        <w:r w:rsidR="00895D1F" w:rsidRPr="00E76DAA">
          <w:rPr>
            <w:rStyle w:val="a8"/>
          </w:rPr>
          <w:t>https://github.com/hovren/crisp</w:t>
        </w:r>
      </w:hyperlink>
    </w:p>
    <w:p w:rsidR="00895D1F" w:rsidRDefault="00D21DEF" w:rsidP="009D4630">
      <w:pPr>
        <w:spacing w:beforeLines="50" w:before="156" w:line="300" w:lineRule="auto"/>
      </w:pPr>
      <w:r>
        <w:t>[5</w:t>
      </w:r>
      <w:r w:rsidR="00895D1F">
        <w:t xml:space="preserve">] </w:t>
      </w:r>
      <w:proofErr w:type="spellStart"/>
      <w:r w:rsidR="00895D1F" w:rsidRPr="00895D1F">
        <w:t>CalibrationCodes</w:t>
      </w:r>
      <w:proofErr w:type="spellEnd"/>
      <w:r w:rsidR="00895D1F">
        <w:t xml:space="preserve">, </w:t>
      </w:r>
      <w:hyperlink r:id="rId14" w:history="1">
        <w:r w:rsidR="00895D1F" w:rsidRPr="00E76DAA">
          <w:rPr>
            <w:rStyle w:val="a8"/>
          </w:rPr>
          <w:t>https://github.com/MichalNowicki/CalibrationCodes</w:t>
        </w:r>
      </w:hyperlink>
    </w:p>
    <w:p w:rsidR="00895D1F" w:rsidRPr="00895D1F" w:rsidRDefault="00895D1F" w:rsidP="009D4630">
      <w:pPr>
        <w:spacing w:beforeLines="50" w:before="156" w:line="300" w:lineRule="auto"/>
      </w:pPr>
    </w:p>
    <w:p w:rsidR="0002634E" w:rsidRPr="00565772" w:rsidRDefault="0002634E" w:rsidP="009D4630">
      <w:pPr>
        <w:spacing w:beforeLines="50" w:before="156" w:line="300" w:lineRule="auto"/>
        <w:rPr>
          <w:rFonts w:hint="eastAsia"/>
        </w:rPr>
      </w:pPr>
    </w:p>
    <w:sectPr w:rsidR="0002634E" w:rsidRPr="00565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E7B" w:rsidRDefault="00593E7B" w:rsidP="002456E6">
      <w:r>
        <w:separator/>
      </w:r>
    </w:p>
  </w:endnote>
  <w:endnote w:type="continuationSeparator" w:id="0">
    <w:p w:rsidR="00593E7B" w:rsidRDefault="00593E7B" w:rsidP="00245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E7B" w:rsidRDefault="00593E7B" w:rsidP="002456E6">
      <w:r>
        <w:separator/>
      </w:r>
    </w:p>
  </w:footnote>
  <w:footnote w:type="continuationSeparator" w:id="0">
    <w:p w:rsidR="00593E7B" w:rsidRDefault="00593E7B" w:rsidP="00245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65AAC"/>
    <w:multiLevelType w:val="multilevel"/>
    <w:tmpl w:val="84F0532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3D7E5515"/>
    <w:multiLevelType w:val="hybridMultilevel"/>
    <w:tmpl w:val="BE58A89E"/>
    <w:lvl w:ilvl="0" w:tplc="E53A5E8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6368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0F45F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6D63B94"/>
    <w:multiLevelType w:val="multilevel"/>
    <w:tmpl w:val="DFF2F8D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B6"/>
    <w:rsid w:val="00002865"/>
    <w:rsid w:val="00006C3A"/>
    <w:rsid w:val="0002634E"/>
    <w:rsid w:val="000443D4"/>
    <w:rsid w:val="000A6EED"/>
    <w:rsid w:val="000B4358"/>
    <w:rsid w:val="000E00E4"/>
    <w:rsid w:val="00111DE1"/>
    <w:rsid w:val="0012338D"/>
    <w:rsid w:val="00123F10"/>
    <w:rsid w:val="00135916"/>
    <w:rsid w:val="00142109"/>
    <w:rsid w:val="00173D99"/>
    <w:rsid w:val="00193896"/>
    <w:rsid w:val="001B0CE8"/>
    <w:rsid w:val="002456E6"/>
    <w:rsid w:val="002655C2"/>
    <w:rsid w:val="00271637"/>
    <w:rsid w:val="003F3BBD"/>
    <w:rsid w:val="004B3CBA"/>
    <w:rsid w:val="004C484E"/>
    <w:rsid w:val="004D0D51"/>
    <w:rsid w:val="004D5EB6"/>
    <w:rsid w:val="004E1303"/>
    <w:rsid w:val="004F57C7"/>
    <w:rsid w:val="005374F9"/>
    <w:rsid w:val="00537770"/>
    <w:rsid w:val="00552FD1"/>
    <w:rsid w:val="00565772"/>
    <w:rsid w:val="005657C1"/>
    <w:rsid w:val="005705C3"/>
    <w:rsid w:val="00591D26"/>
    <w:rsid w:val="00593E7B"/>
    <w:rsid w:val="0060000B"/>
    <w:rsid w:val="006330D4"/>
    <w:rsid w:val="00633AA9"/>
    <w:rsid w:val="00676644"/>
    <w:rsid w:val="00686B66"/>
    <w:rsid w:val="006C3097"/>
    <w:rsid w:val="006C6FD8"/>
    <w:rsid w:val="006D023D"/>
    <w:rsid w:val="00724D3D"/>
    <w:rsid w:val="00741BCE"/>
    <w:rsid w:val="007A4790"/>
    <w:rsid w:val="007C6FBB"/>
    <w:rsid w:val="007E045A"/>
    <w:rsid w:val="00827049"/>
    <w:rsid w:val="00837B9C"/>
    <w:rsid w:val="00854A6C"/>
    <w:rsid w:val="00895D1F"/>
    <w:rsid w:val="008A2220"/>
    <w:rsid w:val="008D7BB2"/>
    <w:rsid w:val="009D4630"/>
    <w:rsid w:val="00A05268"/>
    <w:rsid w:val="00A257EE"/>
    <w:rsid w:val="00A34717"/>
    <w:rsid w:val="00AD1C00"/>
    <w:rsid w:val="00AE4561"/>
    <w:rsid w:val="00B07DCA"/>
    <w:rsid w:val="00B15E3B"/>
    <w:rsid w:val="00B16846"/>
    <w:rsid w:val="00B17977"/>
    <w:rsid w:val="00B20AC3"/>
    <w:rsid w:val="00B422D0"/>
    <w:rsid w:val="00B43EE2"/>
    <w:rsid w:val="00BD3FFF"/>
    <w:rsid w:val="00BD7E24"/>
    <w:rsid w:val="00C03A61"/>
    <w:rsid w:val="00C04C4A"/>
    <w:rsid w:val="00C1795B"/>
    <w:rsid w:val="00C27AE2"/>
    <w:rsid w:val="00C4176E"/>
    <w:rsid w:val="00C740B1"/>
    <w:rsid w:val="00CA7FB7"/>
    <w:rsid w:val="00CB0187"/>
    <w:rsid w:val="00CB6377"/>
    <w:rsid w:val="00CD7D8B"/>
    <w:rsid w:val="00CE1A55"/>
    <w:rsid w:val="00CE4DDA"/>
    <w:rsid w:val="00D14E65"/>
    <w:rsid w:val="00D21DEF"/>
    <w:rsid w:val="00D50A76"/>
    <w:rsid w:val="00DB1E73"/>
    <w:rsid w:val="00DD7CEC"/>
    <w:rsid w:val="00E30361"/>
    <w:rsid w:val="00E460CF"/>
    <w:rsid w:val="00E676C5"/>
    <w:rsid w:val="00E81EF5"/>
    <w:rsid w:val="00EA15B8"/>
    <w:rsid w:val="00ED174F"/>
    <w:rsid w:val="00EE633C"/>
    <w:rsid w:val="00F07F79"/>
    <w:rsid w:val="00F45527"/>
    <w:rsid w:val="00F46D7B"/>
    <w:rsid w:val="00F46F5E"/>
    <w:rsid w:val="00F56324"/>
    <w:rsid w:val="00F904DD"/>
    <w:rsid w:val="00FC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99F81B-F041-4642-B798-A1EC63A2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5E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5E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40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4E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5">
    <w:name w:val="List Table 4 Accent 5"/>
    <w:basedOn w:val="a1"/>
    <w:uiPriority w:val="49"/>
    <w:rsid w:val="004D5EB6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4D5EB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D5EB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B6377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45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456E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45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456E6"/>
    <w:rPr>
      <w:sz w:val="18"/>
      <w:szCs w:val="18"/>
    </w:rPr>
  </w:style>
  <w:style w:type="table" w:styleId="a7">
    <w:name w:val="Table Grid"/>
    <w:basedOn w:val="a1"/>
    <w:uiPriority w:val="39"/>
    <w:rsid w:val="00265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0">
    <w:name w:val="Grid Table 4 Accent 5"/>
    <w:basedOn w:val="a1"/>
    <w:uiPriority w:val="49"/>
    <w:rsid w:val="00B20AC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5">
    <w:name w:val="Grid Table 3 Accent 5"/>
    <w:basedOn w:val="a1"/>
    <w:uiPriority w:val="48"/>
    <w:rsid w:val="00C03A61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7EDCC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7EDCC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7EDCC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7EDCC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60000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0000B"/>
  </w:style>
  <w:style w:type="paragraph" w:styleId="20">
    <w:name w:val="toc 2"/>
    <w:basedOn w:val="a"/>
    <w:next w:val="a"/>
    <w:autoRedefine/>
    <w:uiPriority w:val="39"/>
    <w:unhideWhenUsed/>
    <w:rsid w:val="0060000B"/>
    <w:pPr>
      <w:ind w:leftChars="200" w:left="420"/>
    </w:pPr>
  </w:style>
  <w:style w:type="character" w:styleId="a8">
    <w:name w:val="Hyperlink"/>
    <w:basedOn w:val="a0"/>
    <w:uiPriority w:val="99"/>
    <w:unhideWhenUsed/>
    <w:rsid w:val="0060000B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7C6FBB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C740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14E6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github.com/hovren/cri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-users.cs.umn.edu/&#65374;chagu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hyperlink" Target="https://github.com/MichalNowicki/CalibrationCod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D0"/>
    <w:rsid w:val="00316ED0"/>
    <w:rsid w:val="0094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6ED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68CC6-0CE3-4468-859A-0D539AFB7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7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78</cp:revision>
  <dcterms:created xsi:type="dcterms:W3CDTF">2015-01-29T02:08:00Z</dcterms:created>
  <dcterms:modified xsi:type="dcterms:W3CDTF">2015-02-19T19:58:00Z</dcterms:modified>
</cp:coreProperties>
</file>