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56A" w:rsidRPr="009A356A" w:rsidRDefault="009A356A" w:rsidP="009A356A">
      <w:pPr>
        <w:shd w:val="clear" w:color="auto" w:fill="FFFFFF"/>
        <w:spacing w:before="240" w:after="240" w:line="240" w:lineRule="auto"/>
        <w:rPr>
          <w:rFonts w:ascii="Arial" w:eastAsia="Times New Roman" w:hAnsi="Arial" w:cs="Arial"/>
          <w:b/>
          <w:color w:val="212121"/>
          <w:sz w:val="21"/>
          <w:szCs w:val="21"/>
        </w:rPr>
      </w:pPr>
      <w:r w:rsidRPr="009A356A">
        <w:rPr>
          <w:rFonts w:ascii="Arial" w:eastAsia="Times New Roman" w:hAnsi="Arial" w:cs="Arial"/>
          <w:b/>
          <w:color w:val="212121"/>
          <w:sz w:val="21"/>
          <w:szCs w:val="21"/>
        </w:rPr>
        <w:t>UNION</w:t>
      </w:r>
      <w:r w:rsidR="00213B60">
        <w:rPr>
          <w:rFonts w:ascii="Arial" w:eastAsia="Times New Roman" w:hAnsi="Arial" w:cs="Arial"/>
          <w:b/>
          <w:color w:val="212121"/>
          <w:sz w:val="21"/>
          <w:szCs w:val="21"/>
        </w:rPr>
        <w:t xml:space="preserve"> &amp; UNION ALL</w:t>
      </w:r>
    </w:p>
    <w:p w:rsidR="009A356A" w:rsidRDefault="009A356A" w:rsidP="009A356A">
      <w:pPr>
        <w:pStyle w:val="ListParagraph"/>
        <w:numPr>
          <w:ilvl w:val="0"/>
          <w:numId w:val="3"/>
        </w:numPr>
        <w:shd w:val="clear" w:color="auto" w:fill="FFFFFF"/>
        <w:spacing w:before="100" w:beforeAutospacing="1" w:after="100" w:afterAutospacing="1" w:line="240" w:lineRule="auto"/>
        <w:rPr>
          <w:rFonts w:eastAsia="Times New Roman" w:cs="Arial"/>
          <w:color w:val="212121"/>
          <w:sz w:val="24"/>
          <w:szCs w:val="24"/>
        </w:rPr>
      </w:pPr>
      <w:r w:rsidRPr="009A356A">
        <w:rPr>
          <w:rFonts w:eastAsia="Times New Roman" w:cs="Arial"/>
          <w:color w:val="212121"/>
          <w:sz w:val="24"/>
          <w:szCs w:val="24"/>
        </w:rPr>
        <w:t>Combines the result set of two or more queries into a single result set</w:t>
      </w:r>
      <w:r>
        <w:rPr>
          <w:rFonts w:eastAsia="Times New Roman" w:cs="Arial"/>
          <w:color w:val="212121"/>
          <w:sz w:val="24"/>
          <w:szCs w:val="24"/>
        </w:rPr>
        <w:t>.</w:t>
      </w:r>
    </w:p>
    <w:p w:rsidR="009A356A" w:rsidRDefault="009A356A" w:rsidP="009A356A">
      <w:pPr>
        <w:pStyle w:val="ListParagraph"/>
        <w:numPr>
          <w:ilvl w:val="0"/>
          <w:numId w:val="3"/>
        </w:numPr>
        <w:shd w:val="clear" w:color="auto" w:fill="FFFFFF"/>
        <w:spacing w:before="100" w:beforeAutospacing="1" w:after="100" w:afterAutospacing="1" w:line="240" w:lineRule="auto"/>
        <w:rPr>
          <w:rFonts w:eastAsia="Times New Roman" w:cs="Arial"/>
          <w:color w:val="212121"/>
          <w:sz w:val="24"/>
          <w:szCs w:val="24"/>
        </w:rPr>
      </w:pPr>
      <w:r>
        <w:rPr>
          <w:rFonts w:eastAsia="Times New Roman" w:cs="Arial"/>
          <w:color w:val="212121"/>
          <w:sz w:val="24"/>
          <w:szCs w:val="24"/>
        </w:rPr>
        <w:t>N</w:t>
      </w:r>
      <w:r w:rsidRPr="009A356A">
        <w:rPr>
          <w:rFonts w:eastAsia="Times New Roman" w:cs="Arial"/>
          <w:color w:val="212121"/>
          <w:sz w:val="24"/>
          <w:szCs w:val="24"/>
        </w:rPr>
        <w:t>umber of columns and sequence of columns must be the same in all queries</w:t>
      </w:r>
      <w:r>
        <w:rPr>
          <w:rFonts w:eastAsia="Times New Roman" w:cs="Arial"/>
          <w:color w:val="212121"/>
          <w:sz w:val="24"/>
          <w:szCs w:val="24"/>
        </w:rPr>
        <w:t>.</w:t>
      </w:r>
    </w:p>
    <w:p w:rsidR="00213B60" w:rsidRDefault="009A356A" w:rsidP="00213B60">
      <w:pPr>
        <w:pStyle w:val="ListParagraph"/>
        <w:numPr>
          <w:ilvl w:val="0"/>
          <w:numId w:val="3"/>
        </w:numPr>
        <w:shd w:val="clear" w:color="auto" w:fill="FFFFFF"/>
        <w:spacing w:before="100" w:beforeAutospacing="1" w:after="100" w:afterAutospacing="1" w:line="240" w:lineRule="auto"/>
        <w:rPr>
          <w:rFonts w:eastAsia="Times New Roman" w:cs="Arial"/>
          <w:color w:val="212121"/>
          <w:sz w:val="24"/>
          <w:szCs w:val="24"/>
        </w:rPr>
      </w:pPr>
      <w:r w:rsidRPr="009A356A">
        <w:rPr>
          <w:rFonts w:eastAsia="Times New Roman" w:cs="Arial"/>
          <w:color w:val="212121"/>
          <w:sz w:val="24"/>
          <w:szCs w:val="24"/>
        </w:rPr>
        <w:t>The data types must be compatible.</w:t>
      </w:r>
    </w:p>
    <w:p w:rsidR="00213B60" w:rsidRPr="00213B60" w:rsidRDefault="00213B60" w:rsidP="00213B60">
      <w:pPr>
        <w:pStyle w:val="ListParagraph"/>
        <w:numPr>
          <w:ilvl w:val="0"/>
          <w:numId w:val="3"/>
        </w:numPr>
        <w:shd w:val="clear" w:color="auto" w:fill="FFFFFF"/>
        <w:spacing w:before="100" w:beforeAutospacing="1" w:after="100" w:afterAutospacing="1" w:line="240" w:lineRule="auto"/>
        <w:rPr>
          <w:rFonts w:eastAsia="Times New Roman" w:cs="Arial"/>
          <w:color w:val="212121"/>
          <w:sz w:val="24"/>
          <w:szCs w:val="24"/>
        </w:rPr>
      </w:pPr>
      <w:r w:rsidRPr="00213B60">
        <w:rPr>
          <w:rFonts w:eastAsia="Times New Roman" w:cs="Helvetica"/>
          <w:b/>
          <w:bCs/>
          <w:color w:val="222222"/>
          <w:sz w:val="24"/>
          <w:szCs w:val="24"/>
          <w:u w:val="single"/>
        </w:rPr>
        <w:t>UNION</w:t>
      </w:r>
      <w:r w:rsidRPr="00213B60">
        <w:rPr>
          <w:rFonts w:eastAsia="Times New Roman" w:cs="Helvetica"/>
          <w:color w:val="222222"/>
          <w:sz w:val="24"/>
          <w:szCs w:val="24"/>
        </w:rPr>
        <w:t>: - allow</w:t>
      </w:r>
      <w:r>
        <w:rPr>
          <w:rFonts w:eastAsia="Times New Roman" w:cs="Helvetica"/>
          <w:color w:val="222222"/>
          <w:sz w:val="24"/>
          <w:szCs w:val="24"/>
        </w:rPr>
        <w:t>s</w:t>
      </w:r>
      <w:r w:rsidRPr="00213B60">
        <w:rPr>
          <w:rFonts w:eastAsia="Times New Roman" w:cs="Helvetica"/>
          <w:color w:val="222222"/>
          <w:sz w:val="24"/>
          <w:szCs w:val="24"/>
        </w:rPr>
        <w:t xml:space="preserve"> join multiple datasets into one dataset and will remove any duplicates that exist. Performing a DISTINCT operation across </w:t>
      </w:r>
      <w:r>
        <w:rPr>
          <w:rFonts w:eastAsia="Times New Roman" w:cs="Helvetica"/>
          <w:color w:val="222222"/>
          <w:sz w:val="24"/>
          <w:szCs w:val="24"/>
        </w:rPr>
        <w:t>all columns in the result set.</w:t>
      </w:r>
    </w:p>
    <w:p w:rsidR="00213B60" w:rsidRPr="00213B60" w:rsidRDefault="00213B60" w:rsidP="00213B60">
      <w:pPr>
        <w:pStyle w:val="ListParagraph"/>
        <w:numPr>
          <w:ilvl w:val="0"/>
          <w:numId w:val="3"/>
        </w:numPr>
        <w:shd w:val="clear" w:color="auto" w:fill="FFFFFF"/>
        <w:spacing w:before="100" w:beforeAutospacing="1" w:after="100" w:afterAutospacing="1" w:line="240" w:lineRule="auto"/>
        <w:rPr>
          <w:rFonts w:eastAsia="Times New Roman" w:cs="Arial"/>
          <w:color w:val="212121"/>
          <w:sz w:val="24"/>
          <w:szCs w:val="24"/>
        </w:rPr>
      </w:pPr>
      <w:r w:rsidRPr="00213B60">
        <w:rPr>
          <w:rFonts w:eastAsia="Times New Roman" w:cs="Helvetica"/>
          <w:b/>
          <w:bCs/>
          <w:color w:val="222222"/>
          <w:sz w:val="24"/>
          <w:szCs w:val="24"/>
          <w:u w:val="single"/>
        </w:rPr>
        <w:t>UNION ALL</w:t>
      </w:r>
      <w:r w:rsidRPr="00213B60">
        <w:rPr>
          <w:rFonts w:eastAsia="Times New Roman" w:cs="Helvetica"/>
          <w:color w:val="222222"/>
          <w:sz w:val="24"/>
          <w:szCs w:val="24"/>
        </w:rPr>
        <w:t xml:space="preserve">: - allows you to join multiple datasets into one dataset, but it does not remove any duplicate rows. </w:t>
      </w:r>
      <w:bookmarkStart w:id="0" w:name="_GoBack"/>
      <w:bookmarkEnd w:id="0"/>
    </w:p>
    <w:p w:rsidR="00213B60" w:rsidRDefault="00213B60" w:rsidP="00213B60">
      <w:pPr>
        <w:numPr>
          <w:ilvl w:val="0"/>
          <w:numId w:val="3"/>
        </w:numPr>
        <w:shd w:val="clear" w:color="auto" w:fill="FFFFFF"/>
        <w:spacing w:after="0" w:line="240" w:lineRule="auto"/>
        <w:rPr>
          <w:rFonts w:eastAsia="Times New Roman" w:cs="Helvetica"/>
          <w:color w:val="222222"/>
          <w:sz w:val="24"/>
          <w:szCs w:val="24"/>
        </w:rPr>
      </w:pPr>
      <w:r w:rsidRPr="00213B60">
        <w:rPr>
          <w:rFonts w:eastAsia="Times New Roman" w:cs="Helvetica"/>
          <w:color w:val="222222"/>
          <w:sz w:val="24"/>
          <w:szCs w:val="24"/>
        </w:rPr>
        <w:t>Column names for the final result set are taken from the first query</w:t>
      </w:r>
      <w:r>
        <w:rPr>
          <w:rFonts w:eastAsia="Times New Roman" w:cs="Helvetica"/>
          <w:color w:val="222222"/>
          <w:sz w:val="24"/>
          <w:szCs w:val="24"/>
        </w:rPr>
        <w:t>.</w:t>
      </w:r>
    </w:p>
    <w:p w:rsidR="00213B60" w:rsidRPr="00213B60" w:rsidRDefault="00213B60" w:rsidP="00213B60">
      <w:pPr>
        <w:numPr>
          <w:ilvl w:val="0"/>
          <w:numId w:val="3"/>
        </w:numPr>
        <w:shd w:val="clear" w:color="auto" w:fill="FFFFFF"/>
        <w:spacing w:after="0" w:line="240" w:lineRule="auto"/>
        <w:rPr>
          <w:rFonts w:eastAsia="Times New Roman" w:cs="Helvetica"/>
          <w:color w:val="222222"/>
          <w:sz w:val="24"/>
          <w:szCs w:val="24"/>
        </w:rPr>
      </w:pPr>
      <w:r w:rsidRPr="00213B60">
        <w:rPr>
          <w:rFonts w:eastAsia="Times New Roman" w:cs="Helvetica"/>
          <w:color w:val="222222"/>
          <w:sz w:val="24"/>
          <w:szCs w:val="24"/>
        </w:rPr>
        <w:t>ORDER BY clause can only be issued for the overall result set and not within each individual result set</w:t>
      </w:r>
    </w:p>
    <w:p w:rsidR="00213B60" w:rsidRDefault="00213B60" w:rsidP="00213B60">
      <w:pPr>
        <w:numPr>
          <w:ilvl w:val="0"/>
          <w:numId w:val="3"/>
        </w:numPr>
        <w:shd w:val="clear" w:color="auto" w:fill="FFFFFF"/>
        <w:spacing w:after="0" w:line="240" w:lineRule="auto"/>
        <w:rPr>
          <w:rFonts w:eastAsia="Times New Roman" w:cs="Helvetica"/>
          <w:color w:val="222222"/>
          <w:sz w:val="24"/>
          <w:szCs w:val="24"/>
        </w:rPr>
      </w:pPr>
      <w:r w:rsidRPr="00213B60">
        <w:rPr>
          <w:rFonts w:eastAsia="Times New Roman" w:cs="Helvetica"/>
          <w:color w:val="222222"/>
          <w:sz w:val="24"/>
          <w:szCs w:val="24"/>
        </w:rPr>
        <w:t>GROUP BY and HAVING clauses can only be issued for each individual result set and not for the overall result set</w:t>
      </w:r>
    </w:p>
    <w:p w:rsidR="00935A5B" w:rsidRPr="00935A5B" w:rsidRDefault="00935A5B" w:rsidP="00213B60">
      <w:pPr>
        <w:numPr>
          <w:ilvl w:val="0"/>
          <w:numId w:val="3"/>
        </w:numPr>
        <w:shd w:val="clear" w:color="auto" w:fill="FFFFFF"/>
        <w:spacing w:after="0" w:line="240" w:lineRule="auto"/>
        <w:rPr>
          <w:rFonts w:eastAsia="Times New Roman" w:cs="Helvetica"/>
          <w:color w:val="222222"/>
          <w:sz w:val="24"/>
          <w:szCs w:val="24"/>
        </w:rPr>
      </w:pPr>
      <w:r w:rsidRPr="00935A5B">
        <w:rPr>
          <w:rFonts w:cs="Arial"/>
          <w:color w:val="000000"/>
          <w:sz w:val="24"/>
          <w:szCs w:val="24"/>
          <w:shd w:val="clear" w:color="auto" w:fill="FFFFFF"/>
        </w:rPr>
        <w:t xml:space="preserve">Due to </w:t>
      </w:r>
      <w:r w:rsidRPr="00935A5B">
        <w:rPr>
          <w:rFonts w:cs="Arial"/>
          <w:color w:val="000000"/>
          <w:sz w:val="24"/>
          <w:szCs w:val="24"/>
          <w:shd w:val="clear" w:color="auto" w:fill="FFFFFF"/>
        </w:rPr>
        <w:t xml:space="preserve">difference in </w:t>
      </w:r>
      <w:r w:rsidRPr="00935A5B">
        <w:rPr>
          <w:rFonts w:cs="Arial"/>
          <w:color w:val="000000"/>
          <w:sz w:val="24"/>
          <w:szCs w:val="24"/>
          <w:shd w:val="clear" w:color="auto" w:fill="FFFFFF"/>
        </w:rPr>
        <w:t>query execution time</w:t>
      </w:r>
      <w:r>
        <w:rPr>
          <w:rFonts w:cs="Arial"/>
          <w:color w:val="000000"/>
          <w:sz w:val="24"/>
          <w:szCs w:val="24"/>
          <w:shd w:val="clear" w:color="auto" w:fill="FFFFFF"/>
        </w:rPr>
        <w:t xml:space="preserve">, </w:t>
      </w:r>
      <w:r w:rsidRPr="00935A5B">
        <w:rPr>
          <w:rFonts w:cs="Courier New"/>
          <w:color w:val="000000"/>
          <w:sz w:val="24"/>
          <w:szCs w:val="24"/>
        </w:rPr>
        <w:t>UNION ALL</w:t>
      </w:r>
      <w:r w:rsidRPr="00935A5B">
        <w:rPr>
          <w:rFonts w:cs="Arial"/>
          <w:color w:val="000000"/>
          <w:sz w:val="24"/>
          <w:szCs w:val="24"/>
          <w:shd w:val="clear" w:color="auto" w:fill="FFFFFF"/>
        </w:rPr>
        <w:t> is smaller than </w:t>
      </w:r>
      <w:r w:rsidRPr="00935A5B">
        <w:rPr>
          <w:rFonts w:cs="Courier New"/>
          <w:color w:val="000000"/>
          <w:sz w:val="24"/>
          <w:szCs w:val="24"/>
        </w:rPr>
        <w:t>UNION</w:t>
      </w:r>
      <w:r w:rsidRPr="00935A5B">
        <w:rPr>
          <w:rFonts w:cs="Arial"/>
          <w:color w:val="000000"/>
          <w:sz w:val="24"/>
          <w:szCs w:val="24"/>
          <w:shd w:val="clear" w:color="auto" w:fill="FFFFFF"/>
        </w:rPr>
        <w:t xml:space="preserve">, which means former runs faster than later. </w:t>
      </w:r>
    </w:p>
    <w:p w:rsidR="009A356A" w:rsidRPr="009A356A" w:rsidRDefault="009A356A" w:rsidP="009A356A">
      <w:pPr>
        <w:shd w:val="clear" w:color="auto" w:fill="FFFFFF"/>
        <w:spacing w:before="240" w:after="240" w:line="240" w:lineRule="auto"/>
        <w:rPr>
          <w:rFonts w:eastAsia="Times New Roman" w:cs="Arial"/>
          <w:color w:val="212121"/>
          <w:sz w:val="24"/>
          <w:szCs w:val="24"/>
        </w:rPr>
      </w:pPr>
      <w:r w:rsidRPr="009A356A">
        <w:rPr>
          <w:rFonts w:eastAsia="Times New Roman" w:cs="Arial"/>
          <w:b/>
          <w:bCs/>
          <w:color w:val="212121"/>
          <w:sz w:val="24"/>
          <w:szCs w:val="24"/>
        </w:rPr>
        <w:t>Syntax</w:t>
      </w:r>
    </w:p>
    <w:p w:rsidR="009A356A" w:rsidRPr="009A356A" w:rsidRDefault="009A356A" w:rsidP="009A356A">
      <w:pPr>
        <w:numPr>
          <w:ilvl w:val="0"/>
          <w:numId w:val="4"/>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9A356A">
        <w:rPr>
          <w:rFonts w:eastAsia="Times New Roman" w:cs="Consolas"/>
          <w:b/>
          <w:bCs/>
          <w:color w:val="006699"/>
          <w:sz w:val="24"/>
          <w:szCs w:val="24"/>
          <w:bdr w:val="none" w:sz="0" w:space="0" w:color="auto" w:frame="1"/>
        </w:rPr>
        <w:t>Select</w:t>
      </w:r>
      <w:r w:rsidRPr="009A356A">
        <w:rPr>
          <w:rFonts w:eastAsia="Times New Roman" w:cs="Consolas"/>
          <w:b/>
          <w:bCs/>
          <w:color w:val="000000"/>
          <w:sz w:val="24"/>
          <w:szCs w:val="24"/>
          <w:bdr w:val="none" w:sz="0" w:space="0" w:color="auto" w:frame="1"/>
        </w:rPr>
        <w:t> Col1, Col2, Clo3 </w:t>
      </w:r>
      <w:r w:rsidRPr="009A356A">
        <w:rPr>
          <w:rFonts w:eastAsia="Times New Roman" w:cs="Consolas"/>
          <w:b/>
          <w:bCs/>
          <w:color w:val="006699"/>
          <w:sz w:val="24"/>
          <w:szCs w:val="24"/>
          <w:bdr w:val="none" w:sz="0" w:space="0" w:color="auto" w:frame="1"/>
        </w:rPr>
        <w:t>from</w:t>
      </w:r>
      <w:r w:rsidRPr="009A356A">
        <w:rPr>
          <w:rFonts w:eastAsia="Times New Roman" w:cs="Consolas"/>
          <w:b/>
          <w:bCs/>
          <w:color w:val="000000"/>
          <w:sz w:val="24"/>
          <w:szCs w:val="24"/>
          <w:bdr w:val="none" w:sz="0" w:space="0" w:color="auto" w:frame="1"/>
        </w:rPr>
        <w:t> Table1  </w:t>
      </w:r>
    </w:p>
    <w:p w:rsidR="009A356A" w:rsidRPr="009A356A" w:rsidRDefault="009A356A" w:rsidP="009A356A">
      <w:pPr>
        <w:numPr>
          <w:ilvl w:val="0"/>
          <w:numId w:val="4"/>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9A356A">
        <w:rPr>
          <w:rFonts w:eastAsia="Times New Roman" w:cs="Consolas"/>
          <w:b/>
          <w:bCs/>
          <w:color w:val="006699"/>
          <w:sz w:val="24"/>
          <w:szCs w:val="24"/>
          <w:bdr w:val="none" w:sz="0" w:space="0" w:color="auto" w:frame="1"/>
        </w:rPr>
        <w:t>UNION</w:t>
      </w:r>
      <w:r w:rsidRPr="009A356A">
        <w:rPr>
          <w:rFonts w:eastAsia="Times New Roman" w:cs="Consolas"/>
          <w:b/>
          <w:bCs/>
          <w:color w:val="000000"/>
          <w:sz w:val="24"/>
          <w:szCs w:val="24"/>
          <w:bdr w:val="none" w:sz="0" w:space="0" w:color="auto" w:frame="1"/>
        </w:rPr>
        <w:t>  </w:t>
      </w:r>
    </w:p>
    <w:p w:rsidR="00213B60" w:rsidRPr="00213B60" w:rsidRDefault="009A356A" w:rsidP="00213B60">
      <w:pPr>
        <w:numPr>
          <w:ilvl w:val="0"/>
          <w:numId w:val="4"/>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9A356A">
        <w:rPr>
          <w:rFonts w:eastAsia="Times New Roman" w:cs="Consolas"/>
          <w:b/>
          <w:bCs/>
          <w:color w:val="006699"/>
          <w:sz w:val="24"/>
          <w:szCs w:val="24"/>
          <w:bdr w:val="none" w:sz="0" w:space="0" w:color="auto" w:frame="1"/>
        </w:rPr>
        <w:t>Select</w:t>
      </w:r>
      <w:r w:rsidRPr="009A356A">
        <w:rPr>
          <w:rFonts w:eastAsia="Times New Roman" w:cs="Consolas"/>
          <w:b/>
          <w:bCs/>
          <w:color w:val="000000"/>
          <w:sz w:val="24"/>
          <w:szCs w:val="24"/>
          <w:bdr w:val="none" w:sz="0" w:space="0" w:color="auto" w:frame="1"/>
        </w:rPr>
        <w:t> Col1, Col2, Clo3 </w:t>
      </w:r>
      <w:r w:rsidRPr="009A356A">
        <w:rPr>
          <w:rFonts w:eastAsia="Times New Roman" w:cs="Consolas"/>
          <w:b/>
          <w:bCs/>
          <w:color w:val="006699"/>
          <w:sz w:val="24"/>
          <w:szCs w:val="24"/>
          <w:bdr w:val="none" w:sz="0" w:space="0" w:color="auto" w:frame="1"/>
        </w:rPr>
        <w:t>from</w:t>
      </w:r>
      <w:r w:rsidRPr="009A356A">
        <w:rPr>
          <w:rFonts w:eastAsia="Times New Roman" w:cs="Consolas"/>
          <w:b/>
          <w:bCs/>
          <w:color w:val="000000"/>
          <w:sz w:val="24"/>
          <w:szCs w:val="24"/>
          <w:bdr w:val="none" w:sz="0" w:space="0" w:color="auto" w:frame="1"/>
        </w:rPr>
        <w:t> Table2  </w:t>
      </w:r>
    </w:p>
    <w:p w:rsidR="00213B60" w:rsidRPr="009A356A" w:rsidRDefault="00213B60" w:rsidP="00213B60">
      <w:pPr>
        <w:shd w:val="clear" w:color="auto" w:fill="FFFFFF"/>
        <w:spacing w:before="240" w:after="240" w:line="240" w:lineRule="auto"/>
        <w:rPr>
          <w:rFonts w:eastAsia="Times New Roman" w:cs="Arial"/>
          <w:color w:val="212121"/>
          <w:sz w:val="24"/>
          <w:szCs w:val="24"/>
        </w:rPr>
      </w:pPr>
      <w:r w:rsidRPr="009A356A">
        <w:rPr>
          <w:rFonts w:eastAsia="Times New Roman" w:cs="Arial"/>
          <w:b/>
          <w:bCs/>
          <w:color w:val="212121"/>
          <w:sz w:val="24"/>
          <w:szCs w:val="24"/>
        </w:rPr>
        <w:t>Syntax</w:t>
      </w:r>
    </w:p>
    <w:p w:rsidR="00213B60" w:rsidRPr="009A356A" w:rsidRDefault="00213B60" w:rsidP="00213B60">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9A356A">
        <w:rPr>
          <w:rFonts w:eastAsia="Times New Roman" w:cs="Consolas"/>
          <w:b/>
          <w:bCs/>
          <w:color w:val="006699"/>
          <w:sz w:val="24"/>
          <w:szCs w:val="24"/>
          <w:bdr w:val="none" w:sz="0" w:space="0" w:color="auto" w:frame="1"/>
        </w:rPr>
        <w:t>Select</w:t>
      </w:r>
      <w:r w:rsidRPr="009A356A">
        <w:rPr>
          <w:rFonts w:eastAsia="Times New Roman" w:cs="Consolas"/>
          <w:b/>
          <w:bCs/>
          <w:color w:val="000000"/>
          <w:sz w:val="24"/>
          <w:szCs w:val="24"/>
          <w:bdr w:val="none" w:sz="0" w:space="0" w:color="auto" w:frame="1"/>
        </w:rPr>
        <w:t> Col1, Col2, Clo3 </w:t>
      </w:r>
      <w:r w:rsidRPr="009A356A">
        <w:rPr>
          <w:rFonts w:eastAsia="Times New Roman" w:cs="Consolas"/>
          <w:b/>
          <w:bCs/>
          <w:color w:val="006699"/>
          <w:sz w:val="24"/>
          <w:szCs w:val="24"/>
          <w:bdr w:val="none" w:sz="0" w:space="0" w:color="auto" w:frame="1"/>
        </w:rPr>
        <w:t>from</w:t>
      </w:r>
      <w:r w:rsidRPr="009A356A">
        <w:rPr>
          <w:rFonts w:eastAsia="Times New Roman" w:cs="Consolas"/>
          <w:b/>
          <w:bCs/>
          <w:color w:val="000000"/>
          <w:sz w:val="24"/>
          <w:szCs w:val="24"/>
          <w:bdr w:val="none" w:sz="0" w:space="0" w:color="auto" w:frame="1"/>
        </w:rPr>
        <w:t> Table1  </w:t>
      </w:r>
    </w:p>
    <w:p w:rsidR="00213B60" w:rsidRPr="00213B60" w:rsidRDefault="00213B60" w:rsidP="00213B60">
      <w:pPr>
        <w:numPr>
          <w:ilvl w:val="0"/>
          <w:numId w:val="8"/>
        </w:numPr>
        <w:pBdr>
          <w:left w:val="single" w:sz="18" w:space="0" w:color="6CE26C"/>
        </w:pBdr>
        <w:shd w:val="clear" w:color="auto" w:fill="F8F8F8"/>
        <w:spacing w:beforeAutospacing="1" w:after="0" w:afterAutospacing="1" w:line="210" w:lineRule="atLeast"/>
        <w:rPr>
          <w:rFonts w:eastAsia="Times New Roman" w:cs="Consolas"/>
          <w:color w:val="0070C0"/>
          <w:sz w:val="24"/>
          <w:szCs w:val="24"/>
        </w:rPr>
      </w:pPr>
      <w:r w:rsidRPr="00213B60">
        <w:rPr>
          <w:rFonts w:eastAsia="Times New Roman" w:cs="Consolas"/>
          <w:b/>
          <w:bCs/>
          <w:color w:val="0070C0"/>
          <w:sz w:val="24"/>
          <w:szCs w:val="24"/>
          <w:bdr w:val="none" w:sz="0" w:space="0" w:color="auto" w:frame="1"/>
        </w:rPr>
        <w:t>UNION  </w:t>
      </w:r>
      <w:r w:rsidRPr="00213B60">
        <w:rPr>
          <w:rFonts w:eastAsia="Times New Roman" w:cs="Consolas"/>
          <w:b/>
          <w:bCs/>
          <w:color w:val="0070C0"/>
          <w:sz w:val="24"/>
          <w:szCs w:val="24"/>
          <w:bdr w:val="none" w:sz="0" w:space="0" w:color="auto" w:frame="1"/>
        </w:rPr>
        <w:t>ALL</w:t>
      </w:r>
    </w:p>
    <w:p w:rsidR="00213B60" w:rsidRPr="009A356A" w:rsidRDefault="00213B60" w:rsidP="00213B60">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9A356A">
        <w:rPr>
          <w:rFonts w:eastAsia="Times New Roman" w:cs="Consolas"/>
          <w:b/>
          <w:bCs/>
          <w:color w:val="006699"/>
          <w:sz w:val="24"/>
          <w:szCs w:val="24"/>
          <w:bdr w:val="none" w:sz="0" w:space="0" w:color="auto" w:frame="1"/>
        </w:rPr>
        <w:t>Select</w:t>
      </w:r>
      <w:r w:rsidRPr="009A356A">
        <w:rPr>
          <w:rFonts w:eastAsia="Times New Roman" w:cs="Consolas"/>
          <w:b/>
          <w:bCs/>
          <w:color w:val="000000"/>
          <w:sz w:val="24"/>
          <w:szCs w:val="24"/>
          <w:bdr w:val="none" w:sz="0" w:space="0" w:color="auto" w:frame="1"/>
        </w:rPr>
        <w:t> Col1, Col2, Clo3 </w:t>
      </w:r>
      <w:r w:rsidRPr="009A356A">
        <w:rPr>
          <w:rFonts w:eastAsia="Times New Roman" w:cs="Consolas"/>
          <w:b/>
          <w:bCs/>
          <w:color w:val="006699"/>
          <w:sz w:val="24"/>
          <w:szCs w:val="24"/>
          <w:bdr w:val="none" w:sz="0" w:space="0" w:color="auto" w:frame="1"/>
        </w:rPr>
        <w:t>from</w:t>
      </w:r>
      <w:r w:rsidRPr="009A356A">
        <w:rPr>
          <w:rFonts w:eastAsia="Times New Roman" w:cs="Consolas"/>
          <w:b/>
          <w:bCs/>
          <w:color w:val="000000"/>
          <w:sz w:val="24"/>
          <w:szCs w:val="24"/>
          <w:bdr w:val="none" w:sz="0" w:space="0" w:color="auto" w:frame="1"/>
        </w:rPr>
        <w:t> Table2  </w:t>
      </w:r>
    </w:p>
    <w:p w:rsidR="00FA479B" w:rsidRDefault="00FA479B" w:rsidP="009A356A">
      <w:pPr>
        <w:shd w:val="clear" w:color="auto" w:fill="FFFFFF"/>
        <w:spacing w:before="240" w:after="240" w:line="240" w:lineRule="auto"/>
        <w:rPr>
          <w:rFonts w:eastAsia="Times New Roman" w:cs="Arial"/>
          <w:color w:val="212121"/>
          <w:sz w:val="24"/>
          <w:szCs w:val="24"/>
        </w:rPr>
      </w:pPr>
      <w:r>
        <w:rPr>
          <w:noProof/>
        </w:rPr>
        <w:drawing>
          <wp:inline distT="0" distB="0" distL="0" distR="0" wp14:anchorId="2A54E363" wp14:editId="15A40FBB">
            <wp:extent cx="6262777" cy="270006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62777" cy="2700068"/>
                    </a:xfrm>
                    <a:prstGeom prst="rect">
                      <a:avLst/>
                    </a:prstGeom>
                  </pic:spPr>
                </pic:pic>
              </a:graphicData>
            </a:graphic>
          </wp:inline>
        </w:drawing>
      </w:r>
    </w:p>
    <w:p w:rsidR="009A356A" w:rsidRDefault="009A356A" w:rsidP="009A356A">
      <w:pPr>
        <w:shd w:val="clear" w:color="auto" w:fill="FFFFFF"/>
        <w:spacing w:before="240" w:after="240" w:line="240" w:lineRule="auto"/>
        <w:rPr>
          <w:rFonts w:eastAsia="Times New Roman" w:cs="Arial"/>
          <w:color w:val="212121"/>
          <w:sz w:val="24"/>
          <w:szCs w:val="24"/>
        </w:rPr>
      </w:pPr>
      <w:r w:rsidRPr="009A356A">
        <w:rPr>
          <w:rFonts w:eastAsia="Times New Roman" w:cs="Arial"/>
          <w:color w:val="212121"/>
          <w:sz w:val="24"/>
          <w:szCs w:val="24"/>
        </w:rPr>
        <w:lastRenderedPageBreak/>
        <w:t> </w:t>
      </w:r>
      <w:r w:rsidR="00B42BF3">
        <w:rPr>
          <w:noProof/>
        </w:rPr>
        <w:drawing>
          <wp:inline distT="0" distB="0" distL="0" distR="0" wp14:anchorId="1702E624" wp14:editId="71DD4A49">
            <wp:extent cx="4856671" cy="6012611"/>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7656" cy="6013831"/>
                    </a:xfrm>
                    <a:prstGeom prst="rect">
                      <a:avLst/>
                    </a:prstGeom>
                  </pic:spPr>
                </pic:pic>
              </a:graphicData>
            </a:graphic>
          </wp:inline>
        </w:drawing>
      </w:r>
    </w:p>
    <w:p w:rsidR="00B42BF3" w:rsidRDefault="00B42BF3" w:rsidP="00B42BF3">
      <w:pPr>
        <w:shd w:val="clear" w:color="auto" w:fill="FFFFFF"/>
        <w:spacing w:after="360" w:line="240" w:lineRule="auto"/>
        <w:jc w:val="both"/>
        <w:rPr>
          <w:rFonts w:eastAsia="Times New Roman" w:cs="Helvetica"/>
          <w:color w:val="000000" w:themeColor="text1"/>
          <w:sz w:val="24"/>
          <w:szCs w:val="24"/>
        </w:rPr>
      </w:pPr>
    </w:p>
    <w:p w:rsidR="00B42BF3" w:rsidRDefault="00B42BF3" w:rsidP="00B42BF3">
      <w:pPr>
        <w:shd w:val="clear" w:color="auto" w:fill="FFFFFF"/>
        <w:spacing w:after="360" w:line="240" w:lineRule="auto"/>
        <w:jc w:val="both"/>
        <w:rPr>
          <w:rFonts w:eastAsia="Times New Roman" w:cs="Helvetica"/>
          <w:color w:val="000000" w:themeColor="text1"/>
          <w:sz w:val="24"/>
          <w:szCs w:val="24"/>
        </w:rPr>
      </w:pPr>
    </w:p>
    <w:p w:rsidR="00B42BF3" w:rsidRDefault="00B42BF3" w:rsidP="00B42BF3">
      <w:pPr>
        <w:shd w:val="clear" w:color="auto" w:fill="FFFFFF"/>
        <w:spacing w:after="360" w:line="240" w:lineRule="auto"/>
        <w:jc w:val="both"/>
        <w:rPr>
          <w:rFonts w:eastAsia="Times New Roman" w:cs="Helvetica"/>
          <w:color w:val="000000" w:themeColor="text1"/>
          <w:sz w:val="24"/>
          <w:szCs w:val="24"/>
        </w:rPr>
      </w:pPr>
    </w:p>
    <w:p w:rsidR="00B42BF3" w:rsidRDefault="00B42BF3" w:rsidP="00B42BF3">
      <w:pPr>
        <w:shd w:val="clear" w:color="auto" w:fill="FFFFFF"/>
        <w:spacing w:after="360" w:line="240" w:lineRule="auto"/>
        <w:jc w:val="both"/>
        <w:rPr>
          <w:rFonts w:eastAsia="Times New Roman" w:cs="Helvetica"/>
          <w:color w:val="000000" w:themeColor="text1"/>
          <w:sz w:val="24"/>
          <w:szCs w:val="24"/>
        </w:rPr>
      </w:pPr>
    </w:p>
    <w:p w:rsidR="00B42BF3" w:rsidRDefault="00B42BF3" w:rsidP="00B42BF3">
      <w:pPr>
        <w:shd w:val="clear" w:color="auto" w:fill="FFFFFF"/>
        <w:spacing w:after="360" w:line="240" w:lineRule="auto"/>
        <w:jc w:val="both"/>
        <w:rPr>
          <w:rFonts w:eastAsia="Times New Roman" w:cs="Helvetica"/>
          <w:color w:val="000000" w:themeColor="text1"/>
          <w:sz w:val="24"/>
          <w:szCs w:val="24"/>
        </w:rPr>
      </w:pPr>
    </w:p>
    <w:p w:rsidR="00B42BF3" w:rsidRPr="00B42BF3" w:rsidRDefault="00B42BF3" w:rsidP="00B42BF3">
      <w:pPr>
        <w:shd w:val="clear" w:color="auto" w:fill="FFFFFF"/>
        <w:spacing w:after="360" w:line="240" w:lineRule="auto"/>
        <w:jc w:val="both"/>
        <w:rPr>
          <w:rFonts w:eastAsia="Times New Roman" w:cs="Helvetica"/>
          <w:b/>
          <w:color w:val="000000" w:themeColor="text1"/>
          <w:sz w:val="24"/>
          <w:szCs w:val="24"/>
        </w:rPr>
      </w:pPr>
      <w:r w:rsidRPr="00B42BF3">
        <w:rPr>
          <w:rFonts w:eastAsia="Times New Roman" w:cs="Helvetica"/>
          <w:b/>
          <w:color w:val="000000" w:themeColor="text1"/>
          <w:sz w:val="24"/>
          <w:szCs w:val="24"/>
        </w:rPr>
        <w:lastRenderedPageBreak/>
        <w:t>Mismatch in the No of Columns in the select queries combined by the UNION Operator:</w:t>
      </w:r>
    </w:p>
    <w:tbl>
      <w:tblPr>
        <w:tblW w:w="8805" w:type="dxa"/>
        <w:tblCellMar>
          <w:left w:w="0" w:type="dxa"/>
          <w:right w:w="0" w:type="dxa"/>
        </w:tblCellMar>
        <w:tblLook w:val="04A0" w:firstRow="1" w:lastRow="0" w:firstColumn="1" w:lastColumn="0" w:noHBand="0" w:noVBand="1"/>
      </w:tblPr>
      <w:tblGrid>
        <w:gridCol w:w="8805"/>
      </w:tblGrid>
      <w:tr w:rsidR="00B42BF3" w:rsidRPr="00B42BF3" w:rsidTr="00B42BF3">
        <w:tc>
          <w:tcPr>
            <w:tcW w:w="8805" w:type="dxa"/>
            <w:vAlign w:val="center"/>
            <w:hideMark/>
          </w:tcPr>
          <w:p w:rsidR="00B42BF3" w:rsidRPr="00B42BF3" w:rsidRDefault="00B42BF3" w:rsidP="00B42BF3">
            <w:pPr>
              <w:spacing w:after="0" w:line="240" w:lineRule="auto"/>
              <w:rPr>
                <w:rFonts w:ascii="Times New Roman" w:eastAsia="Times New Roman" w:hAnsi="Times New Roman" w:cs="Times New Roman"/>
                <w:sz w:val="24"/>
                <w:szCs w:val="24"/>
              </w:rPr>
            </w:pPr>
          </w:p>
        </w:tc>
      </w:tr>
    </w:tbl>
    <w:p w:rsidR="00B42BF3" w:rsidRDefault="00B42BF3" w:rsidP="00B42BF3">
      <w:pPr>
        <w:shd w:val="clear" w:color="auto" w:fill="FFFFFF"/>
        <w:spacing w:after="360" w:line="240" w:lineRule="auto"/>
        <w:rPr>
          <w:rFonts w:ascii="Helvetica" w:eastAsia="Times New Roman" w:hAnsi="Helvetica" w:cs="Helvetica"/>
          <w:b/>
          <w:bCs/>
          <w:color w:val="141412"/>
          <w:sz w:val="24"/>
          <w:szCs w:val="24"/>
        </w:rPr>
      </w:pPr>
      <w:r>
        <w:rPr>
          <w:noProof/>
        </w:rPr>
        <w:drawing>
          <wp:inline distT="0" distB="0" distL="0" distR="0" wp14:anchorId="7047EF5B" wp14:editId="12B662DC">
            <wp:extent cx="3717985" cy="18633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8150" cy="1868400"/>
                    </a:xfrm>
                    <a:prstGeom prst="rect">
                      <a:avLst/>
                    </a:prstGeom>
                  </pic:spPr>
                </pic:pic>
              </a:graphicData>
            </a:graphic>
          </wp:inline>
        </w:drawing>
      </w:r>
    </w:p>
    <w:p w:rsidR="00B42BF3" w:rsidRPr="00B42BF3" w:rsidRDefault="00B42BF3" w:rsidP="00B42BF3">
      <w:pPr>
        <w:shd w:val="clear" w:color="auto" w:fill="FFFFFF"/>
        <w:spacing w:after="360" w:line="240" w:lineRule="auto"/>
        <w:rPr>
          <w:rFonts w:eastAsia="Times New Roman" w:cs="Helvetica"/>
          <w:color w:val="000000" w:themeColor="text1"/>
          <w:sz w:val="24"/>
          <w:szCs w:val="24"/>
        </w:rPr>
      </w:pPr>
      <w:r w:rsidRPr="00B42BF3">
        <w:rPr>
          <w:rFonts w:ascii="Helvetica" w:eastAsia="Times New Roman" w:hAnsi="Helvetica" w:cs="Helvetica"/>
          <w:b/>
          <w:bCs/>
          <w:color w:val="141412"/>
          <w:sz w:val="24"/>
          <w:szCs w:val="24"/>
        </w:rPr>
        <w:t>RESULT:</w:t>
      </w:r>
      <w:r w:rsidRPr="00B42BF3">
        <w:rPr>
          <w:rFonts w:ascii="Helvetica" w:eastAsia="Times New Roman" w:hAnsi="Helvetica" w:cs="Helvetica"/>
          <w:color w:val="141412"/>
          <w:sz w:val="24"/>
          <w:szCs w:val="24"/>
        </w:rPr>
        <w:br/>
      </w:r>
      <w:proofErr w:type="spellStart"/>
      <w:r w:rsidRPr="00B42BF3">
        <w:rPr>
          <w:rFonts w:ascii="Helvetica" w:eastAsia="Times New Roman" w:hAnsi="Helvetica" w:cs="Helvetica"/>
          <w:color w:val="000000" w:themeColor="text1"/>
          <w:sz w:val="24"/>
          <w:szCs w:val="24"/>
          <w:highlight w:val="yellow"/>
        </w:rPr>
        <w:t>Msg</w:t>
      </w:r>
      <w:proofErr w:type="spellEnd"/>
      <w:r w:rsidRPr="00B42BF3">
        <w:rPr>
          <w:rFonts w:ascii="Helvetica" w:eastAsia="Times New Roman" w:hAnsi="Helvetica" w:cs="Helvetica"/>
          <w:color w:val="000000" w:themeColor="text1"/>
          <w:sz w:val="24"/>
          <w:szCs w:val="24"/>
          <w:highlight w:val="yellow"/>
        </w:rPr>
        <w:t xml:space="preserve"> 205, Level 16, State 1, Line 1 All queries combined using a UNION, INTERSECT or EXCEPT operator must have equal number of expressions in their target lists.</w:t>
      </w:r>
    </w:p>
    <w:p w:rsidR="00B42BF3" w:rsidRPr="00B42BF3" w:rsidRDefault="00B42BF3" w:rsidP="00B42BF3">
      <w:pPr>
        <w:shd w:val="clear" w:color="auto" w:fill="FFFFFF"/>
        <w:spacing w:after="360" w:line="240" w:lineRule="auto"/>
        <w:jc w:val="both"/>
        <w:rPr>
          <w:rFonts w:eastAsia="Times New Roman" w:cs="Helvetica"/>
          <w:color w:val="141412"/>
          <w:sz w:val="24"/>
          <w:szCs w:val="24"/>
        </w:rPr>
      </w:pPr>
      <w:r w:rsidRPr="00B42BF3">
        <w:rPr>
          <w:rFonts w:eastAsia="Times New Roman" w:cs="Helvetica"/>
          <w:color w:val="000000"/>
          <w:sz w:val="24"/>
          <w:szCs w:val="24"/>
        </w:rPr>
        <w:t>Reason for the above error is:</w:t>
      </w:r>
      <w:r>
        <w:rPr>
          <w:rFonts w:eastAsia="Times New Roman" w:cs="Helvetica"/>
          <w:color w:val="000000"/>
          <w:sz w:val="24"/>
          <w:szCs w:val="24"/>
        </w:rPr>
        <w:t xml:space="preserve"> </w:t>
      </w:r>
      <w:r w:rsidRPr="00B42BF3">
        <w:rPr>
          <w:rFonts w:eastAsia="Times New Roman" w:cs="Helvetica"/>
          <w:color w:val="000000"/>
          <w:sz w:val="24"/>
          <w:szCs w:val="24"/>
        </w:rPr>
        <w:t>First statement of the UNION has two columns in the select list whereas Second statement has 3 columns (i.e. * means all the columns in the Customers table)</w:t>
      </w:r>
    </w:p>
    <w:p w:rsidR="00B42BF3" w:rsidRDefault="00B42BF3" w:rsidP="00B42BF3">
      <w:pPr>
        <w:shd w:val="clear" w:color="auto" w:fill="FFFFFF"/>
        <w:spacing w:after="360" w:line="240" w:lineRule="auto"/>
        <w:jc w:val="both"/>
        <w:rPr>
          <w:rFonts w:ascii="Helvetica" w:eastAsia="Times New Roman" w:hAnsi="Helvetica" w:cs="Helvetica"/>
          <w:color w:val="0000FF"/>
          <w:sz w:val="24"/>
          <w:szCs w:val="24"/>
        </w:rPr>
      </w:pPr>
    </w:p>
    <w:p w:rsidR="00B42BF3" w:rsidRPr="00B42BF3" w:rsidRDefault="00B42BF3" w:rsidP="00B42BF3">
      <w:pPr>
        <w:shd w:val="clear" w:color="auto" w:fill="FFFFFF"/>
        <w:spacing w:after="360" w:line="240" w:lineRule="auto"/>
        <w:jc w:val="both"/>
        <w:rPr>
          <w:rFonts w:eastAsia="Times New Roman" w:cs="Helvetica"/>
          <w:b/>
          <w:color w:val="000000" w:themeColor="text1"/>
          <w:sz w:val="24"/>
          <w:szCs w:val="24"/>
        </w:rPr>
      </w:pPr>
      <w:r w:rsidRPr="00B42BF3">
        <w:rPr>
          <w:rFonts w:eastAsia="Times New Roman" w:cs="Helvetica"/>
          <w:b/>
          <w:color w:val="000000" w:themeColor="text1"/>
          <w:sz w:val="24"/>
          <w:szCs w:val="24"/>
        </w:rPr>
        <w:t>No of columns matching but mismatch in the data type of the columns</w:t>
      </w:r>
    </w:p>
    <w:p w:rsidR="00B42BF3" w:rsidRDefault="00B42BF3" w:rsidP="00B42BF3">
      <w:pPr>
        <w:shd w:val="clear" w:color="auto" w:fill="FFFFFF"/>
        <w:spacing w:after="360" w:line="240" w:lineRule="auto"/>
        <w:rPr>
          <w:rFonts w:ascii="Helvetica" w:eastAsia="Times New Roman" w:hAnsi="Helvetica" w:cs="Helvetica"/>
          <w:b/>
          <w:bCs/>
          <w:color w:val="141412"/>
          <w:sz w:val="24"/>
          <w:szCs w:val="24"/>
        </w:rPr>
      </w:pPr>
      <w:r>
        <w:rPr>
          <w:noProof/>
        </w:rPr>
        <w:drawing>
          <wp:inline distT="0" distB="0" distL="0" distR="0" wp14:anchorId="02E06EC0" wp14:editId="26499897">
            <wp:extent cx="3657600" cy="17684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2299" cy="1765852"/>
                    </a:xfrm>
                    <a:prstGeom prst="rect">
                      <a:avLst/>
                    </a:prstGeom>
                  </pic:spPr>
                </pic:pic>
              </a:graphicData>
            </a:graphic>
          </wp:inline>
        </w:drawing>
      </w:r>
    </w:p>
    <w:p w:rsidR="00B42BF3" w:rsidRPr="00B42BF3" w:rsidRDefault="00B42BF3" w:rsidP="00B42BF3">
      <w:pPr>
        <w:shd w:val="clear" w:color="auto" w:fill="FFFFFF"/>
        <w:spacing w:after="360" w:line="240" w:lineRule="auto"/>
        <w:rPr>
          <w:rFonts w:ascii="Helvetica" w:eastAsia="Times New Roman" w:hAnsi="Helvetica" w:cs="Helvetica"/>
          <w:color w:val="000000" w:themeColor="text1"/>
          <w:sz w:val="24"/>
          <w:szCs w:val="24"/>
        </w:rPr>
      </w:pPr>
      <w:r w:rsidRPr="00B42BF3">
        <w:rPr>
          <w:rFonts w:ascii="Helvetica" w:eastAsia="Times New Roman" w:hAnsi="Helvetica" w:cs="Helvetica"/>
          <w:b/>
          <w:bCs/>
          <w:color w:val="141412"/>
          <w:sz w:val="24"/>
          <w:szCs w:val="24"/>
        </w:rPr>
        <w:t>RESULT</w:t>
      </w:r>
      <w:proofErr w:type="gramStart"/>
      <w:r w:rsidRPr="00B42BF3">
        <w:rPr>
          <w:rFonts w:ascii="Helvetica" w:eastAsia="Times New Roman" w:hAnsi="Helvetica" w:cs="Helvetica"/>
          <w:b/>
          <w:bCs/>
          <w:color w:val="141412"/>
          <w:sz w:val="24"/>
          <w:szCs w:val="24"/>
        </w:rPr>
        <w:t>:</w:t>
      </w:r>
      <w:proofErr w:type="gramEnd"/>
      <w:r w:rsidRPr="00B42BF3">
        <w:rPr>
          <w:rFonts w:ascii="Helvetica" w:eastAsia="Times New Roman" w:hAnsi="Helvetica" w:cs="Helvetica"/>
          <w:color w:val="141412"/>
          <w:sz w:val="24"/>
          <w:szCs w:val="24"/>
        </w:rPr>
        <w:br/>
      </w:r>
      <w:proofErr w:type="spellStart"/>
      <w:r w:rsidRPr="00B42BF3">
        <w:rPr>
          <w:rFonts w:ascii="Helvetica" w:eastAsia="Times New Roman" w:hAnsi="Helvetica" w:cs="Helvetica"/>
          <w:color w:val="000000" w:themeColor="text1"/>
          <w:sz w:val="24"/>
          <w:szCs w:val="24"/>
          <w:highlight w:val="yellow"/>
        </w:rPr>
        <w:t>Msg</w:t>
      </w:r>
      <w:proofErr w:type="spellEnd"/>
      <w:r w:rsidRPr="00B42BF3">
        <w:rPr>
          <w:rFonts w:ascii="Helvetica" w:eastAsia="Times New Roman" w:hAnsi="Helvetica" w:cs="Helvetica"/>
          <w:color w:val="000000" w:themeColor="text1"/>
          <w:sz w:val="24"/>
          <w:szCs w:val="24"/>
          <w:highlight w:val="yellow"/>
        </w:rPr>
        <w:t xml:space="preserve"> 245, Level 16, State 1, Line 1 Conversion failed when converting the varchar value ‘Monty </w:t>
      </w:r>
      <w:proofErr w:type="spellStart"/>
      <w:r w:rsidRPr="00B42BF3">
        <w:rPr>
          <w:rFonts w:ascii="Helvetica" w:eastAsia="Times New Roman" w:hAnsi="Helvetica" w:cs="Helvetica"/>
          <w:color w:val="000000" w:themeColor="text1"/>
          <w:sz w:val="24"/>
          <w:szCs w:val="24"/>
          <w:highlight w:val="yellow"/>
        </w:rPr>
        <w:t>Biradar</w:t>
      </w:r>
      <w:proofErr w:type="spellEnd"/>
      <w:r w:rsidRPr="00B42BF3">
        <w:rPr>
          <w:rFonts w:ascii="Helvetica" w:eastAsia="Times New Roman" w:hAnsi="Helvetica" w:cs="Helvetica"/>
          <w:color w:val="000000" w:themeColor="text1"/>
          <w:sz w:val="24"/>
          <w:szCs w:val="24"/>
          <w:highlight w:val="yellow"/>
        </w:rPr>
        <w:t>’ to data type int.</w:t>
      </w:r>
    </w:p>
    <w:p w:rsidR="00B42BF3" w:rsidRPr="00B42BF3" w:rsidRDefault="00B42BF3" w:rsidP="00B42BF3">
      <w:pPr>
        <w:shd w:val="clear" w:color="auto" w:fill="FFFFFF"/>
        <w:spacing w:after="360" w:line="240" w:lineRule="auto"/>
        <w:jc w:val="both"/>
        <w:rPr>
          <w:rFonts w:eastAsia="Times New Roman" w:cs="Helvetica"/>
          <w:color w:val="141412"/>
          <w:sz w:val="24"/>
          <w:szCs w:val="24"/>
        </w:rPr>
      </w:pPr>
      <w:r w:rsidRPr="00B42BF3">
        <w:rPr>
          <w:rFonts w:eastAsia="Times New Roman" w:cs="Helvetica"/>
          <w:color w:val="141412"/>
          <w:sz w:val="24"/>
          <w:szCs w:val="24"/>
        </w:rPr>
        <w:t>Reason for this error is: first column in the first statement of the UNION is of type INT and the first column in the Second statement is VACHAR, due to this incompatible data type we are seeing an error here.</w:t>
      </w:r>
    </w:p>
    <w:p w:rsidR="00B42BF3" w:rsidRDefault="00B42BF3" w:rsidP="00B42BF3">
      <w:pPr>
        <w:shd w:val="clear" w:color="auto" w:fill="FFFFFF"/>
        <w:spacing w:after="360" w:line="240" w:lineRule="auto"/>
        <w:jc w:val="both"/>
        <w:rPr>
          <w:rFonts w:eastAsia="Times New Roman" w:cs="Helvetica"/>
          <w:color w:val="141412"/>
          <w:sz w:val="24"/>
          <w:szCs w:val="24"/>
        </w:rPr>
      </w:pPr>
      <w:r w:rsidRPr="00B42BF3">
        <w:rPr>
          <w:rFonts w:eastAsia="Times New Roman" w:cs="Helvetica"/>
          <w:color w:val="141412"/>
          <w:sz w:val="24"/>
          <w:szCs w:val="24"/>
        </w:rPr>
        <w:lastRenderedPageBreak/>
        <w:t xml:space="preserve">Now we can re-write this query to work as below. </w:t>
      </w:r>
    </w:p>
    <w:p w:rsidR="00B42BF3" w:rsidRDefault="00B42BF3" w:rsidP="00B42BF3">
      <w:pPr>
        <w:shd w:val="clear" w:color="auto" w:fill="FFFFFF"/>
        <w:spacing w:after="360" w:line="240" w:lineRule="auto"/>
        <w:jc w:val="both"/>
        <w:rPr>
          <w:rFonts w:eastAsia="Times New Roman" w:cs="Arial"/>
          <w:color w:val="212121"/>
          <w:sz w:val="24"/>
          <w:szCs w:val="24"/>
        </w:rPr>
      </w:pPr>
      <w:r>
        <w:rPr>
          <w:noProof/>
        </w:rPr>
        <w:drawing>
          <wp:inline distT="0" distB="0" distL="0" distR="0" wp14:anchorId="08482635" wp14:editId="219FF701">
            <wp:extent cx="5736566" cy="43477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307" cy="4344485"/>
                    </a:xfrm>
                    <a:prstGeom prst="rect">
                      <a:avLst/>
                    </a:prstGeom>
                  </pic:spPr>
                </pic:pic>
              </a:graphicData>
            </a:graphic>
          </wp:inline>
        </w:drawing>
      </w:r>
    </w:p>
    <w:p w:rsidR="00B42BF3" w:rsidRPr="00B42BF3" w:rsidRDefault="00B42BF3" w:rsidP="00B42BF3">
      <w:pPr>
        <w:shd w:val="clear" w:color="auto" w:fill="FFFFFF"/>
        <w:spacing w:after="360" w:line="240" w:lineRule="auto"/>
        <w:jc w:val="both"/>
        <w:rPr>
          <w:rFonts w:eastAsia="Times New Roman" w:cs="Arial"/>
          <w:color w:val="212121"/>
          <w:sz w:val="24"/>
          <w:szCs w:val="24"/>
        </w:rPr>
      </w:pPr>
    </w:p>
    <w:p w:rsidR="009A356A" w:rsidRPr="009A356A" w:rsidRDefault="009A356A" w:rsidP="009A356A">
      <w:pPr>
        <w:shd w:val="clear" w:color="auto" w:fill="FFFFFF"/>
        <w:spacing w:before="100" w:beforeAutospacing="1" w:after="100" w:afterAutospacing="1" w:line="240" w:lineRule="auto"/>
        <w:rPr>
          <w:rFonts w:eastAsia="Times New Roman" w:cs="Arial"/>
          <w:color w:val="212121"/>
          <w:sz w:val="24"/>
          <w:szCs w:val="24"/>
        </w:rPr>
      </w:pPr>
    </w:p>
    <w:p w:rsidR="009D3868" w:rsidRDefault="009D3868"/>
    <w:sectPr w:rsidR="009D38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7DE" w:rsidRDefault="00C657DE" w:rsidP="009A356A">
      <w:pPr>
        <w:spacing w:after="0" w:line="240" w:lineRule="auto"/>
      </w:pPr>
      <w:r>
        <w:separator/>
      </w:r>
    </w:p>
  </w:endnote>
  <w:endnote w:type="continuationSeparator" w:id="0">
    <w:p w:rsidR="00C657DE" w:rsidRDefault="00C657DE" w:rsidP="009A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7DE" w:rsidRDefault="00C657DE" w:rsidP="009A356A">
      <w:pPr>
        <w:spacing w:after="0" w:line="240" w:lineRule="auto"/>
      </w:pPr>
      <w:r>
        <w:separator/>
      </w:r>
    </w:p>
  </w:footnote>
  <w:footnote w:type="continuationSeparator" w:id="0">
    <w:p w:rsidR="00C657DE" w:rsidRDefault="00C657DE" w:rsidP="009A3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743D"/>
    <w:multiLevelType w:val="multilevel"/>
    <w:tmpl w:val="51BA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94AA5"/>
    <w:multiLevelType w:val="hybridMultilevel"/>
    <w:tmpl w:val="0C265CE4"/>
    <w:lvl w:ilvl="0" w:tplc="7C8A34E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F10DB"/>
    <w:multiLevelType w:val="hybridMultilevel"/>
    <w:tmpl w:val="8C16D42C"/>
    <w:lvl w:ilvl="0" w:tplc="9B54630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3794C"/>
    <w:multiLevelType w:val="multilevel"/>
    <w:tmpl w:val="566C039C"/>
    <w:lvl w:ilvl="0">
      <w:start w:val="1"/>
      <w:numFmt w:val="decimal"/>
      <w:lvlText w:val="%1."/>
      <w:lvlJc w:val="left"/>
      <w:pPr>
        <w:tabs>
          <w:tab w:val="num" w:pos="720"/>
        </w:tabs>
        <w:ind w:left="720" w:hanging="360"/>
      </w:pPr>
      <w:rPr>
        <w:color w:val="595959" w:themeColor="text1" w:themeTint="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6C3DD0"/>
    <w:multiLevelType w:val="multilevel"/>
    <w:tmpl w:val="15D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E06B5"/>
    <w:multiLevelType w:val="multilevel"/>
    <w:tmpl w:val="DFEC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D83182"/>
    <w:multiLevelType w:val="multilevel"/>
    <w:tmpl w:val="FEAE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240B98"/>
    <w:multiLevelType w:val="multilevel"/>
    <w:tmpl w:val="0224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7"/>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34"/>
    <w:rsid w:val="00213B60"/>
    <w:rsid w:val="005D6E44"/>
    <w:rsid w:val="00744434"/>
    <w:rsid w:val="00935A5B"/>
    <w:rsid w:val="009A356A"/>
    <w:rsid w:val="009D3868"/>
    <w:rsid w:val="00B42BF3"/>
    <w:rsid w:val="00C657DE"/>
    <w:rsid w:val="00E35CF3"/>
    <w:rsid w:val="00F407B7"/>
    <w:rsid w:val="00FA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56A"/>
  </w:style>
  <w:style w:type="paragraph" w:styleId="Footer">
    <w:name w:val="footer"/>
    <w:basedOn w:val="Normal"/>
    <w:link w:val="FooterChar"/>
    <w:uiPriority w:val="99"/>
    <w:unhideWhenUsed/>
    <w:rsid w:val="009A3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56A"/>
  </w:style>
  <w:style w:type="paragraph" w:styleId="ListParagraph">
    <w:name w:val="List Paragraph"/>
    <w:basedOn w:val="Normal"/>
    <w:uiPriority w:val="34"/>
    <w:qFormat/>
    <w:rsid w:val="009A356A"/>
    <w:pPr>
      <w:ind w:left="720"/>
      <w:contextualSpacing/>
    </w:pPr>
  </w:style>
  <w:style w:type="paragraph" w:styleId="NormalWeb">
    <w:name w:val="Normal (Web)"/>
    <w:basedOn w:val="Normal"/>
    <w:uiPriority w:val="99"/>
    <w:semiHidden/>
    <w:unhideWhenUsed/>
    <w:rsid w:val="009A35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56A"/>
    <w:rPr>
      <w:b/>
      <w:bCs/>
    </w:rPr>
  </w:style>
  <w:style w:type="character" w:customStyle="1" w:styleId="keyword">
    <w:name w:val="keyword"/>
    <w:basedOn w:val="DefaultParagraphFont"/>
    <w:rsid w:val="009A356A"/>
  </w:style>
  <w:style w:type="paragraph" w:styleId="BalloonText">
    <w:name w:val="Balloon Text"/>
    <w:basedOn w:val="Normal"/>
    <w:link w:val="BalloonTextChar"/>
    <w:uiPriority w:val="99"/>
    <w:semiHidden/>
    <w:unhideWhenUsed/>
    <w:rsid w:val="00FA4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9B"/>
    <w:rPr>
      <w:rFonts w:ascii="Tahoma" w:hAnsi="Tahoma" w:cs="Tahoma"/>
      <w:sz w:val="16"/>
      <w:szCs w:val="16"/>
    </w:rPr>
  </w:style>
  <w:style w:type="character" w:styleId="HTMLCode">
    <w:name w:val="HTML Code"/>
    <w:basedOn w:val="DefaultParagraphFont"/>
    <w:uiPriority w:val="99"/>
    <w:semiHidden/>
    <w:unhideWhenUsed/>
    <w:rsid w:val="00B42B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5A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56A"/>
  </w:style>
  <w:style w:type="paragraph" w:styleId="Footer">
    <w:name w:val="footer"/>
    <w:basedOn w:val="Normal"/>
    <w:link w:val="FooterChar"/>
    <w:uiPriority w:val="99"/>
    <w:unhideWhenUsed/>
    <w:rsid w:val="009A3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56A"/>
  </w:style>
  <w:style w:type="paragraph" w:styleId="ListParagraph">
    <w:name w:val="List Paragraph"/>
    <w:basedOn w:val="Normal"/>
    <w:uiPriority w:val="34"/>
    <w:qFormat/>
    <w:rsid w:val="009A356A"/>
    <w:pPr>
      <w:ind w:left="720"/>
      <w:contextualSpacing/>
    </w:pPr>
  </w:style>
  <w:style w:type="paragraph" w:styleId="NormalWeb">
    <w:name w:val="Normal (Web)"/>
    <w:basedOn w:val="Normal"/>
    <w:uiPriority w:val="99"/>
    <w:semiHidden/>
    <w:unhideWhenUsed/>
    <w:rsid w:val="009A35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56A"/>
    <w:rPr>
      <w:b/>
      <w:bCs/>
    </w:rPr>
  </w:style>
  <w:style w:type="character" w:customStyle="1" w:styleId="keyword">
    <w:name w:val="keyword"/>
    <w:basedOn w:val="DefaultParagraphFont"/>
    <w:rsid w:val="009A356A"/>
  </w:style>
  <w:style w:type="paragraph" w:styleId="BalloonText">
    <w:name w:val="Balloon Text"/>
    <w:basedOn w:val="Normal"/>
    <w:link w:val="BalloonTextChar"/>
    <w:uiPriority w:val="99"/>
    <w:semiHidden/>
    <w:unhideWhenUsed/>
    <w:rsid w:val="00FA4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9B"/>
    <w:rPr>
      <w:rFonts w:ascii="Tahoma" w:hAnsi="Tahoma" w:cs="Tahoma"/>
      <w:sz w:val="16"/>
      <w:szCs w:val="16"/>
    </w:rPr>
  </w:style>
  <w:style w:type="character" w:styleId="HTMLCode">
    <w:name w:val="HTML Code"/>
    <w:basedOn w:val="DefaultParagraphFont"/>
    <w:uiPriority w:val="99"/>
    <w:semiHidden/>
    <w:unhideWhenUsed/>
    <w:rsid w:val="00B42B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5A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0563">
      <w:bodyDiv w:val="1"/>
      <w:marLeft w:val="0"/>
      <w:marRight w:val="0"/>
      <w:marTop w:val="0"/>
      <w:marBottom w:val="0"/>
      <w:divBdr>
        <w:top w:val="none" w:sz="0" w:space="0" w:color="auto"/>
        <w:left w:val="none" w:sz="0" w:space="0" w:color="auto"/>
        <w:bottom w:val="none" w:sz="0" w:space="0" w:color="auto"/>
        <w:right w:val="none" w:sz="0" w:space="0" w:color="auto"/>
      </w:divBdr>
    </w:div>
    <w:div w:id="121845219">
      <w:bodyDiv w:val="1"/>
      <w:marLeft w:val="0"/>
      <w:marRight w:val="0"/>
      <w:marTop w:val="0"/>
      <w:marBottom w:val="0"/>
      <w:divBdr>
        <w:top w:val="none" w:sz="0" w:space="0" w:color="auto"/>
        <w:left w:val="none" w:sz="0" w:space="0" w:color="auto"/>
        <w:bottom w:val="none" w:sz="0" w:space="0" w:color="auto"/>
        <w:right w:val="none" w:sz="0" w:space="0" w:color="auto"/>
      </w:divBdr>
    </w:div>
    <w:div w:id="137066815">
      <w:bodyDiv w:val="1"/>
      <w:marLeft w:val="0"/>
      <w:marRight w:val="0"/>
      <w:marTop w:val="0"/>
      <w:marBottom w:val="0"/>
      <w:divBdr>
        <w:top w:val="none" w:sz="0" w:space="0" w:color="auto"/>
        <w:left w:val="none" w:sz="0" w:space="0" w:color="auto"/>
        <w:bottom w:val="none" w:sz="0" w:space="0" w:color="auto"/>
        <w:right w:val="none" w:sz="0" w:space="0" w:color="auto"/>
      </w:divBdr>
      <w:divsChild>
        <w:div w:id="258291956">
          <w:marLeft w:val="0"/>
          <w:marRight w:val="0"/>
          <w:marTop w:val="0"/>
          <w:marBottom w:val="0"/>
          <w:divBdr>
            <w:top w:val="none" w:sz="0" w:space="0" w:color="auto"/>
            <w:left w:val="none" w:sz="0" w:space="0" w:color="auto"/>
            <w:bottom w:val="none" w:sz="0" w:space="0" w:color="auto"/>
            <w:right w:val="none" w:sz="0" w:space="0" w:color="auto"/>
          </w:divBdr>
          <w:divsChild>
            <w:div w:id="946423189">
              <w:marLeft w:val="0"/>
              <w:marRight w:val="0"/>
              <w:marTop w:val="0"/>
              <w:marBottom w:val="0"/>
              <w:divBdr>
                <w:top w:val="none" w:sz="0" w:space="0" w:color="auto"/>
                <w:left w:val="none" w:sz="0" w:space="0" w:color="auto"/>
                <w:bottom w:val="none" w:sz="0" w:space="0" w:color="auto"/>
                <w:right w:val="none" w:sz="0" w:space="0" w:color="auto"/>
              </w:divBdr>
              <w:divsChild>
                <w:div w:id="1432817355">
                  <w:marLeft w:val="0"/>
                  <w:marRight w:val="0"/>
                  <w:marTop w:val="0"/>
                  <w:marBottom w:val="0"/>
                  <w:divBdr>
                    <w:top w:val="none" w:sz="0" w:space="0" w:color="auto"/>
                    <w:left w:val="none" w:sz="0" w:space="0" w:color="auto"/>
                    <w:bottom w:val="none" w:sz="0" w:space="0" w:color="auto"/>
                    <w:right w:val="none" w:sz="0" w:space="0" w:color="auto"/>
                  </w:divBdr>
                  <w:divsChild>
                    <w:div w:id="245113970">
                      <w:marLeft w:val="0"/>
                      <w:marRight w:val="0"/>
                      <w:marTop w:val="0"/>
                      <w:marBottom w:val="0"/>
                      <w:divBdr>
                        <w:top w:val="none" w:sz="0" w:space="0" w:color="auto"/>
                        <w:left w:val="none" w:sz="0" w:space="0" w:color="auto"/>
                        <w:bottom w:val="none" w:sz="0" w:space="0" w:color="auto"/>
                        <w:right w:val="none" w:sz="0" w:space="0" w:color="auto"/>
                      </w:divBdr>
                    </w:div>
                    <w:div w:id="1254318435">
                      <w:marLeft w:val="0"/>
                      <w:marRight w:val="0"/>
                      <w:marTop w:val="0"/>
                      <w:marBottom w:val="0"/>
                      <w:divBdr>
                        <w:top w:val="none" w:sz="0" w:space="0" w:color="auto"/>
                        <w:left w:val="none" w:sz="0" w:space="0" w:color="auto"/>
                        <w:bottom w:val="none" w:sz="0" w:space="0" w:color="auto"/>
                        <w:right w:val="none" w:sz="0" w:space="0" w:color="auto"/>
                      </w:divBdr>
                    </w:div>
                    <w:div w:id="1078598521">
                      <w:marLeft w:val="0"/>
                      <w:marRight w:val="0"/>
                      <w:marTop w:val="0"/>
                      <w:marBottom w:val="0"/>
                      <w:divBdr>
                        <w:top w:val="none" w:sz="0" w:space="0" w:color="auto"/>
                        <w:left w:val="none" w:sz="0" w:space="0" w:color="auto"/>
                        <w:bottom w:val="none" w:sz="0" w:space="0" w:color="auto"/>
                        <w:right w:val="none" w:sz="0" w:space="0" w:color="auto"/>
                      </w:divBdr>
                    </w:div>
                    <w:div w:id="1971086974">
                      <w:marLeft w:val="0"/>
                      <w:marRight w:val="0"/>
                      <w:marTop w:val="0"/>
                      <w:marBottom w:val="0"/>
                      <w:divBdr>
                        <w:top w:val="none" w:sz="0" w:space="0" w:color="auto"/>
                        <w:left w:val="none" w:sz="0" w:space="0" w:color="auto"/>
                        <w:bottom w:val="none" w:sz="0" w:space="0" w:color="auto"/>
                        <w:right w:val="none" w:sz="0" w:space="0" w:color="auto"/>
                      </w:divBdr>
                    </w:div>
                    <w:div w:id="1330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5499">
      <w:bodyDiv w:val="1"/>
      <w:marLeft w:val="0"/>
      <w:marRight w:val="0"/>
      <w:marTop w:val="0"/>
      <w:marBottom w:val="0"/>
      <w:divBdr>
        <w:top w:val="none" w:sz="0" w:space="0" w:color="auto"/>
        <w:left w:val="none" w:sz="0" w:space="0" w:color="auto"/>
        <w:bottom w:val="none" w:sz="0" w:space="0" w:color="auto"/>
        <w:right w:val="none" w:sz="0" w:space="0" w:color="auto"/>
      </w:divBdr>
    </w:div>
    <w:div w:id="647593073">
      <w:bodyDiv w:val="1"/>
      <w:marLeft w:val="0"/>
      <w:marRight w:val="0"/>
      <w:marTop w:val="0"/>
      <w:marBottom w:val="0"/>
      <w:divBdr>
        <w:top w:val="none" w:sz="0" w:space="0" w:color="auto"/>
        <w:left w:val="none" w:sz="0" w:space="0" w:color="auto"/>
        <w:bottom w:val="none" w:sz="0" w:space="0" w:color="auto"/>
        <w:right w:val="none" w:sz="0" w:space="0" w:color="auto"/>
      </w:divBdr>
      <w:divsChild>
        <w:div w:id="456415446">
          <w:marLeft w:val="0"/>
          <w:marRight w:val="0"/>
          <w:marTop w:val="0"/>
          <w:marBottom w:val="0"/>
          <w:divBdr>
            <w:top w:val="none" w:sz="0" w:space="0" w:color="auto"/>
            <w:left w:val="none" w:sz="0" w:space="0" w:color="auto"/>
            <w:bottom w:val="none" w:sz="0" w:space="0" w:color="auto"/>
            <w:right w:val="none" w:sz="0" w:space="0" w:color="auto"/>
          </w:divBdr>
          <w:divsChild>
            <w:div w:id="2101096899">
              <w:marLeft w:val="0"/>
              <w:marRight w:val="0"/>
              <w:marTop w:val="0"/>
              <w:marBottom w:val="0"/>
              <w:divBdr>
                <w:top w:val="none" w:sz="0" w:space="0" w:color="auto"/>
                <w:left w:val="none" w:sz="0" w:space="0" w:color="auto"/>
                <w:bottom w:val="none" w:sz="0" w:space="0" w:color="auto"/>
                <w:right w:val="none" w:sz="0" w:space="0" w:color="auto"/>
              </w:divBdr>
              <w:divsChild>
                <w:div w:id="1787195860">
                  <w:marLeft w:val="0"/>
                  <w:marRight w:val="0"/>
                  <w:marTop w:val="0"/>
                  <w:marBottom w:val="0"/>
                  <w:divBdr>
                    <w:top w:val="none" w:sz="0" w:space="0" w:color="auto"/>
                    <w:left w:val="none" w:sz="0" w:space="0" w:color="auto"/>
                    <w:bottom w:val="none" w:sz="0" w:space="0" w:color="auto"/>
                    <w:right w:val="none" w:sz="0" w:space="0" w:color="auto"/>
                  </w:divBdr>
                  <w:divsChild>
                    <w:div w:id="974143945">
                      <w:marLeft w:val="0"/>
                      <w:marRight w:val="0"/>
                      <w:marTop w:val="0"/>
                      <w:marBottom w:val="0"/>
                      <w:divBdr>
                        <w:top w:val="none" w:sz="0" w:space="0" w:color="auto"/>
                        <w:left w:val="none" w:sz="0" w:space="0" w:color="auto"/>
                        <w:bottom w:val="none" w:sz="0" w:space="0" w:color="auto"/>
                        <w:right w:val="none" w:sz="0" w:space="0" w:color="auto"/>
                      </w:divBdr>
                    </w:div>
                    <w:div w:id="1686860434">
                      <w:marLeft w:val="0"/>
                      <w:marRight w:val="0"/>
                      <w:marTop w:val="0"/>
                      <w:marBottom w:val="0"/>
                      <w:divBdr>
                        <w:top w:val="none" w:sz="0" w:space="0" w:color="auto"/>
                        <w:left w:val="none" w:sz="0" w:space="0" w:color="auto"/>
                        <w:bottom w:val="none" w:sz="0" w:space="0" w:color="auto"/>
                        <w:right w:val="none" w:sz="0" w:space="0" w:color="auto"/>
                      </w:divBdr>
                    </w:div>
                    <w:div w:id="2059820311">
                      <w:marLeft w:val="0"/>
                      <w:marRight w:val="0"/>
                      <w:marTop w:val="0"/>
                      <w:marBottom w:val="0"/>
                      <w:divBdr>
                        <w:top w:val="none" w:sz="0" w:space="0" w:color="auto"/>
                        <w:left w:val="none" w:sz="0" w:space="0" w:color="auto"/>
                        <w:bottom w:val="none" w:sz="0" w:space="0" w:color="auto"/>
                        <w:right w:val="none" w:sz="0" w:space="0" w:color="auto"/>
                      </w:divBdr>
                    </w:div>
                    <w:div w:id="1548490377">
                      <w:marLeft w:val="0"/>
                      <w:marRight w:val="0"/>
                      <w:marTop w:val="0"/>
                      <w:marBottom w:val="0"/>
                      <w:divBdr>
                        <w:top w:val="none" w:sz="0" w:space="0" w:color="auto"/>
                        <w:left w:val="none" w:sz="0" w:space="0" w:color="auto"/>
                        <w:bottom w:val="none" w:sz="0" w:space="0" w:color="auto"/>
                        <w:right w:val="none" w:sz="0" w:space="0" w:color="auto"/>
                      </w:divBdr>
                    </w:div>
                    <w:div w:id="2855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25698">
      <w:bodyDiv w:val="1"/>
      <w:marLeft w:val="0"/>
      <w:marRight w:val="0"/>
      <w:marTop w:val="0"/>
      <w:marBottom w:val="0"/>
      <w:divBdr>
        <w:top w:val="none" w:sz="0" w:space="0" w:color="auto"/>
        <w:left w:val="none" w:sz="0" w:space="0" w:color="auto"/>
        <w:bottom w:val="none" w:sz="0" w:space="0" w:color="auto"/>
        <w:right w:val="none" w:sz="0" w:space="0" w:color="auto"/>
      </w:divBdr>
    </w:div>
    <w:div w:id="163598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4</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Rajeev</dc:creator>
  <cp:keywords/>
  <dc:description/>
  <cp:lastModifiedBy>Neeraja Rajeev</cp:lastModifiedBy>
  <cp:revision>6</cp:revision>
  <dcterms:created xsi:type="dcterms:W3CDTF">2017-08-01T12:39:00Z</dcterms:created>
  <dcterms:modified xsi:type="dcterms:W3CDTF">2017-08-02T09:29:00Z</dcterms:modified>
</cp:coreProperties>
</file>