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97" w:rsidRDefault="00051A28">
      <w:pPr>
        <w:rPr>
          <w:sz w:val="24"/>
          <w:szCs w:val="24"/>
        </w:rPr>
      </w:pPr>
      <w:r>
        <w:rPr>
          <w:sz w:val="24"/>
          <w:szCs w:val="24"/>
        </w:rPr>
        <w:t xml:space="preserve">Program Using:  </w:t>
      </w:r>
      <w:hyperlink r:id="rId6" w:history="1">
        <w:r w:rsidRPr="008C3234">
          <w:rPr>
            <w:rStyle w:val="Hyperlink"/>
            <w:sz w:val="24"/>
            <w:szCs w:val="24"/>
          </w:rPr>
          <w:t>http://www.humanbenchmark.com/tests/reactiontime/</w:t>
        </w:r>
      </w:hyperlink>
      <w:r w:rsidR="00953476">
        <w:rPr>
          <w:rStyle w:val="Hyperlink"/>
          <w:sz w:val="24"/>
          <w:szCs w:val="24"/>
        </w:rPr>
        <w:br/>
      </w:r>
      <w:r w:rsidR="00953476">
        <w:rPr>
          <w:rStyle w:val="Hyperlink"/>
          <w:color w:val="auto"/>
          <w:sz w:val="24"/>
          <w:szCs w:val="24"/>
          <w:u w:val="none"/>
        </w:rPr>
        <w:t xml:space="preserve">Stats: </w:t>
      </w:r>
      <w:hyperlink r:id="rId7" w:history="1">
        <w:r w:rsidR="00953476" w:rsidRPr="00602A2C">
          <w:rPr>
            <w:rStyle w:val="Hyperlink"/>
            <w:sz w:val="24"/>
            <w:szCs w:val="24"/>
          </w:rPr>
          <w:t>http://www.humanbenchmark.com/tests/reactiontime/stats.php</w:t>
        </w:r>
      </w:hyperlink>
      <w:r w:rsidR="00953476">
        <w:rPr>
          <w:rStyle w:val="Hyperlink"/>
          <w:color w:val="auto"/>
          <w:sz w:val="24"/>
          <w:szCs w:val="24"/>
          <w:u w:val="none"/>
        </w:rPr>
        <w:br/>
      </w:r>
      <w:r w:rsidR="00953476">
        <w:rPr>
          <w:rStyle w:val="Hyperlink"/>
          <w:color w:val="auto"/>
          <w:sz w:val="24"/>
          <w:szCs w:val="24"/>
          <w:u w:val="none"/>
        </w:rPr>
        <w:br/>
      </w:r>
      <w:r w:rsidR="005D05D4">
        <w:rPr>
          <w:rStyle w:val="Hyperlink"/>
          <w:b/>
          <w:color w:val="auto"/>
          <w:sz w:val="24"/>
          <w:szCs w:val="24"/>
        </w:rPr>
        <w:t>Caffeine Preliminary Test</w:t>
      </w:r>
      <w:r w:rsidR="005D05D4">
        <w:rPr>
          <w:rStyle w:val="Hyperlink"/>
          <w:b/>
          <w:color w:val="auto"/>
          <w:sz w:val="24"/>
          <w:szCs w:val="24"/>
        </w:rPr>
        <w:br/>
      </w:r>
      <w:hyperlink r:id="rId8" w:history="1">
        <w:r w:rsidR="005D05D4" w:rsidRPr="00602A2C">
          <w:rPr>
            <w:rStyle w:val="Hyperlink"/>
            <w:sz w:val="24"/>
            <w:szCs w:val="24"/>
          </w:rPr>
          <w:t>http://science.howstuffworks.com/caffeine4.html</w:t>
        </w:r>
      </w:hyperlink>
      <w:r w:rsidR="005D05D4">
        <w:rPr>
          <w:sz w:val="24"/>
          <w:szCs w:val="24"/>
        </w:rPr>
        <w:t xml:space="preserve"> (how caffeine works)</w:t>
      </w:r>
      <w:r w:rsidR="005D05D4">
        <w:rPr>
          <w:sz w:val="24"/>
          <w:szCs w:val="24"/>
        </w:rPr>
        <w:br/>
      </w:r>
      <w:hyperlink r:id="rId9" w:history="1">
        <w:r w:rsidR="005D05D4" w:rsidRPr="00602A2C">
          <w:rPr>
            <w:rStyle w:val="Hyperlink"/>
            <w:sz w:val="24"/>
            <w:szCs w:val="24"/>
          </w:rPr>
          <w:t>http://link.springer.com/article/10.1007/BF00210835</w:t>
        </w:r>
      </w:hyperlink>
      <w:r w:rsidR="005D05D4">
        <w:rPr>
          <w:sz w:val="24"/>
          <w:szCs w:val="24"/>
        </w:rPr>
        <w:t xml:space="preserve"> (Low doses improve reaction time)</w:t>
      </w:r>
      <w:r w:rsidR="004B09E1">
        <w:rPr>
          <w:sz w:val="24"/>
          <w:szCs w:val="24"/>
        </w:rPr>
        <w:br/>
      </w:r>
      <w:hyperlink r:id="rId10" w:history="1">
        <w:r w:rsidR="004B09E1" w:rsidRPr="00602A2C">
          <w:rPr>
            <w:rStyle w:val="Hyperlink"/>
            <w:sz w:val="24"/>
            <w:szCs w:val="24"/>
          </w:rPr>
          <w:t>http://psycnet.apa.org/psycinfo/1988-13274-001</w:t>
        </w:r>
      </w:hyperlink>
      <w:r w:rsidR="004B09E1">
        <w:rPr>
          <w:sz w:val="24"/>
          <w:szCs w:val="24"/>
        </w:rPr>
        <w:t xml:space="preserve"> (Caffeine on reaction time)</w:t>
      </w:r>
      <w:r w:rsidR="004B09E1">
        <w:rPr>
          <w:sz w:val="24"/>
          <w:szCs w:val="24"/>
        </w:rPr>
        <w:br/>
      </w:r>
      <w:hyperlink r:id="rId11" w:history="1">
        <w:r w:rsidR="004B09E1" w:rsidRPr="00602A2C">
          <w:rPr>
            <w:rStyle w:val="Hyperlink"/>
            <w:sz w:val="24"/>
            <w:szCs w:val="24"/>
          </w:rPr>
          <w:t>http://psycnet.apa.org/journals/xge/19/3/357/</w:t>
        </w:r>
      </w:hyperlink>
      <w:r w:rsidR="004B09E1">
        <w:rPr>
          <w:sz w:val="24"/>
          <w:szCs w:val="24"/>
        </w:rPr>
        <w:t xml:space="preserve"> (shows that caffeine does affect reaction time)</w:t>
      </w:r>
    </w:p>
    <w:p w:rsidR="00B3336A" w:rsidRDefault="002D269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Time Awake Test</w:t>
      </w:r>
      <w:r>
        <w:rPr>
          <w:b/>
          <w:sz w:val="24"/>
          <w:szCs w:val="24"/>
          <w:u w:val="single"/>
        </w:rPr>
        <w:br/>
      </w:r>
      <w:hyperlink r:id="rId12" w:history="1">
        <w:r w:rsidRPr="00602A2C">
          <w:rPr>
            <w:rStyle w:val="Hyperlink"/>
            <w:sz w:val="24"/>
            <w:szCs w:val="24"/>
          </w:rPr>
          <w:t>http://www.journalofvision.org/content/12/7/14.full</w:t>
        </w:r>
      </w:hyperlink>
      <w:r>
        <w:rPr>
          <w:sz w:val="24"/>
          <w:szCs w:val="24"/>
        </w:rPr>
        <w:t xml:space="preserve"> (Time awake effects reaction time)</w:t>
      </w:r>
      <w:r w:rsidR="00953476">
        <w:rPr>
          <w:sz w:val="24"/>
          <w:szCs w:val="24"/>
        </w:rPr>
        <w:br/>
      </w:r>
      <w:r w:rsidR="00953476">
        <w:rPr>
          <w:sz w:val="24"/>
          <w:szCs w:val="24"/>
        </w:rPr>
        <w:br/>
      </w:r>
      <w:r w:rsidR="00953476">
        <w:rPr>
          <w:b/>
          <w:sz w:val="24"/>
          <w:szCs w:val="24"/>
          <w:u w:val="single"/>
        </w:rPr>
        <w:t xml:space="preserve">Computer </w:t>
      </w:r>
      <w:r w:rsidR="00B3336A">
        <w:rPr>
          <w:b/>
          <w:sz w:val="24"/>
          <w:szCs w:val="24"/>
          <w:u w:val="single"/>
        </w:rPr>
        <w:t>Gamers</w:t>
      </w:r>
    </w:p>
    <w:p w:rsidR="00B3336A" w:rsidRDefault="00315DEB">
      <w:pPr>
        <w:rPr>
          <w:sz w:val="24"/>
          <w:szCs w:val="24"/>
        </w:rPr>
      </w:pPr>
      <w:hyperlink r:id="rId13" w:history="1">
        <w:r w:rsidR="00B3336A" w:rsidRPr="00602A2C">
          <w:rPr>
            <w:rStyle w:val="Hyperlink"/>
            <w:sz w:val="24"/>
            <w:szCs w:val="24"/>
          </w:rPr>
          <w:t>http://pdf-release.net/2383500/Review-of-Computer-Game-Studies-1-Running-Head:-REVIEW-OF-</w:t>
        </w:r>
      </w:hyperlink>
      <w:r w:rsidR="00B3336A" w:rsidRPr="00B3336A">
        <w:rPr>
          <w:sz w:val="24"/>
          <w:szCs w:val="24"/>
        </w:rPr>
        <w:t>...</w:t>
      </w:r>
      <w:r w:rsidR="00B3336A">
        <w:rPr>
          <w:sz w:val="24"/>
          <w:szCs w:val="24"/>
        </w:rPr>
        <w:t xml:space="preserve"> (PC gamers have increased reaction time)</w:t>
      </w:r>
    </w:p>
    <w:p w:rsidR="00315DEB" w:rsidRDefault="00315DEB">
      <w:pPr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DE7A0F" w:rsidRDefault="00315DEB">
      <w:pPr>
        <w:rPr>
          <w:sz w:val="24"/>
          <w:szCs w:val="24"/>
        </w:rPr>
      </w:pPr>
      <w:hyperlink r:id="rId14" w:history="1">
        <w:r w:rsidRPr="00A64234">
          <w:rPr>
            <w:rStyle w:val="Hyperlink"/>
            <w:sz w:val="24"/>
            <w:szCs w:val="24"/>
          </w:rPr>
          <w:t>http://biae.clemson.edu/bpc/bp/lab/110/reaction.htm</w:t>
        </w:r>
      </w:hyperlink>
    </w:p>
    <w:p w:rsidR="00315DEB" w:rsidRDefault="00315DEB">
      <w:pPr>
        <w:rPr>
          <w:sz w:val="24"/>
          <w:szCs w:val="24"/>
        </w:rPr>
      </w:pPr>
      <w:r>
        <w:rPr>
          <w:sz w:val="24"/>
          <w:szCs w:val="24"/>
        </w:rPr>
        <w:t>Left hand faster</w:t>
      </w:r>
    </w:p>
    <w:p w:rsidR="00315DEB" w:rsidRDefault="00315DEB">
      <w:pPr>
        <w:rPr>
          <w:sz w:val="24"/>
          <w:szCs w:val="24"/>
        </w:rPr>
      </w:pPr>
      <w:r>
        <w:rPr>
          <w:sz w:val="24"/>
          <w:szCs w:val="24"/>
        </w:rPr>
        <w:t>Regular exercise faster reaction times</w:t>
      </w:r>
    </w:p>
    <w:p w:rsidR="00315DEB" w:rsidRDefault="00315DEB">
      <w:pPr>
        <w:rPr>
          <w:sz w:val="24"/>
          <w:szCs w:val="24"/>
        </w:rPr>
      </w:pPr>
      <w:r>
        <w:rPr>
          <w:sz w:val="24"/>
          <w:szCs w:val="24"/>
        </w:rPr>
        <w:t>Coughs, colds slow reaction times</w:t>
      </w:r>
      <w:bookmarkStart w:id="0" w:name="_GoBack"/>
      <w:bookmarkEnd w:id="0"/>
    </w:p>
    <w:p w:rsidR="00DE7A0F" w:rsidRDefault="00DE7A0F">
      <w:pPr>
        <w:rPr>
          <w:sz w:val="24"/>
          <w:szCs w:val="24"/>
        </w:rPr>
      </w:pPr>
    </w:p>
    <w:p w:rsidR="00DE7A0F" w:rsidRDefault="00DE7A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Notes</w:t>
      </w:r>
    </w:p>
    <w:p w:rsidR="00DE7A0F" w:rsidRDefault="00DE7A0F" w:rsidP="00DE7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 graphs, range bars showing averages of preliminary</w:t>
      </w:r>
    </w:p>
    <w:p w:rsidR="00DE7A0F" w:rsidRPr="00DE7A0F" w:rsidRDefault="009975BA" w:rsidP="00DE7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out how 13ms affects time in car crash (PC gamers)</w:t>
      </w:r>
    </w:p>
    <w:p w:rsidR="005D05D4" w:rsidRPr="005D05D4" w:rsidRDefault="005D05D4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051A28" w:rsidRPr="001B175F" w:rsidRDefault="00051A28" w:rsidP="00051A28">
      <w:pPr>
        <w:pStyle w:val="Heading1"/>
      </w:pPr>
    </w:p>
    <w:sectPr w:rsidR="00051A28" w:rsidRPr="001B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64615"/>
    <w:multiLevelType w:val="hybridMultilevel"/>
    <w:tmpl w:val="F49EE5EE"/>
    <w:lvl w:ilvl="0" w:tplc="A2784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5F"/>
    <w:rsid w:val="00051A28"/>
    <w:rsid w:val="001B175F"/>
    <w:rsid w:val="002D2697"/>
    <w:rsid w:val="00315DEB"/>
    <w:rsid w:val="004B09E1"/>
    <w:rsid w:val="0052017D"/>
    <w:rsid w:val="005D05D4"/>
    <w:rsid w:val="00781DD6"/>
    <w:rsid w:val="00953476"/>
    <w:rsid w:val="009975BA"/>
    <w:rsid w:val="00B3336A"/>
    <w:rsid w:val="00D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2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1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333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7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2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1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333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.howstuffworks.com/caffeine4.html" TargetMode="External"/><Relationship Id="rId13" Type="http://schemas.openxmlformats.org/officeDocument/2006/relationships/hyperlink" Target="http://pdf-release.net/2383500/Review-of-Computer-Game-Studies-1-Running-Head:-REVIEW-OF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umanbenchmark.com/tests/reactiontime/stats.php" TargetMode="External"/><Relationship Id="rId12" Type="http://schemas.openxmlformats.org/officeDocument/2006/relationships/hyperlink" Target="http://www.journalofvision.org/content/12/7/14.fu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umanbenchmark.com/tests/reactiontime/" TargetMode="External"/><Relationship Id="rId11" Type="http://schemas.openxmlformats.org/officeDocument/2006/relationships/hyperlink" Target="http://psycnet.apa.org/journals/xge/19/3/35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sycnet.apa.org/psycinfo/1988-13274-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.springer.com/article/10.1007/BF00210835" TargetMode="External"/><Relationship Id="rId14" Type="http://schemas.openxmlformats.org/officeDocument/2006/relationships/hyperlink" Target="http://biae.clemson.edu/bpc/bp/lab/110/rea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9</cp:revision>
  <dcterms:created xsi:type="dcterms:W3CDTF">2014-06-16T09:11:00Z</dcterms:created>
  <dcterms:modified xsi:type="dcterms:W3CDTF">2014-07-01T15:01:00Z</dcterms:modified>
</cp:coreProperties>
</file>