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1F7" w:rsidRDefault="00C73C3C">
      <w:pPr>
        <w:rPr>
          <w:sz w:val="40"/>
          <w:szCs w:val="40"/>
        </w:rPr>
      </w:pPr>
      <w:r>
        <w:rPr>
          <w:sz w:val="40"/>
          <w:szCs w:val="40"/>
        </w:rPr>
        <w:t>Preliminary test 2</w:t>
      </w:r>
    </w:p>
    <w:p w:rsidR="00C73C3C" w:rsidRDefault="00C73C3C">
      <w:pPr>
        <w:rPr>
          <w:sz w:val="40"/>
          <w:szCs w:val="40"/>
        </w:rPr>
      </w:pPr>
    </w:p>
    <w:p w:rsidR="00C73C3C" w:rsidRDefault="00C73C3C">
      <w:pPr>
        <w:rPr>
          <w:sz w:val="24"/>
          <w:szCs w:val="24"/>
        </w:rPr>
      </w:pPr>
      <w:r>
        <w:rPr>
          <w:sz w:val="24"/>
          <w:szCs w:val="24"/>
        </w:rPr>
        <w:t>My second preliminary test will be a comparison between males and females and their reaction times. I will be testing 5 individual males and females using the program that I’m using for my final experiment as I decided which program I am using in the previous trial.</w:t>
      </w:r>
      <w:r w:rsidR="004840B2">
        <w:rPr>
          <w:sz w:val="24"/>
          <w:szCs w:val="24"/>
        </w:rPr>
        <w:t xml:space="preserve"> Again I will be using 5 repeats to work out the average and range of the reaction time.</w:t>
      </w:r>
    </w:p>
    <w:p w:rsidR="00812CC1" w:rsidRDefault="00812CC1">
      <w:pPr>
        <w:rPr>
          <w:sz w:val="24"/>
          <w:szCs w:val="24"/>
        </w:rPr>
      </w:pPr>
      <w:r>
        <w:rPr>
          <w:sz w:val="24"/>
          <w:szCs w:val="24"/>
        </w:rPr>
        <w:t>I hope that this preliminary test will give me a clear/no distinction as to the reliability of reaction times between males and females. If there is a clear distinction between range and average reaction time, in my final experiment I will have to control the gender of my participants in order to get the most accurate and reliable data.</w:t>
      </w:r>
    </w:p>
    <w:p w:rsidR="00812CC1" w:rsidRPr="00C73C3C" w:rsidRDefault="00812CC1">
      <w:pPr>
        <w:rPr>
          <w:sz w:val="24"/>
          <w:szCs w:val="24"/>
        </w:rPr>
      </w:pPr>
      <w:r>
        <w:rPr>
          <w:sz w:val="24"/>
          <w:szCs w:val="24"/>
        </w:rPr>
        <w:t>This preliminary experiment suggests that males have a faster reaction time and also that males have a more similar reaction time to each other as individuals compared to female individuals</w:t>
      </w:r>
      <w:bookmarkStart w:id="0" w:name="_GoBack"/>
      <w:bookmarkEnd w:id="0"/>
      <w:r>
        <w:rPr>
          <w:sz w:val="24"/>
          <w:szCs w:val="24"/>
        </w:rPr>
        <w:t>.</w:t>
      </w:r>
    </w:p>
    <w:sectPr w:rsidR="00812CC1" w:rsidRPr="00C7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59"/>
    <w:rsid w:val="004840B2"/>
    <w:rsid w:val="00812CC1"/>
    <w:rsid w:val="00A731F7"/>
    <w:rsid w:val="00BC4659"/>
    <w:rsid w:val="00C7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770</Characters>
  <Application>Microsoft Office Word</Application>
  <DocSecurity>0</DocSecurity>
  <Lines>6</Lines>
  <Paragraphs>1</Paragraphs>
  <ScaleCrop>false</ScaleCrop>
  <Company>LRSFC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2014-06-20T10:33:00Z</dcterms:created>
  <dcterms:modified xsi:type="dcterms:W3CDTF">2014-06-23T08:36:00Z</dcterms:modified>
</cp:coreProperties>
</file>