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31250" w14:textId="43722637" w:rsidR="00574B3C" w:rsidRDefault="003C4F03" w:rsidP="003C4F03">
      <w:pPr>
        <w:pStyle w:val="Title"/>
      </w:pPr>
      <w:r>
        <w:t>Column Aliases</w:t>
      </w:r>
    </w:p>
    <w:p w14:paraId="0D30F02A" w14:textId="079029CA" w:rsidR="003C4F03" w:rsidRDefault="003C4F03">
      <w:r>
        <w:t>You may run into databases with tables that have columns which</w:t>
      </w:r>
      <w:bookmarkStart w:id="0" w:name="_GoBack"/>
      <w:bookmarkEnd w:id="0"/>
      <w:r>
        <w:t xml:space="preserve"> do not translate into valid property names.  For example, having multiple words with spaces like “Product ID” or starting with a number like “1st post”</w:t>
      </w:r>
      <w:r>
        <w:br/>
      </w:r>
      <w:r>
        <w:br/>
        <w:t>You cannot access $object-</w:t>
      </w:r>
      <w:proofErr w:type="gramStart"/>
      <w:r>
        <w:t>&gt;{</w:t>
      </w:r>
      <w:proofErr w:type="gramEnd"/>
      <w:r>
        <w:t>‘Product ID’} or $object-&gt;{‘1st post’};</w:t>
      </w:r>
    </w:p>
    <w:p w14:paraId="7C4B1A4D" w14:textId="7D717FD0" w:rsidR="003C4F03" w:rsidRDefault="003C4F03">
      <w:r>
        <w:t xml:space="preserve">To rectify this, the </w:t>
      </w:r>
      <w:proofErr w:type="spellStart"/>
      <w:r>
        <w:t>QuickDRY</w:t>
      </w:r>
      <w:proofErr w:type="spellEnd"/>
      <w:r>
        <w:t xml:space="preserve"> ORM will recognize when a column name isn’t going to work and create a __get and __set alias.</w:t>
      </w:r>
      <w:r>
        <w:br/>
      </w:r>
      <w:r>
        <w:br/>
        <w:t xml:space="preserve">Product ID will be turned into </w:t>
      </w:r>
      <w:proofErr w:type="spellStart"/>
      <w:r>
        <w:t>ProductID</w:t>
      </w:r>
      <w:proofErr w:type="spellEnd"/>
      <w:r>
        <w:t xml:space="preserve"> and 1st post will be turned into i1stpost.  When a column starts with a number, an “</w:t>
      </w:r>
      <w:proofErr w:type="spellStart"/>
      <w:r>
        <w:t>i</w:t>
      </w:r>
      <w:proofErr w:type="spellEnd"/>
      <w:r>
        <w:t>” will be prepended to it.</w:t>
      </w:r>
    </w:p>
    <w:p w14:paraId="6D4AA30F" w14:textId="3DF62EE7" w:rsidR="003C4F03" w:rsidRDefault="003C4F03">
      <w:r>
        <w:t xml:space="preserve">The </w:t>
      </w:r>
      <w:proofErr w:type="spellStart"/>
      <w:r>
        <w:t>db</w:t>
      </w:r>
      <w:proofErr w:type="spellEnd"/>
      <w:r>
        <w:t xml:space="preserve"> file will populate the __get and __set methods with a case that translates the modified name to the true database name.</w:t>
      </w:r>
    </w:p>
    <w:p w14:paraId="776BFF0B" w14:textId="49235B71" w:rsidR="003C4F03" w:rsidRPr="003C4F03" w:rsidRDefault="003C4F03" w:rsidP="003C4F03">
      <w:r w:rsidRPr="003C4F03">
        <w:t xml:space="preserve">This conversion is handled in </w:t>
      </w:r>
      <w:proofErr w:type="spellStart"/>
      <w:r w:rsidRPr="003C4F03">
        <w:t>MSSQL_TableColumn</w:t>
      </w:r>
      <w:proofErr w:type="spellEnd"/>
      <w:r w:rsidRPr="003C4F03">
        <w:t xml:space="preserve"> and </w:t>
      </w:r>
      <w:proofErr w:type="spellStart"/>
      <w:r w:rsidRPr="003C4F03">
        <w:t>MySQL_TableColumn</w:t>
      </w:r>
      <w:proofErr w:type="spellEnd"/>
      <w:r w:rsidRPr="003C4F03">
        <w:t xml:space="preserve"> if your data warehouse has special cases that also need to be handled.</w:t>
      </w:r>
    </w:p>
    <w:p w14:paraId="28721EEC" w14:textId="4F182223" w:rsidR="003C4F03" w:rsidRDefault="003C4F03"/>
    <w:sectPr w:rsidR="003C4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2C"/>
    <w:rsid w:val="0012152C"/>
    <w:rsid w:val="003C4F03"/>
    <w:rsid w:val="0057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83E1"/>
  <w15:chartTrackingRefBased/>
  <w15:docId w15:val="{426E767D-8388-4DF3-834B-B9BB8EBF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4F0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C4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Kucenski</dc:creator>
  <cp:keywords/>
  <dc:description/>
  <cp:lastModifiedBy>Ben Kucenski</cp:lastModifiedBy>
  <cp:revision>2</cp:revision>
  <dcterms:created xsi:type="dcterms:W3CDTF">2018-02-21T17:41:00Z</dcterms:created>
  <dcterms:modified xsi:type="dcterms:W3CDTF">2018-02-21T17:47:00Z</dcterms:modified>
</cp:coreProperties>
</file>