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6462" w14:textId="3DB6FEE0" w:rsidR="00E8074C" w:rsidRDefault="00444F35" w:rsidP="00444F35">
      <w:pPr>
        <w:pStyle w:val="Title"/>
      </w:pPr>
      <w:r>
        <w:t xml:space="preserve">Turning Pages into </w:t>
      </w:r>
      <w:proofErr w:type="spellStart"/>
      <w:r>
        <w:t>Crons</w:t>
      </w:r>
      <w:proofErr w:type="spellEnd"/>
    </w:p>
    <w:p w14:paraId="305CA6BA" w14:textId="0BF88DEC" w:rsidR="00444F35" w:rsidRDefault="00444F35">
      <w:r>
        <w:t>Occasionally you may run into an issue with a complex report that just isn’t going to complete in a reasonable amount of time for a user clicking a link.</w:t>
      </w:r>
    </w:p>
    <w:p w14:paraId="59696063" w14:textId="79F8B5D5" w:rsidR="00444F35" w:rsidRDefault="00444F35">
      <w:r>
        <w:t xml:space="preserve">There is no “right” way to organize these special </w:t>
      </w:r>
      <w:proofErr w:type="spellStart"/>
      <w:r>
        <w:t>crons</w:t>
      </w:r>
      <w:proofErr w:type="spellEnd"/>
      <w:r>
        <w:t xml:space="preserve"> but for myself I created a </w:t>
      </w:r>
      <w:proofErr w:type="spellStart"/>
      <w:r>
        <w:t>httpdocs</w:t>
      </w:r>
      <w:proofErr w:type="spellEnd"/>
      <w:r>
        <w:t>/</w:t>
      </w:r>
      <w:proofErr w:type="spellStart"/>
      <w:r>
        <w:t>cron_reports</w:t>
      </w:r>
      <w:proofErr w:type="spellEnd"/>
      <w:r>
        <w:t xml:space="preserve"> folder to separate these reporting </w:t>
      </w:r>
      <w:proofErr w:type="spellStart"/>
      <w:r>
        <w:t>crons</w:t>
      </w:r>
      <w:proofErr w:type="spellEnd"/>
      <w:r>
        <w:t xml:space="preserve"> used to spit out Excel spreadsheets for various employees from the </w:t>
      </w:r>
      <w:proofErr w:type="spellStart"/>
      <w:r>
        <w:t>crons</w:t>
      </w:r>
      <w:proofErr w:type="spellEnd"/>
      <w:r>
        <w:t xml:space="preserve"> that run to process data for storage in the data warehouse.</w:t>
      </w:r>
    </w:p>
    <w:p w14:paraId="5564ABE8" w14:textId="1397175F" w:rsidR="00444F35" w:rsidRDefault="00444F35">
      <w:r>
        <w:t xml:space="preserve">The start of the </w:t>
      </w:r>
      <w:proofErr w:type="spellStart"/>
      <w:r>
        <w:t>cron</w:t>
      </w:r>
      <w:proofErr w:type="spellEnd"/>
      <w:r>
        <w:t xml:space="preserve"> is the same as any other </w:t>
      </w:r>
      <w:proofErr w:type="spellStart"/>
      <w:r>
        <w:t>cron</w:t>
      </w:r>
      <w:proofErr w:type="spellEnd"/>
    </w:p>
    <w:p w14:paraId="12AF0FC5" w14:textId="77777777" w:rsidR="00444F35" w:rsidRPr="00444F35" w:rsidRDefault="00444F35" w:rsidP="00444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$opts 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'h:'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$options 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444F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getopt</w:t>
      </w:r>
      <w:proofErr w:type="spellEnd"/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$opts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$_HOST 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444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isset</w:t>
      </w:r>
      <w:proofErr w:type="spellEnd"/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$options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'h'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</w:t>
      </w:r>
      <w:proofErr w:type="gramStart"/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?</w:t>
      </w:r>
      <w:proofErr w:type="gramEnd"/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$options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'h'</w:t>
      </w:r>
      <w:proofErr w:type="gramStart"/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 :</w:t>
      </w:r>
      <w:proofErr w:type="gramEnd"/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''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if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(!</w:t>
      </w:r>
      <w:r w:rsidRPr="00444F3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$_HOST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444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exit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'-h&lt;host&gt; required'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444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require_once</w:t>
      </w:r>
      <w:proofErr w:type="spellEnd"/>
      <w:r w:rsidRPr="00444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'../</w:t>
      </w:r>
      <w:proofErr w:type="spellStart"/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index.php</w:t>
      </w:r>
      <w:proofErr w:type="spellEnd"/>
      <w:r w:rsidRPr="00444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444F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26686597" w14:textId="60FCB6FB" w:rsidR="00444F35" w:rsidRDefault="00444F35"/>
    <w:p w14:paraId="5A04A0C9" w14:textId="067AF174" w:rsidR="00444F35" w:rsidRDefault="00444F35">
      <w:r>
        <w:t xml:space="preserve">But then we include the code behind of the page we want to turn into a </w:t>
      </w:r>
      <w:proofErr w:type="spellStart"/>
      <w:r>
        <w:t>cron</w:t>
      </w:r>
      <w:proofErr w:type="spellEnd"/>
    </w:p>
    <w:p w14:paraId="01279B4C" w14:textId="77777777" w:rsidR="00444F35" w:rsidRDefault="00444F35" w:rsidP="00444F3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require_once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'../pages/Marketing/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ActiveCustomers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/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ActiveCustomers.code.php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;</w:t>
      </w:r>
    </w:p>
    <w:p w14:paraId="358DB127" w14:textId="2EA9BC7C" w:rsidR="00444F35" w:rsidRDefault="00444F35"/>
    <w:p w14:paraId="40B09AAB" w14:textId="79D7C9C4" w:rsidR="00444F35" w:rsidRDefault="00444F35">
      <w:r>
        <w:t>And finally create a simple class to process the page and export the file</w:t>
      </w:r>
    </w:p>
    <w:p w14:paraId="060421A7" w14:textId="77777777" w:rsidR="00444F35" w:rsidRDefault="00444F35" w:rsidP="00444F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GetActiveCustomers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SafeClass</w:t>
      </w:r>
      <w:proofErr w:type="spellEnd"/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Run()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Log::</w:t>
      </w:r>
      <w:r>
        <w:rPr>
          <w:i/>
          <w:iCs/>
          <w:color w:val="000000"/>
          <w:sz w:val="18"/>
          <w:szCs w:val="18"/>
          <w:shd w:val="clear" w:color="auto" w:fill="F7FAFF"/>
        </w:rPr>
        <w:t>Insert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DoInit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7FAFF"/>
        </w:rPr>
        <w:t>ActiveCustomers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DoInit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Log::</w:t>
      </w:r>
      <w:r>
        <w:rPr>
          <w:i/>
          <w:iCs/>
          <w:color w:val="000000"/>
          <w:sz w:val="18"/>
          <w:szCs w:val="18"/>
          <w:shd w:val="clear" w:color="auto" w:fill="F7FAFF"/>
        </w:rPr>
        <w:t>Insert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DoGet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7FAFF"/>
        </w:rPr>
        <w:t>ActiveCustomers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660E7A"/>
          <w:sz w:val="18"/>
          <w:szCs w:val="18"/>
          <w:shd w:val="clear" w:color="auto" w:fill="F7FAFF"/>
        </w:rPr>
        <w:t xml:space="preserve">$Limit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 xml:space="preserve">; </w:t>
      </w:r>
      <w:r>
        <w:rPr>
          <w:i/>
          <w:iCs/>
          <w:color w:val="808080"/>
          <w:sz w:val="18"/>
          <w:szCs w:val="18"/>
          <w:shd w:val="clear" w:color="auto" w:fill="F7FAFF"/>
        </w:rPr>
        <w:t>// no limit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7FAFF"/>
        </w:rPr>
        <w:t>ActiveCustomers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DoGet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Log::</w:t>
      </w:r>
      <w:r>
        <w:rPr>
          <w:i/>
          <w:iCs/>
          <w:color w:val="000000"/>
          <w:sz w:val="18"/>
          <w:szCs w:val="18"/>
          <w:shd w:val="clear" w:color="auto" w:fill="F7FAFF"/>
        </w:rPr>
        <w:t>Insert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ExportToXLS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7FAFF"/>
        </w:rPr>
        <w:t>ActiveCustomers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DoExportToXLS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>Log::</w:t>
      </w:r>
      <w:r>
        <w:rPr>
          <w:i/>
          <w:iCs/>
          <w:color w:val="000000"/>
          <w:sz w:val="18"/>
          <w:szCs w:val="18"/>
          <w:shd w:val="clear" w:color="auto" w:fill="F7FAFF"/>
        </w:rPr>
        <w:t>Insert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'Start'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cron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GetActiveCustomers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cron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-&gt;Run();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>Log::</w:t>
      </w:r>
      <w:r>
        <w:rPr>
          <w:i/>
          <w:iCs/>
          <w:color w:val="000000"/>
          <w:sz w:val="18"/>
          <w:szCs w:val="18"/>
          <w:shd w:val="clear" w:color="auto" w:fill="F7FAFF"/>
        </w:rPr>
        <w:t>Insert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'End'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);</w:t>
      </w:r>
    </w:p>
    <w:p w14:paraId="66646873" w14:textId="776D6E63" w:rsidR="00444F35" w:rsidRDefault="00444F35"/>
    <w:p w14:paraId="3C30D229" w14:textId="5C7F3F59" w:rsidR="00F2058F" w:rsidRDefault="00F2058F">
      <w:proofErr w:type="spellStart"/>
      <w:r>
        <w:t>QuickDRY</w:t>
      </w:r>
      <w:proofErr w:type="spellEnd"/>
      <w:r>
        <w:t xml:space="preserve"> will recognize that “</w:t>
      </w:r>
      <w:proofErr w:type="spellStart"/>
      <w:r>
        <w:t>DoExportToXLS</w:t>
      </w:r>
      <w:proofErr w:type="spellEnd"/>
      <w:r>
        <w:t>” was run from the command line and save the file to disk rather than try to push it as a download.</w:t>
      </w:r>
    </w:p>
    <w:p w14:paraId="18AE1CEA" w14:textId="3C31164E" w:rsidR="00F2058F" w:rsidRDefault="00F2058F">
      <w:r>
        <w:lastRenderedPageBreak/>
        <w:t xml:space="preserve">Whatever name is configured for the filename in </w:t>
      </w:r>
      <w:proofErr w:type="spellStart"/>
      <w:r>
        <w:t>DoExportToXLS</w:t>
      </w:r>
      <w:proofErr w:type="spellEnd"/>
      <w:r>
        <w:t xml:space="preserve"> is what it will be saved as.</w:t>
      </w:r>
    </w:p>
    <w:p w14:paraId="4F3B3D41" w14:textId="11C19A90" w:rsidR="00444F35" w:rsidRDefault="00F2058F" w:rsidP="00F2058F">
      <w:r w:rsidRPr="00F2058F">
        <w:t xml:space="preserve">Since the properties for </w:t>
      </w:r>
      <w:proofErr w:type="spellStart"/>
      <w:r w:rsidRPr="00F2058F">
        <w:t>ActiveCustomers</w:t>
      </w:r>
      <w:proofErr w:type="spellEnd"/>
      <w:r w:rsidRPr="00F2058F">
        <w:t xml:space="preserve"> are public</w:t>
      </w:r>
      <w:r>
        <w:t xml:space="preserve">, we </w:t>
      </w:r>
      <w:r w:rsidR="00CA5BA3">
        <w:t xml:space="preserve">can use the command line options to gather settings and then configure the page model accordingly.  For this </w:t>
      </w:r>
      <w:proofErr w:type="gramStart"/>
      <w:r w:rsidR="00CA5BA3">
        <w:t>particular page</w:t>
      </w:r>
      <w:proofErr w:type="gramEnd"/>
      <w:r w:rsidR="00CA5BA3">
        <w:t xml:space="preserve">, </w:t>
      </w:r>
      <w:proofErr w:type="spellStart"/>
      <w:r w:rsidR="00CA5BA3">
        <w:t>DoInit</w:t>
      </w:r>
      <w:proofErr w:type="spellEnd"/>
      <w:r w:rsidR="00CA5BA3">
        <w:t xml:space="preserve"> and </w:t>
      </w:r>
      <w:proofErr w:type="spellStart"/>
      <w:r w:rsidR="00CA5BA3">
        <w:t>DoGet</w:t>
      </w:r>
      <w:proofErr w:type="spellEnd"/>
      <w:r w:rsidR="00CA5BA3">
        <w:t xml:space="preserve"> handle getting the report information and no user input is required to configure it.</w:t>
      </w:r>
    </w:p>
    <w:p w14:paraId="4B534FD1" w14:textId="4B20E41C" w:rsidR="00090A19" w:rsidRDefault="00090A19" w:rsidP="00F2058F">
      <w:r>
        <w:t xml:space="preserve">Notice that the public property $Limit is set to zero.  This is because by default it is set to a relatively low number to allow a sample report to quickly render.  We override that default value in this </w:t>
      </w:r>
      <w:proofErr w:type="spellStart"/>
      <w:r>
        <w:t>cron</w:t>
      </w:r>
      <w:proofErr w:type="spellEnd"/>
      <w:r>
        <w:t xml:space="preserve"> to get the full report which takes several minutes to create.</w:t>
      </w:r>
    </w:p>
    <w:p w14:paraId="072C75E6" w14:textId="47DBDE70" w:rsidR="00CA5BA3" w:rsidRDefault="00CA5BA3" w:rsidP="00F2058F">
      <w:r>
        <w:t xml:space="preserve">This is one of the key advantages to using the </w:t>
      </w:r>
      <w:proofErr w:type="spellStart"/>
      <w:r>
        <w:t>PageModel</w:t>
      </w:r>
      <w:proofErr w:type="spellEnd"/>
      <w:r>
        <w:t xml:space="preserve"> design: we can easily reuse code as situations arise.</w:t>
      </w:r>
    </w:p>
    <w:p w14:paraId="58F1477A" w14:textId="77777777" w:rsidR="00090A19" w:rsidRPr="00F2058F" w:rsidRDefault="00090A19" w:rsidP="00F2058F">
      <w:bookmarkStart w:id="0" w:name="_GoBack"/>
      <w:bookmarkEnd w:id="0"/>
    </w:p>
    <w:sectPr w:rsidR="00090A19" w:rsidRPr="00F2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3D"/>
    <w:rsid w:val="00090A19"/>
    <w:rsid w:val="00444F35"/>
    <w:rsid w:val="00C53F3D"/>
    <w:rsid w:val="00CA5BA3"/>
    <w:rsid w:val="00E8074C"/>
    <w:rsid w:val="00F2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1D51"/>
  <w15:chartTrackingRefBased/>
  <w15:docId w15:val="{690CBF93-68BF-465C-A391-6F8D4E59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4</cp:revision>
  <dcterms:created xsi:type="dcterms:W3CDTF">2018-01-26T17:51:00Z</dcterms:created>
  <dcterms:modified xsi:type="dcterms:W3CDTF">2018-01-26T18:07:00Z</dcterms:modified>
</cp:coreProperties>
</file>