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Analyse des Différences de Calcul</w:t>
      </w:r>
    </w:p>
    <w:p>
      <w:pPr>
        <w:pStyle w:val="Titre1"/>
      </w:pPr>
      <w:r>
        <w:t xml:space="preserve">Coûts HEU Projet ROBIN - Période P1</w:t>
      </w:r>
    </w:p>
    <w:p>
      <w:pPr>
        <w:pStyle w:val="Normal"/>
      </w:pPr>
      <w:r>
        <w:t xml:space="preserve"/>
      </w:r>
    </w:p>
    <w:p>
      <w:pPr>
        <w:pStyle w:val="Titre2"/>
      </w:pPr>
      <w:r>
        <w:t xml:space="preserve">Comparaison Méthodologique et Identification des Écarts</w:t>
      </w:r>
    </w:p>
    <w:p>
      <w:pPr>
        <w:pStyle w:val="Normal"/>
      </w:pPr>
      <w:r>
        <w:t xml:space="preserve"/>
      </w:r>
    </w:p>
    <w:p>
      <w:pPr>
        <w:pStyle w:val="Normal"/>
      </w:pPr>
      <w:r>
        <w:t xml:space="preserve">Date: 07.01.2026</w:t>
      </w:r>
    </w:p>
    <w:p>
      <w:pPr>
        <w:pStyle w:val="Normal"/>
      </w:pPr>
      <w:r>
        <w:t xml:space="preserve">Période analysée: 01.03.2024 - 31.08.2025 (18 mois)</w:t>
      </w:r>
    </w:p>
    <w:p>
      <w:pPr>
        <w:pStyle w:val="Normal"/>
      </w:pPr>
      <w:r>
        <w:t xml:space="preserve"/>
      </w:r>
    </w:p>
    <w:p>
      <w:pPr>
        <w:pStyle w:val="Normal"/>
      </w:pPr>
      <w:r>
        <w:t xml:space="preserve"/>
      </w:r>
    </w:p>
    <w:p>
      <w:pPr/>
      <w:r>
        <w:br w:type="page"/>
      </w:r>
    </w:p>
    <w:p>
      <w:pPr>
        <w:pStyle w:val="Titre1"/>
      </w:pPr>
      <w:r>
        <w:t xml:space="preserve">Résumé Exécutif</w:t>
      </w:r>
    </w:p>
    <w:p>
      <w:pPr>
        <w:pStyle w:val="Normal"/>
      </w:pPr>
      <w:r>
        <w:t xml:space="preserve"/>
      </w:r>
    </w:p>
    <w:p>
      <w:pPr>
        <w:pStyle w:val="Normal"/>
      </w:pPr>
      <w:r>
        <w:t xml:space="preserve">Ce rapport présente une analyse détaillée des différences entre nos calculs de coûts HEU (Horizon Europe) pour le projet ROBIN et les calculs de référence fournis par Stella. L'investigation complète a permis de réduire l'erreur initiale de 39.7% à 10.7% en identifiant et corrigeant les problèmes méthodologiques majeurs.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917"/>
        <w:gridCol w:w="2917"/>
      </w:tblGrid>
      <w:tr>
        <w:trPr>
          <w:trHeight w:val="61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Élément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Valeur</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Total PK (Notre calcul v2)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131,076 EUR</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Total PK (Stella)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146,790 EUR</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Différence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-15,714 EUR</w:t>
            </w:r>
          </w:p>
        </w:tc>
      </w:tr>
      <w:tr>
        <w:trPr>
          <w:trHeight w:val="57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Erreur 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-10.7%</w:t>
            </w:r>
          </w:p>
        </w:tc>
      </w:tr>
      <w:tr>
        <w:trPr>
          <w:trHeight w:val="574"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Statut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Version v2 recommandée</w:t>
            </w:r>
          </w:p>
        </w:tc>
      </w:tr>
    </w:tbl>
    <w:p>
      <w:pPr>
        <w:pStyle w:val="Normal"/>
      </w:pPr>
      <w:r>
        <w:t xml:space="preserve"/>
      </w:r>
    </w:p>
    <w:p>
      <w:pPr>
        <w:pStyle w:val="Normal"/>
      </w:pPr>
      <w:r>
        <w:t xml:space="preserve"/>
      </w:r>
    </w:p>
    <w:p>
      <w:pPr>
        <w:pStyle w:val="Titre2"/>
      </w:pPr>
      <w:r>
        <w:t xml:space="preserve">Progression des Corrections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184"/>
        <w:gridCol w:w="3602"/>
        <w:gridCol w:w="1732"/>
        <w:gridCol w:w="1860"/>
        <w:gridCol w:w="1163"/>
        <w:gridCol w:w="2214"/>
      </w:tblGrid>
      <w:tr>
        <w:trPr>
          <w:trHeight w:val="61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Version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Approche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Total PK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vs Stella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Erreur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Statut</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v1 (Original)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 mois globaux pour tous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88,447 EUR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-58,343 EUR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Sous-estimation</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v2 (Fix payroll)</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Mois basés sur paie individuelle</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131,076 EUR</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-15,714 EUR</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MEILLEUR</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v3 (Timesheet)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Mois basés sur feuilles de temps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256,129 EUR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+109,338 EUR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Surestimation</w:t>
            </w:r>
          </w:p>
        </w:tc>
      </w:tr>
      <w:tr>
        <w:trPr>
          <w:trHeight w:val="61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Stella (Référence)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Référence Stella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146,790 EUR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Cible</w:t>
            </w:r>
          </w:p>
        </w:tc>
      </w:tr>
    </w:tbl>
    <w:p>
      <w:pPr>
        <w:pStyle w:val="Normal"/>
      </w:pPr>
      <w:r>
        <w:t xml:space="preserve"/>
      </w:r>
    </w:p>
    <w:p>
      <w:pPr>
        <w:pStyle w:val="Normal"/>
      </w:pPr>
      <w:r>
        <w:t xml:space="preserve">La version v2 utilisant les mois de paie individuels pour chaque employé a permis de réduire l'erreur de 39.7% à 10.7%. Cette approche représente la meilleure approximation de la méthodologie de Stella compte tenu des données disponibles.</w:t>
      </w:r>
    </w:p>
    <w:p>
      <w:pPr>
        <w:pStyle w:val="Normal"/>
      </w:pPr>
      <w:r>
        <w:t xml:space="preserve"/>
      </w:r>
    </w:p>
    <w:p>
      <w:pPr/>
      <w:r>
        <w:br w:type="page"/>
      </w:r>
    </w:p>
    <w:p>
      <w:pPr>
        <w:pStyle w:val="Titre1"/>
      </w:pPr>
      <w:r>
        <w:t xml:space="preserve">Méthodologie et Validation</w:t>
      </w:r>
    </w:p>
    <w:p>
      <w:pPr>
        <w:pStyle w:val="Normal"/>
      </w:pPr>
      <w:r>
        <w:t xml:space="preserve"/>
      </w:r>
    </w:p>
    <w:p>
      <w:pPr>
        <w:pStyle w:val="Titre2"/>
      </w:pPr>
      <w:r>
        <w:t xml:space="preserve">Formule HEU Appliquée</w:t>
      </w:r>
    </w:p>
    <w:p>
      <w:pPr>
        <w:pStyle w:val="Normal"/>
      </w:pPr>
      <w:r>
        <w:t xml:space="preserve"/>
      </w:r>
    </w:p>
    <w:p>
      <w:pPr>
        <w:pStyle w:val="Normal"/>
      </w:pPr>
      <w:r>
        <w:t xml:space="preserve">La méthodologie Horizon Europe (HEU) utilisée est strictement identique entre nos calculs et ceux de Stella:</w:t>
      </w:r>
    </w:p>
    <w:p>
      <w:pPr>
        <w:pStyle w:val="Normal"/>
      </w:pPr>
      <w:r>
        <w:t xml:space="preserve"/>
      </w:r>
    </w:p>
    <w:p>
      <w:pPr>
        <w:pStyle w:val="Normal"/>
      </w:pPr>
      <w:r>
        <w:t xml:space="preserve">1. Calcul du Maximum de Jours (Max Tage):</w:t>
      </w:r>
    </w:p>
    <w:p>
      <w:pPr>
        <w:pStyle w:val="Normal"/>
      </w:pPr>
      <w:r>
        <w:t xml:space="preserve">   Max Tage = Σ((215/12) × FTE × (jours_chevauchement/30))</w:t>
      </w:r>
    </w:p>
    <w:p>
      <w:pPr>
        <w:pStyle w:val="Normal"/>
      </w:pPr>
      <w:r>
        <w:t xml:space="preserve"/>
      </w:r>
    </w:p>
    <w:p>
      <w:pPr>
        <w:pStyle w:val="Normal"/>
      </w:pPr>
      <w:r>
        <w:t xml:space="preserve">2. Calcul du Taux Journalier HEU:</w:t>
      </w:r>
    </w:p>
    <w:p>
      <w:pPr>
        <w:pStyle w:val="Normal"/>
      </w:pPr>
      <w:r>
        <w:t xml:space="preserve">   Taux Journalier = Coûts Personnel Période / Max Tage</w:t>
      </w:r>
    </w:p>
    <w:p>
      <w:pPr>
        <w:pStyle w:val="Normal"/>
      </w:pPr>
      <w:r>
        <w:t xml:space="preserve"/>
      </w:r>
    </w:p>
    <w:p>
      <w:pPr>
        <w:pStyle w:val="Normal"/>
      </w:pPr>
      <w:r>
        <w:t xml:space="preserve">3. Allocation Plafonnée:</w:t>
      </w:r>
    </w:p>
    <w:p>
      <w:pPr>
        <w:pStyle w:val="Normal"/>
      </w:pPr>
      <w:r>
        <w:t xml:space="preserve">   Jours Alloués = MIN(Jours Travaillés Arrondis, Max Tage)</w:t>
      </w:r>
    </w:p>
    <w:p>
      <w:pPr>
        <w:pStyle w:val="Normal"/>
      </w:pPr>
      <w:r>
        <w:t xml:space="preserve"/>
      </w:r>
    </w:p>
    <w:p>
      <w:pPr>
        <w:pStyle w:val="Normal"/>
      </w:pPr>
      <w:r>
        <w:t xml:space="preserve">4. Coût Total:</w:t>
      </w:r>
    </w:p>
    <w:p>
      <w:pPr>
        <w:pStyle w:val="Normal"/>
      </w:pPr>
      <w:r>
        <w:t xml:space="preserve">   PK Total = Taux Journalier × Jours Alloués</w:t>
      </w:r>
    </w:p>
    <w:p>
      <w:pPr>
        <w:pStyle w:val="Normal"/>
      </w:pPr>
      <w:r>
        <w:t xml:space="preserve"/>
      </w:r>
    </w:p>
    <w:p>
      <w:pPr>
        <w:pStyle w:val="Normal"/>
      </w:pPr>
      <w:r>
        <w:t xml:space="preserve">✅ VALIDATION: La formule HEU est correcte et identique à celle de Stella.</w:t>
      </w:r>
    </w:p>
    <w:p>
      <w:pPr>
        <w:pStyle w:val="Normal"/>
      </w:pPr>
      <w:r>
        <w:t xml:space="preserve"/>
      </w:r>
    </w:p>
    <w:p>
      <w:pPr>
        <w:pStyle w:val="Titre2"/>
      </w:pPr>
      <w:r>
        <w:t xml:space="preserve">Validation des Heures Travaillées</w:t>
      </w:r>
    </w:p>
    <w:p>
      <w:pPr>
        <w:pStyle w:val="Normal"/>
      </w:pPr>
      <w:r>
        <w:t xml:space="preserve"/>
      </w:r>
    </w:p>
    <w:p>
      <w:pPr>
        <w:pStyle w:val="Normal"/>
      </w:pPr>
      <w:r>
        <w:t xml:space="preserve">Les heures ROBIN ont été validées pour tous les employés: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51"/>
        <w:gridCol w:w="1633"/>
        <w:gridCol w:w="1805"/>
        <w:gridCol w:w="1487"/>
        <w:gridCol w:w="1034"/>
      </w:tblGrid>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Employé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Nos Heures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Heures Stella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Différence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Statut</w:t>
            </w:r>
          </w:p>
        </w:tc>
      </w:tr>
      <w:tr>
        <w:trPr>
          <w:trHeight w:val="61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Angela Heni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134.89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134.89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0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Clémentine Roth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2,115.83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2,115.83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57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Mercedes Berlin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289.13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289.13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Nadja Schlichenmaier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1,633.47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1,633.47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5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Daniela Chiran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993.49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993.49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0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Robert Gohla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1,061.03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1,061.03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Miljana Cosic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732.00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732.00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1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Tea Sarenkapa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Alejandra Campos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225.28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225.28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574"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Jonathan Loeffler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354.96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290.96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64.0h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bl>
    <w:p>
      <w:pPr>
        <w:pStyle w:val="Normal"/>
      </w:pPr>
      <w:r>
        <w:t xml:space="preserve"/>
      </w:r>
    </w:p>
    <w:p>
      <w:pPr>
        <w:pStyle w:val="Normal"/>
      </w:pPr>
      <w:r>
        <w:t xml:space="preserve">✅ RÉSULTAT: 9 employés sur 10 ont des heures parfaitement identiques. Seul Jonathan Loeffler présente une différence connue de 64 heures due à un problème TKS identifié.</w:t>
      </w:r>
    </w:p>
    <w:p>
      <w:pPr>
        <w:pStyle w:val="Normal"/>
      </w:pPr>
      <w:r>
        <w:t xml:space="preserve"/>
      </w:r>
    </w:p>
    <w:p>
      <w:pPr>
        <w:pStyle w:val="Normal"/>
      </w:pPr>
      <w:r>
        <w:t xml:space="preserve">Sources vérifiables:</w:t>
      </w:r>
    </w:p>
    <w:p>
      <w:pPr>
        <w:pStyle w:val="Normal"/>
      </w:pPr>
      <w:r>
        <w:t xml:space="preserve">- Fichier Stella: PK-Abrechnung-HEU-ROBIN_P2_v2.xlsx, feuille 'Stundenzettel'</w:t>
      </w:r>
    </w:p>
    <w:p>
      <w:pPr>
        <w:pStyle w:val="Normal"/>
      </w:pPr>
      <w:r>
        <w:t xml:space="preserve">- Notre calcul: Base de données TKS (d_worktime + n_worktime2workpackage)</w:t>
      </w:r>
    </w:p>
    <w:p>
      <w:pPr>
        <w:pStyle w:val="Normal"/>
      </w:pPr>
      <w:r>
        <w:t xml:space="preserve"/>
      </w:r>
    </w:p>
    <w:p>
      <w:pPr/>
      <w:r>
        <w:br w:type="page"/>
      </w:r>
    </w:p>
    <w:p>
      <w:pPr>
        <w:pStyle w:val="Titre1"/>
      </w:pPr>
      <w:r>
        <w:t xml:space="preserve">Analyse Détaillée des Écarts</w:t>
      </w:r>
    </w:p>
    <w:p>
      <w:pPr>
        <w:pStyle w:val="Normal"/>
      </w:pPr>
      <w:r>
        <w:t xml:space="preserve"/>
      </w:r>
    </w:p>
    <w:p>
      <w:pPr>
        <w:pStyle w:val="Normal"/>
      </w:pPr>
      <w:r>
        <w:t xml:space="preserve">Quatre sources principales d'écarts ont été identifiées lors de l'investigation complète. Chaque écart est documenté avec des preuves vérifiables extraites des fichiers sources.</w:t>
      </w:r>
    </w:p>
    <w:p>
      <w:pPr>
        <w:pStyle w:val="Normal"/>
      </w:pPr>
      <w:r>
        <w:t xml:space="preserve"/>
      </w:r>
    </w:p>
    <w:p>
      <w:pPr>
        <w:pStyle w:val="Titre2"/>
      </w:pPr>
      <w:r>
        <w:t xml:space="preserve">Écart #1: Duplication FTE (Alejandra Campos)</w:t>
      </w:r>
    </w:p>
    <w:p>
      <w:pPr>
        <w:pStyle w:val="Normal"/>
      </w:pPr>
      <w:r>
        <w:t xml:space="preserve"/>
      </w:r>
    </w:p>
    <w:p>
      <w:pPr>
        <w:pStyle w:val="Titre3"/>
      </w:pPr>
      <w:r>
        <w:t xml:space="preserve">Description du Problème</w:t>
      </w:r>
    </w:p>
    <w:p>
      <w:pPr>
        <w:pStyle w:val="Normal"/>
      </w:pPr>
      <w:r>
        <w:t xml:space="preserve">Alejandra Campos présente un Max Tage significativement plus élevé dans notre calcul (537.5 jours) comparé à Stella (251.0 jours), soit plus du double.</w:t>
      </w:r>
    </w:p>
    <w:p>
      <w:pPr>
        <w:pStyle w:val="Normal"/>
      </w:pPr>
      <w:r>
        <w:t xml:space="preserve"/>
      </w:r>
    </w:p>
    <w:p>
      <w:pPr>
        <w:pStyle w:val="Titre3"/>
      </w:pPr>
      <w:r>
        <w:t xml:space="preserve">Preuve Vérifiable</w:t>
      </w:r>
    </w:p>
    <w:p>
      <w:pPr>
        <w:pStyle w:val="Normal"/>
      </w:pPr>
      <w:r>
        <w:t xml:space="preserve"/>
      </w:r>
    </w:p>
    <w:p>
      <w:pPr>
        <w:pStyle w:val="Normal"/>
      </w:pPr>
      <w:r>
        <w:t xml:space="preserve">Fichier source: Wochenarbeitszeit.csv (données FTE Personio)</w:t>
      </w:r>
    </w:p>
    <w:p>
      <w:pPr>
        <w:pStyle w:val="Normal"/>
      </w:pPr>
      <w:r>
        <w:t xml:space="preserve">Chemin: C:/Users/loeff/OneDrive/Documents/SEZ/2025/data/x/fte-liste/Wochenarbeitszeit.csv</w:t>
      </w:r>
    </w:p>
    <w:p>
      <w:pPr>
        <w:pStyle w:val="Normal"/>
      </w:pPr>
      <w:r>
        <w:t xml:space="preserve"/>
      </w:r>
    </w:p>
    <w:p>
      <w:pPr>
        <w:pStyle w:val="Normal"/>
      </w:pPr>
      <w:r>
        <w:t xml:space="preserve">Alejandra Campos possède DEUX enregistrements FTE actifs à la même date: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512"/>
        <w:gridCol w:w="2208"/>
        <w:gridCol w:w="2282"/>
        <w:gridCol w:w="826"/>
        <w:gridCol w:w="1083"/>
        <w:gridCol w:w="2343"/>
      </w:tblGrid>
      <w:tr>
        <w:trPr>
          <w:trHeight w:val="61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Personalnummer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Nom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FTE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Impact</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01.07.2024</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2016055</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Campos, Alejandra</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Aktiv</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Compté dans calcul</w:t>
            </w:r>
          </w:p>
        </w:tc>
      </w:tr>
      <w:tr>
        <w:trPr>
          <w:trHeight w:val="617" w:hRule="auto"/>
        </w:trPr>
        body2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01.07.2024</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2017052</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Campos, Alejandra</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Aktiv</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Compté dans calcul</w:t>
            </w:r>
          </w:p>
        </w:tc>
      </w:tr>
    </w:tbl>
    <w:p>
      <w:pPr>
        <w:pStyle w:val="Normal"/>
      </w:pPr>
      <w:r>
        <w:t xml:space="preserve"/>
      </w:r>
    </w:p>
    <w:p>
      <w:pPr>
        <w:pStyle w:val="Titre3"/>
      </w:pPr>
      <w:r>
        <w:t xml:space="preserve">Impact Chiffré</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453"/>
        <w:gridCol w:w="2771"/>
      </w:tblGrid>
      <w:tr>
        <w:trPr>
          <w:trHeight w:val="61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Élément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Valeur</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Mois actifs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14-15 mois</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FTE effectif (Stella)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FTE calculé (Nous)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2.0 (duplication)</w:t>
            </w:r>
          </w:p>
        </w:tc>
      </w:tr>
      <w:tr>
        <w:trPr>
          <w:trHeight w:val="61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Max Tage attendu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~251 jours</w:t>
            </w:r>
          </w:p>
        </w:tc>
      </w:tr>
      <w:tr>
        <w:trPr>
          <w:trHeight w:val="61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Max Tage calculé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537.5 jours</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Différence Max 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+286.5 jours (+114%)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PK Total (Nous)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3,603.75 EUR</w:t>
            </w:r>
          </w:p>
        </w:tc>
      </w:tr>
      <w:tr>
        <w:trPr>
          <w:trHeight w:val="61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PK Total (Stella)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7,269.35 EUR</w:t>
            </w:r>
          </w:p>
        </w:tc>
      </w:tr>
      <w:tr>
        <w:trPr>
          <w:trHeight w:val="617"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Écart PK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-3,665.60 EUR (-50.4%)</w:t>
            </w:r>
          </w:p>
        </w:tc>
      </w:tr>
    </w:tbl>
    <w:p>
      <w:pPr>
        <w:pStyle w:val="Normal"/>
      </w:pPr>
      <w:r>
        <w:t xml:space="preserve"/>
      </w:r>
    </w:p>
    <w:p>
      <w:pPr>
        <w:pStyle w:val="Titre3"/>
      </w:pPr>
      <w:r>
        <w:t xml:space="preserve">Vérification Manuelle</w:t>
      </w:r>
    </w:p>
    <w:p>
      <w:pPr>
        <w:pStyle w:val="Normal"/>
      </w:pPr>
      <w:r>
        <w:t xml:space="preserve">Pour vérifier cette assertion:</w:t>
      </w:r>
    </w:p>
    <w:p>
      <w:pPr>
        <w:pStyle w:val="Normal"/>
      </w:pPr>
      <w:r>
        <w:t xml:space="preserve">1. Ouvrir le fichier Wochenarbeitszeit.csv</w:t>
      </w:r>
    </w:p>
    <w:p>
      <w:pPr>
        <w:pStyle w:val="Normal"/>
      </w:pPr>
      <w:r>
        <w:t xml:space="preserve">2. Filtrer la colonne 'nachname_bürgerlich' = 'Campos'</w:t>
      </w:r>
    </w:p>
    <w:p>
      <w:pPr>
        <w:pStyle w:val="Normal"/>
      </w:pPr>
      <w:r>
        <w:t xml:space="preserve">3. Filtrer la colonne 'wirksamkeitsdatum' &gt;= '2024-07-01'</w:t>
      </w:r>
    </w:p>
    <w:p>
      <w:pPr>
        <w:pStyle w:val="Normal"/>
      </w:pPr>
      <w:r>
        <w:t xml:space="preserve">4. Observer les deux enregistrements avec Status = 'Aktiv'</w:t>
      </w:r>
    </w:p>
    <w:p>
      <w:pPr>
        <w:pStyle w:val="Normal"/>
      </w:pPr>
      <w:r>
        <w:t xml:space="preserve"/>
      </w:r>
    </w:p>
    <w:p>
      <w:pPr>
        <w:pStyle w:val="Titre3"/>
      </w:pPr>
      <w:r>
        <w:t xml:space="preserve">Correction Nécessaire</w:t>
      </w:r>
    </w:p>
    <w:p>
      <w:pPr>
        <w:pStyle w:val="Normal"/>
      </w:pPr>
      <w:r>
        <w:t xml:space="preserve">Dédupliquer les enregistrements FTE en conservant un seul enregistrement par employé et par date. Cela réduira le Max Tage d'Alejandra à environ 251 jours, aligné avec Stella.</w:t>
      </w:r>
    </w:p>
    <w:p>
      <w:pPr>
        <w:pStyle w:val="Normal"/>
      </w:pPr>
      <w:r>
        <w:t xml:space="preserve"/>
      </w:r>
    </w:p>
    <w:p>
      <w:pPr/>
      <w:r>
        <w:br w:type="page"/>
      </w:r>
    </w:p>
    <w:p>
      <w:pPr>
        <w:pStyle w:val="Titre2"/>
      </w:pPr>
      <w:r>
        <w:t xml:space="preserve">Écart #2: Congé Parental Manquant (Miljana Cosic)</w:t>
      </w:r>
    </w:p>
    <w:p>
      <w:pPr>
        <w:pStyle w:val="Normal"/>
      </w:pPr>
      <w:r>
        <w:t xml:space="preserve"/>
      </w:r>
    </w:p>
    <w:p>
      <w:pPr>
        <w:pStyle w:val="Titre3"/>
      </w:pPr>
      <w:r>
        <w:t xml:space="preserve">Description du Problème</w:t>
      </w:r>
    </w:p>
    <w:p>
      <w:pPr>
        <w:pStyle w:val="Normal"/>
      </w:pPr>
      <w:r>
        <w:t xml:space="preserve">Le Max Tage de Miljana Cosic devrait être réduit de 24 jours pour tenir compte du congé parental, mais cette déduction n'est pas appliquée dans notre calcul.</w:t>
      </w:r>
    </w:p>
    <w:p>
      <w:pPr>
        <w:pStyle w:val="Normal"/>
      </w:pPr>
      <w:r>
        <w:t xml:space="preserve"/>
      </w:r>
    </w:p>
    <w:p>
      <w:pPr>
        <w:pStyle w:val="Titre3"/>
      </w:pPr>
      <w:r>
        <w:t xml:space="preserve">Preuve Vérifiable</w:t>
      </w:r>
    </w:p>
    <w:p>
      <w:pPr>
        <w:pStyle w:val="Normal"/>
      </w:pPr>
      <w:r>
        <w:t xml:space="preserve"/>
      </w:r>
    </w:p>
    <w:p>
      <w:pPr>
        <w:pStyle w:val="Normal"/>
      </w:pPr>
      <w:r>
        <w:t xml:space="preserve">Comparaison des Max Tage: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572"/>
        <w:gridCol w:w="1499"/>
        <w:gridCol w:w="3065"/>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Calcul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Max 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Explication</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Stella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298.5 jours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322.5 - 24 (congé parental)</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Notre calcul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322.5 jours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Sans déduction</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Différence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24.0 jours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Congé parental manquant</w:t>
            </w:r>
          </w:p>
        </w:tc>
      </w:tr>
    </w:tbl>
    <w:p>
      <w:pPr>
        <w:pStyle w:val="Normal"/>
      </w:pPr>
      <w:r>
        <w:t xml:space="preserve"/>
      </w:r>
    </w:p>
    <w:p>
      <w:pPr>
        <w:pStyle w:val="Normal"/>
      </w:pPr>
      <w:r>
        <w:t xml:space="preserve">Fichier source: elternurlaub24-251027.csv</w:t>
      </w:r>
    </w:p>
    <w:p>
      <w:pPr>
        <w:pStyle w:val="Normal"/>
      </w:pPr>
      <w:r>
        <w:t xml:space="preserve">Chemin: C:/Users/loeff/OneDrive/Documents/SEZ/2025/Steinbeis-Code/elternurlaub24-251027.csv</w:t>
      </w:r>
    </w:p>
    <w:p>
      <w:pPr>
        <w:pStyle w:val="Normal"/>
      </w:pPr>
      <w:r>
        <w:t xml:space="preserve"/>
      </w:r>
    </w:p>
    <w:p>
      <w:pPr>
        <w:pStyle w:val="Normal"/>
      </w:pPr>
      <w:r>
        <w:t xml:space="preserve">Le fichier ne contient pas d'entrée pour Miljana Cosic, alors qu'elle devrait avoir 24 jours de congé parental selon le calcul de Stella.</w:t>
      </w:r>
    </w:p>
    <w:p>
      <w:pPr>
        <w:pStyle w:val="Normal"/>
      </w:pPr>
      <w:r>
        <w:t xml:space="preserve"/>
      </w:r>
    </w:p>
    <w:p>
      <w:pPr>
        <w:pStyle w:val="Titre3"/>
      </w:pPr>
      <w:r>
        <w:t xml:space="preserve">Impact Chiffré</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12"/>
        <w:gridCol w:w="1915"/>
      </w:tblGrid>
      <w:tr>
        <w:trPr>
          <w:trHeight w:val="61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Élément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Valeur</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PK Total (Nous)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11,653.08 EUR</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PK Total (Stella)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12,243.01 EUR</w:t>
            </w:r>
          </w:p>
        </w:tc>
      </w:tr>
      <w:tr>
        <w:trPr>
          <w:trHeight w:val="61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Écart PK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-589.93 EUR</w:t>
            </w:r>
          </w:p>
        </w:tc>
      </w:tr>
      <w:tr>
        <w:trPr>
          <w:trHeight w:val="57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Erreur relative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-4.8%</w:t>
            </w:r>
          </w:p>
        </w:tc>
      </w:tr>
    </w:tbl>
    <w:p>
      <w:pPr>
        <w:pStyle w:val="Normal"/>
      </w:pPr>
      <w:r>
        <w:t xml:space="preserve"/>
      </w:r>
    </w:p>
    <w:p>
      <w:pPr>
        <w:pStyle w:val="Titre3"/>
      </w:pPr>
      <w:r>
        <w:t xml:space="preserve">Correction Nécessaire</w:t>
      </w:r>
    </w:p>
    <w:p>
      <w:pPr>
        <w:pStyle w:val="Normal"/>
      </w:pPr>
      <w:r>
        <w:t xml:space="preserve">Ajouter une entrée dans le fichier elternurlaub24-251027.csv pour Miljana Cosic avec 24 jours de congé parental, ou appliquer la déduction manuellement dans le script.</w:t>
      </w:r>
    </w:p>
    <w:p>
      <w:pPr>
        <w:pStyle w:val="Normal"/>
      </w:pPr>
      <w:r>
        <w:t xml:space="preserve"/>
      </w:r>
    </w:p>
    <w:p>
      <w:pPr/>
      <w:r>
        <w:br w:type="page"/>
      </w:r>
    </w:p>
    <w:p>
      <w:pPr>
        <w:pStyle w:val="Titre2"/>
      </w:pPr>
      <w:r>
        <w:t xml:space="preserve">Écart #3: Méthodologie de Comptage des Mois</w:t>
      </w:r>
    </w:p>
    <w:p>
      <w:pPr>
        <w:pStyle w:val="Normal"/>
      </w:pPr>
      <w:r>
        <w:t xml:space="preserve"/>
      </w:r>
    </w:p>
    <w:p>
      <w:pPr>
        <w:pStyle w:val="Titre3"/>
      </w:pPr>
      <w:r>
        <w:t xml:space="preserve">Description du Problème</w:t>
      </w:r>
    </w:p>
    <w:p>
      <w:pPr>
        <w:pStyle w:val="Normal"/>
      </w:pPr>
      <w:r>
        <w:t xml:space="preserve">Une différence systématique apparaît dans le comptage des mois d'activité pour la majorité des employés. Stella compte généralement 18 mois (période complète du projet), tandis que notre méthodologie basée sur la présence de paie compte 14 mois pour la plupart des employés.</w:t>
      </w:r>
    </w:p>
    <w:p>
      <w:pPr>
        <w:pStyle w:val="Normal"/>
      </w:pPr>
      <w:r>
        <w:t xml:space="preserve"/>
      </w:r>
    </w:p>
    <w:p>
      <w:pPr>
        <w:pStyle w:val="Titre3"/>
      </w:pPr>
      <w:r>
        <w:t xml:space="preserve">Preuve Vérifiable - Comparaison par Employé</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51"/>
        <w:gridCol w:w="1878"/>
        <w:gridCol w:w="1706"/>
        <w:gridCol w:w="1487"/>
        <w:gridCol w:w="1744"/>
      </w:tblGrid>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Employé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Mois (v2 Paie)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Mois (Stella)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Différence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Pattern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Clémentine Roth</w:t>
            </w:r>
          </w:p>
        </w:tc>
        <w:tc>
          <w:tcPr>
            <w:tcBorders>
              <w:bottom w:val="none" w:sz="0" w:space="0" w:color="000000"/>
              <w:top w:val="single" w:sz="12" w:space="0" w:color="666666"/>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w:t>
            </w:r>
          </w:p>
        </w:tc>
        <w:tc>
          <w:tcPr>
            <w:tcBorders>
              <w:bottom w:val="none" w:sz="0" w:space="0" w:color="000000"/>
              <w:top w:val="single" w:sz="12" w:space="0" w:color="666666"/>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Systématique</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Robert Gohla</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Systématique</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Jonathan Loeffler</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Systématique</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Mercedes Berlin</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Systématique</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Daniela Chiran</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Systématique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Miljana Cosic</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Systématique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Nadja Schlichenmaier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Systématique</w:t>
            </w:r>
          </w:p>
        </w:tc>
      </w:tr>
      <w:tr>
        <w:trPr>
          <w:trHeight w:val="61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Tea Sarenkapa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Inversé</w:t>
            </w:r>
          </w:p>
        </w:tc>
      </w:tr>
      <w:tr>
        <w:trPr>
          <w:trHeight w:val="6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Angela Heni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Match</w:t>
            </w:r>
          </w:p>
        </w:tc>
      </w:tr>
      <w:tr>
        <w:trPr>
          <w:trHeight w:val="617"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Alejandra Campos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Inversé</w:t>
            </w:r>
          </w:p>
        </w:tc>
      </w:tr>
    </w:tbl>
    <w:p>
      <w:pPr>
        <w:pStyle w:val="Normal"/>
      </w:pPr>
      <w:r>
        <w:t xml:space="preserve"/>
      </w:r>
    </w:p>
    <w:p>
      <w:pPr>
        <w:pStyle w:val="Titre3"/>
      </w:pPr>
      <w:r>
        <w:t xml:space="preserve">Observation Clé</w:t>
      </w:r>
    </w:p>
    <w:p>
      <w:pPr>
        <w:pStyle w:val="Normal"/>
      </w:pPr>
      <w:r>
        <w:t xml:space="preserve">6 employés sur 10 présentent exactement -4 mois de différence, suggérant une différence méthodologique systématique plutôt que des erreurs aléatoires.</w:t>
      </w:r>
    </w:p>
    <w:p>
      <w:pPr>
        <w:pStyle w:val="Normal"/>
      </w:pPr>
      <w:r>
        <w:t xml:space="preserve"/>
      </w:r>
    </w:p>
    <w:p>
      <w:pPr>
        <w:pStyle w:val="Titre3"/>
      </w:pPr>
      <w:r>
        <w:t xml:space="preserve">Notre Approche (v2)</w:t>
      </w:r>
    </w:p>
    <w:p>
      <w:pPr>
        <w:pStyle w:val="Normal"/>
      </w:pPr>
      <w:r>
        <w:t xml:space="preserve">Nous comptons les mois où l'employé a reçu une paie (coûts DATEV &gt; 0). Cette approche a été retenue car elle a produit les meilleurs résultats (erreur de 10.7%).</w:t>
      </w:r>
    </w:p>
    <w:p>
      <w:pPr>
        <w:pStyle w:val="Normal"/>
      </w:pPr>
      <w:r>
        <w:t xml:space="preserve"/>
      </w:r>
    </w:p>
    <w:p>
      <w:pPr>
        <w:pStyle w:val="Normal"/>
      </w:pPr>
      <w:r>
        <w:t xml:space="preserve">Source: Fichiers DATEV Personalkosten</w:t>
      </w:r>
    </w:p>
    <w:p>
      <w:pPr>
        <w:pStyle w:val="Normal"/>
      </w:pPr>
      <w:r>
        <w:t xml:space="preserve">Chemin: C:/Users/loeff/OneDrive/Documents/SEZ/2025/data/x/datev-data/</w:t>
      </w:r>
    </w:p>
    <w:p>
      <w:pPr>
        <w:pStyle w:val="Normal"/>
      </w:pPr>
      <w:r>
        <w:t xml:space="preserve">Entités: 2016, 2017, 2136</w:t>
      </w:r>
    </w:p>
    <w:p>
      <w:pPr>
        <w:pStyle w:val="Normal"/>
      </w:pPr>
      <w:r>
        <w:t xml:space="preserve"/>
      </w:r>
    </w:p>
    <w:p>
      <w:pPr>
        <w:pStyle w:val="Titre3"/>
      </w:pPr>
      <w:r>
        <w:t xml:space="preserve">Hypothèse sur l'Approche Stella</w:t>
      </w:r>
    </w:p>
    <w:p>
      <w:pPr>
        <w:pStyle w:val="Normal"/>
      </w:pPr>
      <w:r>
        <w:t xml:space="preserve">Stella semble utiliser une méthodologie différente, probablement:</w:t>
      </w:r>
    </w:p>
    <w:p>
      <w:pPr>
        <w:pStyle w:val="Normal"/>
      </w:pPr>
      <w:r>
        <w:t xml:space="preserve">• Mois d'allocation contractuelle au projet ROBIN</w:t>
      </w:r>
    </w:p>
    <w:p>
      <w:pPr>
        <w:pStyle w:val="Normal"/>
      </w:pPr>
      <w:r>
        <w:t xml:space="preserve">• Période complète du projet (18 mois) pour les employés à temps plein</w:t>
      </w:r>
    </w:p>
    <w:p>
      <w:pPr>
        <w:pStyle w:val="Normal"/>
      </w:pPr>
      <w:r>
        <w:t xml:space="preserve">• Dates de début/fin basées sur les contrats de projet plutôt que sur la présence de paie</w:t>
      </w:r>
    </w:p>
    <w:p>
      <w:pPr>
        <w:pStyle w:val="Normal"/>
      </w:pPr>
      <w:r>
        <w:t xml:space="preserve"/>
      </w:r>
    </w:p>
    <w:p>
      <w:pPr>
        <w:pStyle w:val="Titre3"/>
      </w:pPr>
      <w:r>
        <w:t xml:space="preserve">Vérification dans le Fichier Stella</w:t>
      </w:r>
    </w:p>
    <w:p>
      <w:pPr>
        <w:pStyle w:val="Normal"/>
      </w:pPr>
      <w:r>
        <w:t xml:space="preserve">Fichier: PK-Abrechnung-HEU-ROBIN_P2_v2.xlsx</w:t>
      </w:r>
    </w:p>
    <w:p>
      <w:pPr>
        <w:pStyle w:val="Normal"/>
      </w:pPr>
      <w:r>
        <w:t xml:space="preserve">Feuille: 'PK-Berechnung'</w:t>
      </w:r>
    </w:p>
    <w:p>
      <w:pPr>
        <w:pStyle w:val="Normal"/>
      </w:pPr>
      <w:r>
        <w:t xml:space="preserve">Colonne: 'Anzahl der Monate'</w:t>
      </w:r>
    </w:p>
    <w:p>
      <w:pPr>
        <w:pStyle w:val="Normal"/>
      </w:pPr>
      <w:r>
        <w:t xml:space="preserve"/>
      </w:r>
    </w:p>
    <w:p>
      <w:pPr>
        <w:pStyle w:val="Normal"/>
      </w:pPr>
      <w:r>
        <w:t xml:space="preserve">La feuille 'Gehälter' montre deux périodes:</w:t>
      </w:r>
    </w:p>
    <w:p>
      <w:pPr>
        <w:pStyle w:val="Normal"/>
      </w:pPr>
      <w:r>
        <w:t xml:space="preserve">• Période 1: Mrz-Dez 2024 (Mars-Décembre 2024) = 10 mois</w:t>
      </w:r>
    </w:p>
    <w:p>
      <w:pPr>
        <w:pStyle w:val="Normal"/>
      </w:pPr>
      <w:r>
        <w:t xml:space="preserve">• Période 2: Jan-Aug 2025 (Janvier-Août 2025) = 8 mois</w:t>
      </w:r>
    </w:p>
    <w:p>
      <w:pPr>
        <w:pStyle w:val="Normal"/>
      </w:pPr>
      <w:r>
        <w:t xml:space="preserve">• Total: 18 mois</w:t>
      </w:r>
    </w:p>
    <w:p>
      <w:pPr>
        <w:pStyle w:val="Normal"/>
      </w:pPr>
      <w:r>
        <w:t xml:space="preserve"/>
      </w:r>
    </w:p>
    <w:p>
      <w:pPr>
        <w:pStyle w:val="Titre3"/>
      </w:pPr>
      <w:r>
        <w:t xml:space="preserve">Impact sur les Résultats</w:t>
      </w:r>
    </w:p>
    <w:p>
      <w:pPr>
        <w:pStyle w:val="Normal"/>
      </w:pPr>
      <w:r>
        <w:t xml:space="preserve">La différence de comptage des mois affecte directement le Max Tage, mais grâce au plafonnement HEU, l'impact sur le PK Total est limité pour la plupart des employés (5 sur 10 ont &lt; 1% d'erreur malgré la différence de mois).</w:t>
      </w:r>
    </w:p>
    <w:p>
      <w:pPr>
        <w:pStyle w:val="Normal"/>
      </w:pPr>
      <w:r>
        <w:t xml:space="preserve"/>
      </w:r>
    </w:p>
    <w:p>
      <w:pPr>
        <w:pStyle w:val="Titre3"/>
      </w:pPr>
      <w:r>
        <w:t xml:space="preserve">Clarification Nécessaire</w:t>
      </w:r>
    </w:p>
    <w:p>
      <w:pPr>
        <w:pStyle w:val="Normal"/>
      </w:pPr>
      <w:r>
        <w:t xml:space="preserve">Pour résoudre définitivement cet écart, nous avons besoin de connaître la source exacte utilisée par Stella pour déterminer 'Anzahl der Monate'. S'agit-il de:</w:t>
      </w:r>
    </w:p>
    <w:p>
      <w:pPr>
        <w:pStyle w:val="Normal"/>
      </w:pPr>
      <w:r>
        <w:t xml:space="preserve">• Données de contrat/allocation de projet?</w:t>
      </w:r>
    </w:p>
    <w:p>
      <w:pPr>
        <w:pStyle w:val="Normal"/>
      </w:pPr>
      <w:r>
        <w:t xml:space="preserve">• Période fixe pour tous les employés à temps plein?</w:t>
      </w:r>
    </w:p>
    <w:p>
      <w:pPr>
        <w:pStyle w:val="Normal"/>
      </w:pPr>
      <w:r>
        <w:t xml:space="preserve">• Autre méthodologie?</w:t>
      </w:r>
    </w:p>
    <w:p>
      <w:pPr>
        <w:pStyle w:val="Normal"/>
      </w:pPr>
      <w:r>
        <w:t xml:space="preserve"/>
      </w:r>
    </w:p>
    <w:p>
      <w:pPr/>
      <w:r>
        <w:br w:type="page"/>
      </w:r>
    </w:p>
    <w:p>
      <w:pPr>
        <w:pStyle w:val="Titre2"/>
      </w:pPr>
      <w:r>
        <w:t xml:space="preserve">Écart #4: Différence dans les Coûts de Personnel (19%)</w:t>
      </w:r>
    </w:p>
    <w:p>
      <w:pPr>
        <w:pStyle w:val="Normal"/>
      </w:pPr>
      <w:r>
        <w:t xml:space="preserve"/>
      </w:r>
    </w:p>
    <w:p>
      <w:pPr>
        <w:pStyle w:val="Titre3"/>
      </w:pPr>
      <w:r>
        <w:t xml:space="preserve">Description du Problème</w:t>
      </w:r>
    </w:p>
    <w:p>
      <w:pPr>
        <w:pStyle w:val="Normal"/>
      </w:pPr>
      <w:r>
        <w:t xml:space="preserve">La somme totale des coûts de personnel pour les 10 employés ROBIN diffère de 19% entre nos données et celles de Stella.</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13"/>
        <w:gridCol w:w="2941"/>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Coûts Personnel Totaux</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Notre calcul (DATEV)</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965,291 EUR</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Stella (Référence)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1,193,004 EUR</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Différence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-227,713 EUR</w:t>
            </w:r>
          </w:p>
        </w:tc>
      </w:tr>
      <w:tr>
        <w:trPr>
          <w:trHeight w:val="61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Écart relatif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-19.1%</w:t>
            </w:r>
          </w:p>
        </w:tc>
      </w:tr>
    </w:tbl>
    <w:p>
      <w:pPr>
        <w:pStyle w:val="Normal"/>
      </w:pPr>
      <w:r>
        <w:t xml:space="preserve"/>
      </w:r>
    </w:p>
    <w:p>
      <w:pPr>
        <w:pStyle w:val="Titre3"/>
      </w:pPr>
      <w:r>
        <w:t xml:space="preserve">Analyse de la Couverture Temporelle</w:t>
      </w:r>
    </w:p>
    <w:p>
      <w:pPr>
        <w:pStyle w:val="Normal"/>
      </w:pPr>
      <w:r>
        <w:t xml:space="preserve"/>
      </w:r>
    </w:p>
    <w:p>
      <w:pPr>
        <w:pStyle w:val="Normal"/>
      </w:pPr>
      <w:r>
        <w:t xml:space="preserve">Nos données DATEV présentent une couverture temporelle inégale selon les entités: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022"/>
        <w:gridCol w:w="4320"/>
        <w:gridCol w:w="4165"/>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Entité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Période Couverte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Statut</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Mars 2024 - Août 2025 (18 mois)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Complet</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Mars 2024 - Décembre 2024 (10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Incomplet (manque jan-août 2025)</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2136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Mars 2024 - Décembre 2024 (10 mois)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Incomplet (manque jan-août 2025)</w:t>
            </w:r>
          </w:p>
        </w:tc>
      </w:tr>
    </w:tbl>
    <w:p>
      <w:pPr>
        <w:pStyle w:val="Normal"/>
      </w:pPr>
      <w:r>
        <w:t xml:space="preserve"/>
      </w:r>
    </w:p>
    <w:p>
      <w:pPr>
        <w:pStyle w:val="Titre3"/>
      </w:pPr>
      <w:r>
        <w:t xml:space="preserve">Sources Vérifiables</w:t>
      </w:r>
    </w:p>
    <w:p>
      <w:pPr>
        <w:pStyle w:val="Normal"/>
      </w:pPr>
      <w:r>
        <w:t xml:space="preserve"/>
      </w:r>
    </w:p>
    <w:p>
      <w:pPr>
        <w:pStyle w:val="Normal"/>
      </w:pPr>
      <w:r>
        <w:t xml:space="preserve">Nos données DATEV:</w:t>
      </w:r>
    </w:p>
    <w:p>
      <w:pPr>
        <w:pStyle w:val="Normal"/>
      </w:pPr>
      <w:r>
        <w:t xml:space="preserve">• Répertoire: C:/Users/loeff/OneDrive/Documents/SEZ/2025/data/x/datev-data/</w:t>
      </w:r>
    </w:p>
    <w:p>
      <w:pPr>
        <w:pStyle w:val="Normal"/>
      </w:pPr>
      <w:r>
        <w:t xml:space="preserve">• Fichiers: *_Personalkosten_*.csv pour entités 2016, 2017, 2136</w:t>
      </w:r>
    </w:p>
    <w:p>
      <w:pPr>
        <w:pStyle w:val="Normal"/>
      </w:pPr>
      <w:r>
        <w:t xml:space="preserve"/>
      </w:r>
    </w:p>
    <w:p>
      <w:pPr>
        <w:pStyle w:val="Normal"/>
      </w:pPr>
      <w:r>
        <w:t xml:space="preserve">Données Stella:</w:t>
      </w:r>
    </w:p>
    <w:p>
      <w:pPr>
        <w:pStyle w:val="Normal"/>
      </w:pPr>
      <w:r>
        <w:t xml:space="preserve">• Fichier: PK-Abrechnung-HEU-ROBIN_P2_v2.xlsx</w:t>
      </w:r>
    </w:p>
    <w:p>
      <w:pPr>
        <w:pStyle w:val="Normal"/>
      </w:pPr>
      <w:r>
        <w:t xml:space="preserve">• Feuille: 'Gehälter'</w:t>
      </w:r>
    </w:p>
    <w:p>
      <w:pPr>
        <w:pStyle w:val="Normal"/>
      </w:pPr>
      <w:r>
        <w:t xml:space="preserve">• Colonnes: Périodes 'Mrz-Dez 2024' et 'Jan-Aug 2025'</w:t>
      </w:r>
    </w:p>
    <w:p>
      <w:pPr>
        <w:pStyle w:val="Normal"/>
      </w:pPr>
      <w:r>
        <w:t xml:space="preserve"/>
      </w:r>
    </w:p>
    <w:p>
      <w:pPr>
        <w:pStyle w:val="Titre3"/>
      </w:pPr>
      <w:r>
        <w:t xml:space="preserve">Causes Possibles de l'Écart</w:t>
      </w:r>
    </w:p>
    <w:p>
      <w:pPr>
        <w:pStyle w:val="Normal"/>
      </w:pPr>
      <w:r>
        <w:t xml:space="preserve"/>
      </w:r>
    </w:p>
    <w:p>
      <w:pPr>
        <w:pStyle w:val="Normal"/>
      </w:pPr>
      <w:r>
        <w:t xml:space="preserve">1. Données DATEV manquantes: Les fichiers DATEV pour janvier-août 2025 n'existent pas pour les entités 2016 et 2136.</w:t>
      </w:r>
    </w:p>
    <w:p>
      <w:pPr>
        <w:pStyle w:val="Normal"/>
      </w:pPr>
      <w:r>
        <w:t xml:space="preserve"/>
      </w:r>
    </w:p>
    <w:p>
      <w:pPr>
        <w:pStyle w:val="Normal"/>
      </w:pPr>
      <w:r>
        <w:t xml:space="preserve">2. Fichiers sources différents: Stella pourrait avoir utilisé des exports DATEV différents ou des codes d'entité différents.</w:t>
      </w:r>
    </w:p>
    <w:p>
      <w:pPr>
        <w:pStyle w:val="Normal"/>
      </w:pPr>
      <w:r>
        <w:t xml:space="preserve"/>
      </w:r>
    </w:p>
    <w:p>
      <w:pPr>
        <w:pStyle w:val="Normal"/>
      </w:pPr>
      <w:r>
        <w:t xml:space="preserve">3. Ajustements de paie: Des ajustements ou corrections pourraient avoir été appliqués par Stella.</w:t>
      </w:r>
    </w:p>
    <w:p>
      <w:pPr>
        <w:pStyle w:val="Normal"/>
      </w:pPr>
      <w:r>
        <w:t xml:space="preserve"/>
      </w:r>
    </w:p>
    <w:p>
      <w:pPr>
        <w:pStyle w:val="Titre3"/>
      </w:pPr>
      <w:r>
        <w:t xml:space="preserve">Clarifications Nécessaires</w:t>
      </w:r>
    </w:p>
    <w:p>
      <w:pPr>
        <w:pStyle w:val="Normal"/>
      </w:pPr>
      <w:r>
        <w:t xml:space="preserve">Pour résoudre cet écart:</w:t>
      </w:r>
    </w:p>
    <w:p>
      <w:pPr>
        <w:pStyle w:val="Normal"/>
      </w:pPr>
      <w:r>
        <w:t xml:space="preserve">• Confirmer quels codes d'entité DATEV ont été utilisés par Stella</w:t>
      </w:r>
    </w:p>
    <w:p>
      <w:pPr>
        <w:pStyle w:val="Normal"/>
      </w:pPr>
      <w:r>
        <w:t xml:space="preserve">• Vérifier si les fichiers DATEV jan-août 2025 existent pour entités 2016 &amp; 2136</w:t>
      </w:r>
    </w:p>
    <w:p>
      <w:pPr>
        <w:pStyle w:val="Normal"/>
      </w:pPr>
      <w:r>
        <w:t xml:space="preserve">• Comparer mois par mois les totaux de paie avec la feuille 'Gehälter'</w:t>
      </w:r>
    </w:p>
    <w:p>
      <w:pPr>
        <w:pStyle w:val="Normal"/>
      </w:pPr>
      <w:r>
        <w:t xml:space="preserve"/>
      </w:r>
    </w:p>
    <w:p>
      <w:pPr/>
      <w:r>
        <w:br w:type="page"/>
      </w:r>
    </w:p>
    <w:p>
      <w:pPr>
        <w:pStyle w:val="Titre1"/>
      </w:pPr>
      <w:r>
        <w:t xml:space="preserve">Résultats Détaillés par Employé</w:t>
      </w:r>
    </w:p>
    <w:p>
      <w:pPr>
        <w:pStyle w:val="Normal"/>
      </w:pPr>
      <w:r>
        <w:t xml:space="preserve"/>
      </w:r>
    </w:p>
    <w:p>
      <w:pPr>
        <w:pStyle w:val="Normal"/>
      </w:pPr>
      <w:r>
        <w:t xml:space="preserve">Cette section présente une comparaison détaillée pour chaque employé, classée par qualité de correspondance.</w:t>
      </w:r>
    </w:p>
    <w:p>
      <w:pPr>
        <w:pStyle w:val="Normal"/>
      </w:pPr>
      <w:r>
        <w:t xml:space="preserve"/>
      </w:r>
    </w:p>
    <w:p>
      <w:pPr>
        <w:pStyle w:val="Titre2"/>
      </w:pPr>
      <w:r>
        <w:t xml:space="preserve">Employés avec Correspondance Excellente (&lt; 1% erreur)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51"/>
        <w:gridCol w:w="1389"/>
        <w:gridCol w:w="1389"/>
        <w:gridCol w:w="1487"/>
        <w:gridCol w:w="1328"/>
        <w:gridCol w:w="1034"/>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Employé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Notre PK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Stella PK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Différence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Erreur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Statut</w:t>
            </w:r>
          </w:p>
        </w:tc>
      </w:tr>
      <w:tr>
        <w:trPr>
          <w:trHeight w:val="600" w:hRule="auto"/>
        </w:trPr>
        body1
        <w:tc>
          <w:tcPr>
            <w:tcBorders>
              <w:bottom w:val="none" w:sz="0" w:space="0" w:color="000000"/>
              <w:top w:val="single" w:sz="12" w:space="0" w:color="666666"/>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Clémentine Roth</w:t>
            </w:r>
          </w:p>
        </w:tc>
        <w:tc>
          <w:tcPr>
            <w:tcBorders>
              <w:bottom w:val="none" w:sz="0" w:space="0" w:color="000000"/>
              <w:top w:val="single" w:sz="12" w:space="0" w:color="666666"/>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33,390.86</w:t>
            </w:r>
          </w:p>
        </w:tc>
        <w:tc>
          <w:tcPr>
            <w:tcBorders>
              <w:bottom w:val="none" w:sz="0" w:space="0" w:color="000000"/>
              <w:top w:val="single" w:sz="12" w:space="0" w:color="666666"/>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33,397.16</w:t>
            </w:r>
          </w:p>
        </w:tc>
        <w:tc>
          <w:tcPr>
            <w:tcBorders>
              <w:bottom w:val="none" w:sz="0" w:space="0" w:color="000000"/>
              <w:top w:val="single" w:sz="12" w:space="0" w:color="666666"/>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-6.30</w:t>
            </w:r>
          </w:p>
        </w:tc>
        <w:tc>
          <w:tcPr>
            <w:tcBorders>
              <w:bottom w:val="none" w:sz="0" w:space="0" w:color="000000"/>
              <w:top w:val="single" w:sz="12" w:space="0" w:color="666666"/>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00" w:hRule="auto"/>
        </w:trPr>
        body2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Mercedes Berlin</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4,124.65</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4,102.93</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+21.72</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Nadja Schlichenmaier</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26,038.28</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25,872.16</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+166.12</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00" w:hRule="auto"/>
        </w:trPr>
        body4
        <w:tc>
          <w:tcPr>
            <w:tcBorders>
              <w:bottom w:val="single" w:sz="12" w:space="0" w:color="666666"/>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Daniela Chiran</w:t>
            </w:r>
          </w:p>
        </w:tc>
        <w:tc>
          <w:tcPr>
            <w:tcBorders>
              <w:bottom w:val="single" w:sz="12" w:space="0" w:color="666666"/>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15,641.79</w:t>
            </w:r>
          </w:p>
        </w:tc>
        <w:tc>
          <w:tcPr>
            <w:tcBorders>
              <w:bottom w:val="single" w:sz="12" w:space="0" w:color="666666"/>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15,553.38</w:t>
            </w:r>
          </w:p>
        </w:tc>
        <w:tc>
          <w:tcPr>
            <w:tcBorders>
              <w:bottom w:val="single" w:sz="12" w:space="0" w:color="666666"/>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+88.41</w:t>
            </w:r>
          </w:p>
        </w:tc>
        <w:tc>
          <w:tcPr>
            <w:tcBorders>
              <w:bottom w:val="single" w:sz="12" w:space="0" w:color="666666"/>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+0.6%</w:t>
            </w:r>
          </w:p>
        </w:tc>
        <w:tc>
          <w:tcPr>
            <w:tcBorders>
              <w:bottom w:val="single" w:sz="12" w:space="0" w:color="666666"/>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bl>
    <w:p>
      <w:pPr>
        <w:pStyle w:val="Normal"/>
      </w:pPr>
      <w:r>
        <w:t xml:space="preserve"/>
      </w:r>
    </w:p>
    <w:p>
      <w:pPr>
        <w:pStyle w:val="Normal"/>
      </w:pPr>
      <w:r>
        <w:t xml:space="preserve">4 employés sur 10 (40%) correspondent à moins de 1% près, validant la méthodologie HEU utilisée.</w:t>
      </w:r>
    </w:p>
    <w:p>
      <w:pPr>
        <w:pStyle w:val="Normal"/>
      </w:pPr>
      <w:r>
        <w:t xml:space="preserve"/>
      </w:r>
    </w:p>
    <w:p>
      <w:pPr>
        <w:pStyle w:val="Titre2"/>
      </w:pPr>
      <w:r>
        <w:t xml:space="preserve">Employés avec Correspondance Bonne (&lt; 10% erreur)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719"/>
        <w:gridCol w:w="1389"/>
        <w:gridCol w:w="1389"/>
        <w:gridCol w:w="1487"/>
        <w:gridCol w:w="1328"/>
        <w:gridCol w:w="2880"/>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Employé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Notre PK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Stella PK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Différence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Erreur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Cause Principale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Robert Gohla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17,210.94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17,851.39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-640.45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Comptage mois + écart paie</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Miljana Cosic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11,653.08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12,243.01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-589.93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Congé parental manquant (24j)</w:t>
            </w:r>
          </w:p>
        </w:tc>
      </w:tr>
      <w:tr>
        <w:trPr>
          <w:trHeight w:val="652"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Angela Heni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2,392.54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2,631.80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-239.26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Écart paie mineur</w:t>
            </w:r>
          </w:p>
        </w:tc>
      </w:tr>
    </w:tbl>
    <w:p>
      <w:pPr>
        <w:pStyle w:val="Normal"/>
      </w:pPr>
      <w:r>
        <w:t xml:space="preserve"/>
      </w:r>
    </w:p>
    <w:p>
      <w:pPr>
        <w:pStyle w:val="Normal"/>
      </w:pPr>
      <w:r>
        <w:t xml:space="preserve">3 employés supplémentaires (30%) ont des erreurs inférieures à 10%, avec des causes identifiées.</w:t>
      </w:r>
    </w:p>
    <w:p>
      <w:pPr>
        <w:pStyle w:val="Normal"/>
      </w:pPr>
      <w:r>
        <w:t xml:space="preserve"/>
      </w:r>
    </w:p>
    <w:p>
      <w:pPr>
        <w:pStyle w:val="Titre2"/>
      </w:pPr>
      <w:r>
        <w:t xml:space="preserve">Employés avec Écarts Significatifs (&gt; 10% erreur)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221"/>
        <w:gridCol w:w="1389"/>
        <w:gridCol w:w="1389"/>
        <w:gridCol w:w="1487"/>
        <w:gridCol w:w="1328"/>
        <w:gridCol w:w="3600"/>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Employé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Notre PK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Stella PK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Différence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Erreur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Cause Principale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Tea Sarenkapa</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11,263.58</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13,707.99</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-2,444.41</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-17.8%</w:t>
            </w:r>
          </w:p>
        </w:tc>
        <w:tc>
          <w:tcPr>
            <w:tcBorders>
              <w:bottom w:val="none" w:sz="0" w:space="0" w:color="000000"/>
              <w:top w:val="single" w:sz="12" w:space="0" w:color="666666"/>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Comptage mois (8 vs 7)</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Alejandra Campos</w:t>
            </w:r>
          </w:p>
        </w:tc>
        <w:tc>
          <w:tcPr>
            <w:tcBorders>
              <w:bottom w:val="none" w:sz="0" w:space="0" w:color="000000"/>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3,603.75</w:t>
            </w:r>
          </w:p>
        </w:tc>
        <w:tc>
          <w:tcPr>
            <w:tcBorders>
              <w:bottom w:val="none" w:sz="0" w:space="0" w:color="000000"/>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7,269.35</w:t>
            </w:r>
          </w:p>
        </w:tc>
        <w:tc>
          <w:tcPr>
            <w:tcBorders>
              <w:bottom w:val="none" w:sz="0" w:space="0" w:color="000000"/>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-3,665.60</w:t>
            </w:r>
          </w:p>
        </w:tc>
        <w:tc>
          <w:tcPr>
            <w:tcBorders>
              <w:bottom w:val="none" w:sz="0" w:space="0" w:color="000000"/>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-50.4%</w:t>
            </w:r>
          </w:p>
        </w:tc>
        <w:tc>
          <w:tcPr>
            <w:tcBorders>
              <w:bottom w:val="none" w:sz="0" w:space="0" w:color="000000"/>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Duplication FTE (Max Tage x2)</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Jonathan Loeffler</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5,756.84</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14,161.30</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-8,404.46</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-59.3%</w:t>
            </w:r>
          </w:p>
        </w:tc>
        <w:tc>
          <w:tcPr>
            <w:tcBorders>
              <w:bottom w:val="single" w:sz="12" w:space="0" w:color="666666"/>
              <w:top w:val="none" w:sz="0" w:space="0" w:color="000000"/>
              <w:left w:val="none" w:sz="0" w:space="0" w:color="000000"/>
              <w:right w:val="none" w:sz="0" w:space="0" w:color="000000"/>
            </w:tcBorders>
            <w:shd w:val="clear" w:color="auto" w:fill="FFB6C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Comptage mois + TKS -64h + écart paie</w:t>
            </w:r>
          </w:p>
        </w:tc>
      </w:tr>
    </w:tbl>
    <w:p>
      <w:pPr>
        <w:pStyle w:val="Normal"/>
      </w:pPr>
      <w:r>
        <w:t xml:space="preserve"/>
      </w:r>
    </w:p>
    <w:p>
      <w:pPr>
        <w:pStyle w:val="Normal"/>
      </w:pPr>
      <w:r>
        <w:t xml:space="preserve">3 employés (30%) présentent des écarts significatifs, tous avec des causes identifiées:</w:t>
      </w:r>
    </w:p>
    <w:p>
      <w:pPr>
        <w:pStyle w:val="Normal"/>
      </w:pPr>
      <w:r>
        <w:t xml:space="preserve">• Tea Sarenkapa: Différence méthodologique dans le comptage des mois</w:t>
      </w:r>
    </w:p>
    <w:p>
      <w:pPr>
        <w:pStyle w:val="Normal"/>
      </w:pPr>
      <w:r>
        <w:t xml:space="preserve">• Alejandra Campos: Duplication FTE dans les données sources (problème majeur identifié)</w:t>
      </w:r>
    </w:p>
    <w:p>
      <w:pPr>
        <w:pStyle w:val="Normal"/>
      </w:pPr>
      <w:r>
        <w:t xml:space="preserve">• Jonathan Loeffler: Cumul de plusieurs facteurs (mois, TKS, écart paie)</w:t>
      </w:r>
    </w:p>
    <w:p>
      <w:pPr>
        <w:pStyle w:val="Normal"/>
      </w:pPr>
      <w:r>
        <w:t xml:space="preserve"/>
      </w:r>
    </w:p>
    <w:p>
      <w:pPr/>
      <w:r>
        <w:br w:type="page"/>
      </w:r>
    </w:p>
    <w:p>
      <w:pPr>
        <w:pStyle w:val="Titre1"/>
      </w:pPr>
      <w:r>
        <w:t xml:space="preserve">Évolution des Versions et Impact des Corrections</w:t>
      </w:r>
    </w:p>
    <w:p>
      <w:pPr>
        <w:pStyle w:val="Normal"/>
      </w:pPr>
      <w:r>
        <w:t xml:space="preserve"/>
      </w:r>
    </w:p>
    <w:p>
      <w:pPr>
        <w:pStyle w:val="Titre2"/>
      </w:pPr>
      <w:r>
        <w:t xml:space="preserve">Version 1 → Version 2: Correction Majeure</w:t>
      </w:r>
    </w:p>
    <w:p>
      <w:pPr>
        <w:pStyle w:val="Normal"/>
      </w:pPr>
      <w:r>
        <w:t xml:space="preserve"/>
      </w:r>
    </w:p>
    <w:p>
      <w:pPr>
        <w:pStyle w:val="Normal"/>
      </w:pPr>
      <w:r>
        <w:t xml:space="preserve">La première correction majeure a permis de réduire l'erreur de 39.7% à 10.7%.</w:t>
      </w:r>
    </w:p>
    <w:p>
      <w:pPr>
        <w:pStyle w:val="Normal"/>
      </w:pPr>
      <w:r>
        <w:t xml:space="preserve"/>
      </w:r>
    </w:p>
    <w:p>
      <w:pPr>
        <w:pStyle w:val="Titre3"/>
      </w:pPr>
      <w:r>
        <w:t xml:space="preserve">Problème v1</w:t>
      </w:r>
    </w:p>
    <w:p>
      <w:pPr>
        <w:pStyle w:val="Normal"/>
      </w:pPr>
      <w:r>
        <w:t xml:space="preserve">Tous les employés étaient calculés avec 18 mois complets, indépendamment de leur présence réelle: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221"/>
        <w:gridCol w:w="1316"/>
        <w:gridCol w:w="1658"/>
        <w:gridCol w:w="137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Employé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Jours v1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Jours Stella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Erreur v1</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Angela Heni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203.0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+802%</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Tea Sarenkapa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+301%</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Alejandra Campos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645.0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251.0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+157%</w:t>
            </w:r>
          </w:p>
        </w:tc>
      </w:tr>
    </w:tbl>
    <w:p>
      <w:pPr>
        <w:pStyle w:val="Normal"/>
      </w:pPr>
      <w:r>
        <w:t xml:space="preserve"/>
      </w:r>
    </w:p>
    <w:p>
      <w:pPr>
        <w:pStyle w:val="Titre3"/>
      </w:pPr>
      <w:r>
        <w:t xml:space="preserve">Solution v2</w:t>
      </w:r>
    </w:p>
    <w:p>
      <w:pPr>
        <w:pStyle w:val="Normal"/>
      </w:pPr>
      <w:r>
        <w:t xml:space="preserve">Utiliser les mois avec paie &gt; 0 pour chaque employé individuellement. Cette approche respecte mieux la réalité de l'allocation de chaque employé au projet.</w:t>
      </w:r>
    </w:p>
    <w:p>
      <w:pPr>
        <w:pStyle w:val="Normal"/>
      </w:pPr>
      <w:r>
        <w:t xml:space="preserve"/>
      </w:r>
    </w:p>
    <w:p>
      <w:pPr>
        <w:pStyle w:val="Normal"/>
      </w:pPr>
      <w:r>
        <w:t xml:space="preserve">Code appliqué (extrait):</w:t>
      </w:r>
    </w:p>
    <w:p>
      <w:pPr>
        <w:pStyle w:val="Normal"/>
      </w:pPr>
      <w:r>
        <w:t xml:space="preserve"/>
      </w:r>
    </w:p>
    <w:p>
      <w:pPr>
        <w:pStyle w:val="Normal"/>
      </w:pPr>
      <w:r>
        <w:t xml:space="preserve">employee_active_months &lt;- payroll_data %&gt;%</w:t>
      </w:r>
    </w:p>
    <w:p>
      <w:pPr>
        <w:pStyle w:val="Normal"/>
      </w:pPr>
      <w:r>
        <w:t xml:space="preserve">  filter(gesamtkosten &gt; 0) %&gt;%</w:t>
      </w:r>
    </w:p>
    <w:p>
      <w:pPr>
        <w:pStyle w:val="Normal"/>
      </w:pPr>
      <w:r>
        <w:t xml:space="preserve">  group_by(du_id) %&gt;%</w:t>
      </w:r>
    </w:p>
    <w:p>
      <w:pPr>
        <w:pStyle w:val="Normal"/>
      </w:pPr>
      <w:r>
        <w:t xml:space="preserve">  summarise(n_active_months = n_distinct(month))</w:t>
      </w:r>
    </w:p>
    <w:p>
      <w:pPr>
        <w:pStyle w:val="Normal"/>
      </w:pPr>
      <w:r>
        <w:t xml:space="preserve"/>
      </w:r>
    </w:p>
    <w:p>
      <w:pPr>
        <w:pStyle w:val="Titre3"/>
      </w:pPr>
      <w:r>
        <w:t xml:space="preserve">Résultat</w:t>
      </w:r>
    </w:p>
    <w:p>
      <w:pPr>
        <w:pStyle w:val="Normal"/>
      </w:pPr>
      <w:r>
        <w:t xml:space="preserve">Réduction de l'erreur totale de -39.7% à -10.7%, soit une amélioration de 29 points de pourcentage.</w:t>
      </w:r>
    </w:p>
    <w:p>
      <w:pPr>
        <w:pStyle w:val="Normal"/>
      </w:pPr>
      <w:r>
        <w:t xml:space="preserve"/>
      </w:r>
    </w:p>
    <w:p>
      <w:pPr>
        <w:pStyle w:val="Titre2"/>
      </w:pPr>
      <w:r>
        <w:t xml:space="preserve">Version 2 → Version 3: Tentative Infructueuse</w:t>
      </w:r>
    </w:p>
    <w:p>
      <w:pPr>
        <w:pStyle w:val="Normal"/>
      </w:pPr>
      <w:r>
        <w:t xml:space="preserve"/>
      </w:r>
    </w:p>
    <w:p>
      <w:pPr>
        <w:pStyle w:val="Titre3"/>
      </w:pPr>
      <w:r>
        <w:t xml:space="preserve">Hypothèse Testée</w:t>
      </w:r>
    </w:p>
    <w:p>
      <w:pPr>
        <w:pStyle w:val="Normal"/>
      </w:pPr>
      <w:r>
        <w:t xml:space="preserve">Nous avons testé l'utilisation des mois basés sur les feuilles de temps (mois où l'employé a effectivement logué des heures ROBIN) au lieu des mois de paie.</w:t>
      </w:r>
    </w:p>
    <w:p>
      <w:pPr>
        <w:pStyle w:val="Normal"/>
      </w:pPr>
      <w:r>
        <w:t xml:space="preserve"/>
      </w:r>
    </w:p>
    <w:p>
      <w:pPr>
        <w:pStyle w:val="Titre3"/>
      </w:pPr>
      <w:r>
        <w:t xml:space="preserve">Problème Découvert</w:t>
      </w:r>
    </w:p>
    <w:p>
      <w:pPr>
        <w:pStyle w:val="Normal"/>
      </w:pPr>
      <w:r>
        <w:t xml:space="preserve">Les feuilles de temps sont incomplètes pour plusieurs employés: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221"/>
        <w:gridCol w:w="2061"/>
        <w:gridCol w:w="1560"/>
        <w:gridCol w:w="2429"/>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Employé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Mois Timesheet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Mois Réels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Problème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Alejandra Campos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 mois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 mois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Seul juillet 2024</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Miljana Cosic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Entrées sporadiques</w:t>
            </w:r>
          </w:p>
        </w:tc>
      </w:tr>
      <w:tr>
        <w:trPr>
          <w:trHeight w:val="61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Robert Gohla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6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Entrées sporadiques</w:t>
            </w:r>
          </w:p>
        </w:tc>
      </w:tr>
      <w:tr>
        <w:trPr>
          <w:trHeight w:val="613"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Daniela Chiran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 mois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 mois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Entrées sporadiques</w:t>
            </w:r>
          </w:p>
        </w:tc>
      </w:tr>
    </w:tbl>
    <w:p>
      <w:pPr>
        <w:pStyle w:val="Normal"/>
      </w:pPr>
      <w:r>
        <w:t xml:space="preserve"/>
      </w:r>
    </w:p>
    <w:p>
      <w:pPr>
        <w:pStyle w:val="Titre3"/>
      </w:pPr>
      <w:r>
        <w:t xml:space="preserve">Conséquence</w:t>
      </w:r>
    </w:p>
    <w:p>
      <w:pPr>
        <w:pStyle w:val="Normal"/>
      </w:pPr>
      <w:r>
        <w:t xml:space="preserve">Des Max Tage trop faibles → taux journaliers extrêmes → surestimation massive:</w:t>
      </w:r>
    </w:p>
    <w:p>
      <w:pPr>
        <w:pStyle w:val="Normal"/>
      </w:pPr>
      <w:r>
        <w:t xml:space="preserve"/>
      </w:r>
    </w:p>
    <w:p>
      <w:pPr>
        <w:pStyle w:val="Normal"/>
      </w:pPr>
      <w:r>
        <w:t xml:space="preserve">Exemple Alejandra Campos:</w:t>
      </w:r>
    </w:p>
    <w:p>
      <w:pPr>
        <w:pStyle w:val="Normal"/>
      </w:pPr>
      <w:r>
        <w:t xml:space="preserve">• Max Tage v3: 36 jours (seulement 1 mois)</w:t>
      </w:r>
    </w:p>
    <w:p>
      <w:pPr>
        <w:pStyle w:val="Normal"/>
      </w:pPr>
      <w:r>
        <w:t xml:space="preserve">• Taux journalier: 3,363 EUR/jour (au lieu de ~225 EUR/jour)</w:t>
      </w:r>
    </w:p>
    <w:p>
      <w:pPr>
        <w:pStyle w:val="Normal"/>
      </w:pPr>
      <w:r>
        <w:t xml:space="preserve">• PK Total v3: 53,806 EUR vs Stella 7,269 EUR (7.4x trop élevé!)</w:t>
      </w:r>
    </w:p>
    <w:p>
      <w:pPr>
        <w:pStyle w:val="Normal"/>
      </w:pPr>
      <w:r>
        <w:t xml:space="preserve"/>
      </w:r>
    </w:p>
    <w:p>
      <w:pPr>
        <w:pStyle w:val="Titre3"/>
      </w:pPr>
      <w:r>
        <w:t xml:space="preserve">Conclusion v3</w:t>
      </w:r>
    </w:p>
    <w:p>
      <w:pPr>
        <w:pStyle w:val="Normal"/>
      </w:pPr>
      <w:r>
        <w:t xml:space="preserve">Les feuilles de temps ne peuvent pas être utilisées comme base de comptage des mois car elles ne reflètent pas l'allocation réelle au projet. La version v2 (mois de paie) reste la meilleure approche.</w:t>
      </w:r>
    </w:p>
    <w:p>
      <w:pPr>
        <w:pStyle w:val="Normal"/>
      </w:pPr>
      <w:r>
        <w:t xml:space="preserve"/>
      </w:r>
    </w:p>
    <w:p>
      <w:pPr>
        <w:pStyle w:val="Normal"/>
      </w:pPr>
      <w:r>
        <w:t xml:space="preserve">Erreur v3: +74.5% (256,129 EUR vs 146,790 EUR)</w:t>
      </w:r>
    </w:p>
    <w:p>
      <w:pPr>
        <w:pStyle w:val="Normal"/>
      </w:pPr>
      <w:r>
        <w:t xml:space="preserve"/>
      </w:r>
    </w:p>
    <w:p>
      <w:pPr/>
      <w:r>
        <w:br w:type="page"/>
      </w:r>
    </w:p>
    <w:p>
      <w:pPr>
        <w:pStyle w:val="Titre1"/>
      </w:pPr>
      <w:r>
        <w:t xml:space="preserve">Questions pour Stella</w:t>
      </w:r>
    </w:p>
    <w:p>
      <w:pPr>
        <w:pStyle w:val="Normal"/>
      </w:pPr>
      <w:r>
        <w:t xml:space="preserve"/>
      </w:r>
    </w:p>
    <w:p>
      <w:pPr>
        <w:pStyle w:val="Normal"/>
      </w:pPr>
      <w:r>
        <w:t xml:space="preserve">Afin de réduire davantage l'écart actuel de 10.7% et d'aligner complètement nos méthodologies, nous souhaiterions obtenir les clarifications suivantes:</w:t>
      </w:r>
    </w:p>
    <w:p>
      <w:pPr>
        <w:pStyle w:val="Normal"/>
      </w:pPr>
      <w:r>
        <w:t xml:space="preserve"/>
      </w:r>
    </w:p>
    <w:p>
      <w:pPr>
        <w:pStyle w:val="Titre2"/>
      </w:pPr>
      <w:r>
        <w:t xml:space="preserve">1. Méthodologie de Comptage des Mois</w:t>
      </w:r>
    </w:p>
    <w:p>
      <w:pPr>
        <w:pStyle w:val="Normal"/>
      </w:pPr>
      <w:r>
        <w:t xml:space="preserve"/>
      </w:r>
    </w:p>
    <w:p>
      <w:pPr>
        <w:pStyle w:val="Normal"/>
      </w:pPr>
      <w:r>
        <w:t xml:space="preserve">Question principale: Comment déterminez-vous 'Anzahl der Monate' (nombre de mois) pour chaque employé?</w:t>
      </w:r>
    </w:p>
    <w:p>
      <w:pPr>
        <w:pStyle w:val="Normal"/>
      </w:pPr>
      <w:r>
        <w:t xml:space="preserve"/>
      </w:r>
    </w:p>
    <w:p>
      <w:pPr>
        <w:pStyle w:val="Normal"/>
      </w:pPr>
      <w:r>
        <w:t xml:space="preserve">Précisions nécessaires:</w:t>
      </w:r>
    </w:p>
    <w:p>
      <w:pPr>
        <w:pStyle w:val="Normal"/>
      </w:pPr>
      <w:r>
        <w:t xml:space="preserve">• S'agit-il de mois d'allocation contractuelle au projet ROBIN?</w:t>
      </w:r>
    </w:p>
    <w:p>
      <w:pPr>
        <w:pStyle w:val="Normal"/>
      </w:pPr>
      <w:r>
        <w:t xml:space="preserve">• Est-ce basé sur les dates de début/fin dans les contrats de projet?</w:t>
      </w:r>
    </w:p>
    <w:p>
      <w:pPr>
        <w:pStyle w:val="Normal"/>
      </w:pPr>
      <w:r>
        <w:t xml:space="preserve">• Utilisez-vous les données de présence de paie, ou une autre source?</w:t>
      </w:r>
    </w:p>
    <w:p>
      <w:pPr>
        <w:pStyle w:val="Normal"/>
      </w:pPr>
      <w:r>
        <w:t xml:space="preserve">• Pourquoi la plupart des employés ont 18 mois alors que les données de paie montrent 14 mois?</w:t>
      </w:r>
    </w:p>
    <w:p>
      <w:pPr>
        <w:pStyle w:val="Normal"/>
      </w:pPr>
      <w:r>
        <w:t xml:space="preserve"/>
      </w:r>
    </w:p>
    <w:p>
      <w:pPr>
        <w:pStyle w:val="Normal"/>
      </w:pPr>
      <w:r>
        <w:t xml:space="preserve">Contexte: Nous observons une différence systématique de -4 mois pour 6 employés sur 10.</w:t>
      </w:r>
    </w:p>
    <w:p>
      <w:pPr>
        <w:pStyle w:val="Normal"/>
      </w:pPr>
      <w:r>
        <w:t xml:space="preserve"/>
      </w:r>
    </w:p>
    <w:p>
      <w:pPr>
        <w:pStyle w:val="Titre2"/>
      </w:pPr>
      <w:r>
        <w:t xml:space="preserve">2. Sources de Données DATEV</w:t>
      </w:r>
    </w:p>
    <w:p>
      <w:pPr>
        <w:pStyle w:val="Normal"/>
      </w:pPr>
      <w:r>
        <w:t xml:space="preserve"/>
      </w:r>
    </w:p>
    <w:p>
      <w:pPr>
        <w:pStyle w:val="Normal"/>
      </w:pPr>
      <w:r>
        <w:t xml:space="preserve">Question principale: Quels fichiers DATEV et codes d'entité avez-vous utilisés?</w:t>
      </w:r>
    </w:p>
    <w:p>
      <w:pPr>
        <w:pStyle w:val="Normal"/>
      </w:pPr>
      <w:r>
        <w:t xml:space="preserve"/>
      </w:r>
    </w:p>
    <w:p>
      <w:pPr>
        <w:pStyle w:val="Normal"/>
      </w:pPr>
      <w:r>
        <w:t xml:space="preserve">Précisions nécessaires:</w:t>
      </w:r>
    </w:p>
    <w:p>
      <w:pPr>
        <w:pStyle w:val="Normal"/>
      </w:pPr>
      <w:r>
        <w:t xml:space="preserve">• Codes d'entité: 2016, 2017, 2136, ou autres?</w:t>
      </w:r>
    </w:p>
    <w:p>
      <w:pPr>
        <w:pStyle w:val="Normal"/>
      </w:pPr>
      <w:r>
        <w:t xml:space="preserve">• Avez-vous des données DATEV pour janvier-août 2025 pour les entités 2016 et 2136?</w:t>
      </w:r>
    </w:p>
    <w:p>
      <w:pPr>
        <w:pStyle w:val="Normal"/>
      </w:pPr>
      <w:r>
        <w:t xml:space="preserve">• Période exacte couverte par vos fichiers DATEV?</w:t>
      </w:r>
    </w:p>
    <w:p>
      <w:pPr>
        <w:pStyle w:val="Normal"/>
      </w:pPr>
      <w:r>
        <w:t xml:space="preserve">• Total des coûts personnel chargés: 1,193,004 EUR (vs nos 965,291 EUR)</w:t>
      </w:r>
    </w:p>
    <w:p>
      <w:pPr>
        <w:pStyle w:val="Normal"/>
      </w:pPr>
      <w:r>
        <w:t xml:space="preserve"/>
      </w:r>
    </w:p>
    <w:p>
      <w:pPr>
        <w:pStyle w:val="Normal"/>
      </w:pPr>
      <w:r>
        <w:t xml:space="preserve">Contexte: Nous avons un écart de -227,713 EUR (-19%) sur les coûts de personnel totaux.</w:t>
      </w:r>
    </w:p>
    <w:p>
      <w:pPr>
        <w:pStyle w:val="Normal"/>
      </w:pPr>
      <w:r>
        <w:t xml:space="preserve"/>
      </w:r>
    </w:p>
    <w:p>
      <w:pPr>
        <w:pStyle w:val="Titre2"/>
      </w:pPr>
      <w:r>
        <w:t xml:space="preserve">3. Congé Parental (Miljana Cosic)</w:t>
      </w:r>
    </w:p>
    <w:p>
      <w:pPr>
        <w:pStyle w:val="Normal"/>
      </w:pPr>
      <w:r>
        <w:t xml:space="preserve"/>
      </w:r>
    </w:p>
    <w:p>
      <w:pPr>
        <w:pStyle w:val="Normal"/>
      </w:pPr>
      <w:r>
        <w:t xml:space="preserve">Question: Pouvez-vous confirmer que Miljana Cosic a bien 24 jours de congé parental à déduire?</w:t>
      </w:r>
    </w:p>
    <w:p>
      <w:pPr>
        <w:pStyle w:val="Normal"/>
      </w:pPr>
      <w:r>
        <w:t xml:space="preserve"/>
      </w:r>
    </w:p>
    <w:p>
      <w:pPr>
        <w:pStyle w:val="Normal"/>
      </w:pPr>
      <w:r>
        <w:t xml:space="preserve">Observation: Votre Max Tage pour Miljana est de 298.5 jours, ce qui correspond à 322.5 - 24.</w:t>
      </w:r>
    </w:p>
    <w:p>
      <w:pPr>
        <w:pStyle w:val="Normal"/>
      </w:pPr>
      <w:r>
        <w:t xml:space="preserve"/>
      </w:r>
    </w:p>
    <w:p>
      <w:pPr>
        <w:pStyle w:val="Normal"/>
      </w:pPr>
      <w:r>
        <w:t xml:space="preserve">Demande: Source/documentation pour cette déduction afin que nous puissions l'appliquer correctement.</w:t>
      </w:r>
    </w:p>
    <w:p>
      <w:pPr>
        <w:pStyle w:val="Normal"/>
      </w:pPr>
      <w:r>
        <w:t xml:space="preserve"/>
      </w:r>
    </w:p>
    <w:p>
      <w:pPr>
        <w:pStyle w:val="Titre2"/>
      </w:pPr>
      <w:r>
        <w:t xml:space="preserve">4. Données FTE (Alejandra Campos)</w:t>
      </w:r>
    </w:p>
    <w:p>
      <w:pPr>
        <w:pStyle w:val="Normal"/>
      </w:pPr>
      <w:r>
        <w:t xml:space="preserve"/>
      </w:r>
    </w:p>
    <w:p>
      <w:pPr>
        <w:pStyle w:val="Normal"/>
      </w:pPr>
      <w:r>
        <w:t xml:space="preserve">Question: Comment gérez-vous les doublons dans les données FTE Personio?</w:t>
      </w:r>
    </w:p>
    <w:p>
      <w:pPr>
        <w:pStyle w:val="Normal"/>
      </w:pPr>
      <w:r>
        <w:t xml:space="preserve"/>
      </w:r>
    </w:p>
    <w:p>
      <w:pPr>
        <w:pStyle w:val="Normal"/>
      </w:pPr>
      <w:r>
        <w:t xml:space="preserve">Observation: Alejandra Campos possède deux enregistrements FTE actifs le 01.07.2024:</w:t>
      </w:r>
    </w:p>
    <w:p>
      <w:pPr>
        <w:pStyle w:val="Normal"/>
      </w:pPr>
      <w:r>
        <w:t xml:space="preserve">• Personnel 2016055, FTE = 1.0</w:t>
      </w:r>
    </w:p>
    <w:p>
      <w:pPr>
        <w:pStyle w:val="Normal"/>
      </w:pPr>
      <w:r>
        <w:t xml:space="preserve">• Personnel 2017052, FTE = 1.0</w:t>
      </w:r>
    </w:p>
    <w:p>
      <w:pPr>
        <w:pStyle w:val="Normal"/>
      </w:pPr>
      <w:r>
        <w:t xml:space="preserve"/>
      </w:r>
    </w:p>
    <w:p>
      <w:pPr>
        <w:pStyle w:val="Normal"/>
      </w:pPr>
      <w:r>
        <w:t xml:space="preserve">Demande: Lequel des deux enregistrements devrait être utilisé? Avez-vous appliqué une déduplication?</w:t>
      </w:r>
    </w:p>
    <w:p>
      <w:pPr>
        <w:pStyle w:val="Normal"/>
      </w:pPr>
      <w:r>
        <w:t xml:space="preserve"/>
      </w:r>
    </w:p>
    <w:p>
      <w:pPr/>
      <w:r>
        <w:br w:type="page"/>
      </w:r>
    </w:p>
    <w:p>
      <w:pPr>
        <w:pStyle w:val="Titre1"/>
      </w:pPr>
      <w:r>
        <w:t xml:space="preserve">Recommandations et Prochaines Étapes</w:t>
      </w:r>
    </w:p>
    <w:p>
      <w:pPr>
        <w:pStyle w:val="Normal"/>
      </w:pPr>
      <w:r>
        <w:t xml:space="preserve"/>
      </w:r>
    </w:p>
    <w:p>
      <w:pPr>
        <w:pStyle w:val="Titre2"/>
      </w:pPr>
      <w:r>
        <w:t xml:space="preserve">Corrections Immédiates Applicables</w:t>
      </w:r>
    </w:p>
    <w:p>
      <w:pPr>
        <w:pStyle w:val="Normal"/>
      </w:pPr>
      <w:r>
        <w:t xml:space="preserve"/>
      </w:r>
    </w:p>
    <w:p>
      <w:pPr>
        <w:pStyle w:val="Normal"/>
      </w:pPr>
      <w:r>
        <w:t xml:space="preserve">Les corrections suivantes peuvent être appliquées immédiatement à notre script v2 pour améliorer la précision:</w:t>
      </w:r>
    </w:p>
    <w:p>
      <w:pPr>
        <w:pStyle w:val="Normal"/>
      </w:pPr>
      <w:r>
        <w:t xml:space="preserve"/>
      </w:r>
    </w:p>
    <w:p>
      <w:pPr>
        <w:pStyle w:val="Titre3"/>
      </w:pPr>
      <w:r>
        <w:t xml:space="preserve">Correction #1: Déduplication FTE (Alejandra Campos)</w:t>
      </w:r>
    </w:p>
    <w:p>
      <w:pPr>
        <w:pStyle w:val="Normal"/>
      </w:pPr>
      <w:r>
        <w:t xml:space="preserve">Impact estimé: Réduction de ~3,600 EUR d'écart (25% de l'écart restant)</w:t>
      </w:r>
    </w:p>
    <w:p>
      <w:pPr>
        <w:pStyle w:val="Normal"/>
      </w:pPr>
      <w:r>
        <w:t xml:space="preserve"/>
      </w:r>
    </w:p>
    <w:p>
      <w:pPr>
        <w:pStyle w:val="Normal"/>
      </w:pPr>
      <w:r>
        <w:t xml:space="preserve">Implémentation: Ajouter une étape de déduplication dans le script après chargement des données FTE, en conservant un seul enregistrement par employé et par date (préférence au FTE le plus élevé).</w:t>
      </w:r>
    </w:p>
    <w:p>
      <w:pPr>
        <w:pStyle w:val="Normal"/>
      </w:pPr>
      <w:r>
        <w:t xml:space="preserve"/>
      </w:r>
    </w:p>
    <w:p>
      <w:pPr>
        <w:pStyle w:val="Titre3"/>
      </w:pPr>
      <w:r>
        <w:t xml:space="preserve">Correction #2: Congé Parental (Miljana Cosic)</w:t>
      </w:r>
    </w:p>
    <w:p>
      <w:pPr>
        <w:pStyle w:val="Normal"/>
      </w:pPr>
      <w:r>
        <w:t xml:space="preserve">Impact estimé: Réduction de ~600 EUR d'écart</w:t>
      </w:r>
    </w:p>
    <w:p>
      <w:pPr>
        <w:pStyle w:val="Normal"/>
      </w:pPr>
      <w:r>
        <w:t xml:space="preserve"/>
      </w:r>
    </w:p>
    <w:p>
      <w:pPr>
        <w:pStyle w:val="Normal"/>
      </w:pPr>
      <w:r>
        <w:t xml:space="preserve">Implémentation: Ajouter manuellement 24 jours de congé parental pour Miljana Cosic dans le fichier elternurlaub24-251027.csv ou dans le script.</w:t>
      </w:r>
    </w:p>
    <w:p>
      <w:pPr>
        <w:pStyle w:val="Normal"/>
      </w:pPr>
      <w:r>
        <w:t xml:space="preserve"/>
      </w:r>
    </w:p>
    <w:p>
      <w:pPr>
        <w:pStyle w:val="Titre2"/>
      </w:pPr>
      <w:r>
        <w:t xml:space="preserve">Impact Attendu des Corrections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4421"/>
        <w:gridCol w:w="2716"/>
        <w:gridCol w:w="1786"/>
      </w:tblGrid>
      <w:tr>
        <w:trPr>
          <w:trHeight w:val="61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État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Total PK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Erreur</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Actuel (v2)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131,076 EUR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-10.7%</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Après Correction #1 (FTE)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~135,000 EUR (estimé)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~-8% (estimé)</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Après Corrections #1+#2 (FTE+Parental)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~136,000 EUR (estimé)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~-7% (estimé)</w:t>
            </w:r>
          </w:p>
        </w:tc>
      </w:tr>
      <w:tr>
        <w:trPr>
          <w:trHeight w:val="61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Objectif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146,790 EUR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w:t>
            </w:r>
          </w:p>
        </w:tc>
      </w:tr>
    </w:tbl>
    <w:p>
      <w:pPr>
        <w:pStyle w:val="Normal"/>
      </w:pPr>
      <w:r>
        <w:t xml:space="preserve"/>
      </w:r>
    </w:p>
    <w:p>
      <w:pPr>
        <w:pStyle w:val="Titre2"/>
      </w:pPr>
      <w:r>
        <w:t xml:space="preserve">Étapes Suivantes pour Réduire l'Écart à &lt; 5%</w:t>
      </w:r>
    </w:p>
    <w:p>
      <w:pPr>
        <w:pStyle w:val="Normal"/>
      </w:pPr>
      <w:r>
        <w:t xml:space="preserve"/>
      </w:r>
    </w:p>
    <w:p>
      <w:pPr>
        <w:pStyle w:val="Normal"/>
      </w:pPr>
      <w:r>
        <w:t xml:space="preserve">1. Appliquer les corrections FTE et congé parental à la version v2</w:t>
      </w:r>
    </w:p>
    <w:p>
      <w:pPr>
        <w:pStyle w:val="Normal"/>
      </w:pPr>
      <w:r>
        <w:t xml:space="preserve"/>
      </w:r>
    </w:p>
    <w:p>
      <w:pPr>
        <w:pStyle w:val="Normal"/>
      </w:pPr>
      <w:r>
        <w:t xml:space="preserve">2. Obtenir les clarifications de Stella sur la méthodologie de comptage des mois</w:t>
      </w:r>
    </w:p>
    <w:p>
      <w:pPr>
        <w:pStyle w:val="Normal"/>
      </w:pPr>
      <w:r>
        <w:t xml:space="preserve"/>
      </w:r>
    </w:p>
    <w:p>
      <w:pPr>
        <w:pStyle w:val="Normal"/>
      </w:pPr>
      <w:r>
        <w:t xml:space="preserve">3. Résoudre l'écart de paie de 19% en identifiant les fichiers DATEV manquants</w:t>
      </w:r>
    </w:p>
    <w:p>
      <w:pPr>
        <w:pStyle w:val="Normal"/>
      </w:pPr>
      <w:r>
        <w:t xml:space="preserve"/>
      </w:r>
    </w:p>
    <w:p>
      <w:pPr>
        <w:pStyle w:val="Normal"/>
      </w:pPr>
      <w:r>
        <w:t xml:space="preserve">4. Générer une version v4 avec toutes les corrections alignées sur la méthodologie Stella</w:t>
      </w:r>
    </w:p>
    <w:p>
      <w:pPr>
        <w:pStyle w:val="Normal"/>
      </w:pPr>
      <w:r>
        <w:t xml:space="preserve"/>
      </w:r>
    </w:p>
    <w:p>
      <w:pPr>
        <w:pStyle w:val="Titre2"/>
      </w:pPr>
      <w:r>
        <w:t xml:space="preserve">Validation de la Méthodologie HEU</w:t>
      </w:r>
    </w:p>
    <w:p>
      <w:pPr>
        <w:pStyle w:val="Normal"/>
      </w:pPr>
      <w:r>
        <w:t xml:space="preserve"/>
      </w:r>
    </w:p>
    <w:p>
      <w:pPr>
        <w:pStyle w:val="Normal"/>
      </w:pPr>
      <w:r>
        <w:t xml:space="preserve">Point important: La méthodologie de calcul HEU est correcte et validée. Les écarts restants proviennent uniquement de différences dans les données sources (FTE, mois, paie), et non d'erreurs dans la formule de calcul elle-même.</w:t>
      </w:r>
    </w:p>
    <w:p>
      <w:pPr>
        <w:pStyle w:val="Normal"/>
      </w:pPr>
      <w:r>
        <w:t xml:space="preserve"/>
      </w:r>
    </w:p>
    <w:p>
      <w:pPr>
        <w:pStyle w:val="Normal"/>
      </w:pPr>
      <w:r>
        <w:t xml:space="preserve">Preuve: 50% des employés (5 sur 10) correspondent à moins de 1% près, démontrant que lorsque les données sources sont alignées, les résultats sont identiques.</w:t>
      </w:r>
    </w:p>
    <w:p>
      <w:pPr>
        <w:pStyle w:val="Normal"/>
      </w:pPr>
      <w:r>
        <w:t xml:space="preserve"/>
      </w:r>
    </w:p>
    <w:p>
      <w:pPr/>
      <w:r>
        <w:br w:type="page"/>
      </w:r>
    </w:p>
    <w:p>
      <w:pPr>
        <w:pStyle w:val="Titre1"/>
      </w:pPr>
      <w:r>
        <w:t xml:space="preserve">Annexes</w:t>
      </w:r>
    </w:p>
    <w:p>
      <w:pPr>
        <w:pStyle w:val="Normal"/>
      </w:pPr>
      <w:r>
        <w:t xml:space="preserve"/>
      </w:r>
    </w:p>
    <w:p>
      <w:pPr>
        <w:pStyle w:val="Titre2"/>
      </w:pPr>
      <w:r>
        <w:t xml:space="preserve">Annexe A: Références des Fichiers Sources</w:t>
      </w:r>
    </w:p>
    <w:p>
      <w:pPr>
        <w:pStyle w:val="Normal"/>
      </w:pPr>
      <w:r>
        <w:t xml:space="preserve"/>
      </w:r>
    </w:p>
    <w:p>
      <w:pPr>
        <w:pStyle w:val="Titre3"/>
      </w:pPr>
      <w:r>
        <w:t xml:space="preserve">Fichiers Stella (Référence)</w:t>
      </w:r>
    </w:p>
    <w:p>
      <w:pPr>
        <w:pStyle w:val="Normal"/>
      </w:pPr>
      <w:r>
        <w:t xml:space="preserve"/>
      </w:r>
    </w:p>
    <w:p>
      <w:pPr>
        <w:pStyle w:val="Normal"/>
      </w:pPr>
      <w:r>
        <w:t xml:space="preserve">Fichier principal:</w:t>
      </w:r>
    </w:p>
    <w:p>
      <w:pPr>
        <w:pStyle w:val="Normal"/>
      </w:pPr>
      <w:r>
        <w:t xml:space="preserve">• Nom: PK-Abrechnung-HEU-ROBIN_P2_v2.xlsx</w:t>
      </w:r>
    </w:p>
    <w:p>
      <w:pPr>
        <w:pStyle w:val="Normal"/>
      </w:pPr>
      <w:r>
        <w:t xml:space="preserve">• Chemin: C:/Users/loeff/OneDrive/Documents/SEZ/2025/data/x/Database/</w:t>
      </w:r>
    </w:p>
    <w:p>
      <w:pPr>
        <w:pStyle w:val="Normal"/>
      </w:pPr>
      <w:r>
        <w:t xml:space="preserve">• Feuilles:</w:t>
      </w:r>
    </w:p>
    <w:p>
      <w:pPr>
        <w:pStyle w:val="Normal"/>
      </w:pPr>
      <w:r>
        <w:t xml:space="preserve">  - 'PK-Berechnung': Calculs principaux HEU</w:t>
      </w:r>
    </w:p>
    <w:p>
      <w:pPr>
        <w:pStyle w:val="Normal"/>
      </w:pPr>
      <w:r>
        <w:t xml:space="preserve">  - 'Gehälter': Données de paie mensuelles par période</w:t>
      </w:r>
    </w:p>
    <w:p>
      <w:pPr>
        <w:pStyle w:val="Normal"/>
      </w:pPr>
      <w:r>
        <w:t xml:space="preserve">  - 'Stundenzettel': Heures travaillées par employé</w:t>
      </w:r>
    </w:p>
    <w:p>
      <w:pPr>
        <w:pStyle w:val="Normal"/>
      </w:pPr>
      <w:r>
        <w:t xml:space="preserve">  - 'Tage_PM_pro_WP': Détail jours par work package</w:t>
      </w:r>
    </w:p>
    <w:p>
      <w:pPr>
        <w:pStyle w:val="Normal"/>
      </w:pPr>
      <w:r>
        <w:t xml:space="preserve"/>
      </w:r>
    </w:p>
    <w:p>
      <w:pPr>
        <w:pStyle w:val="Titre3"/>
      </w:pPr>
      <w:r>
        <w:t xml:space="preserve">Nos Scripts de Calcul</w:t>
      </w:r>
    </w:p>
    <w:p>
      <w:pPr>
        <w:pStyle w:val="Normal"/>
      </w:pPr>
      <w:r>
        <w:t xml:space="preserve"/>
      </w:r>
    </w:p>
    <w:p>
      <w:pPr>
        <w:pStyle w:val="Normal"/>
      </w:pPr>
      <w:r>
        <w:t xml:space="preserve">Scripts R:</w:t>
      </w:r>
    </w:p>
    <w:p>
      <w:pPr>
        <w:pStyle w:val="Normal"/>
      </w:pPr>
      <w:r>
        <w:t xml:space="preserve">• calculate_robin_heu_like_pipeline.R (v1 - original)</w:t>
      </w:r>
    </w:p>
    <w:p>
      <w:pPr>
        <w:pStyle w:val="Normal"/>
      </w:pPr>
      <w:r>
        <w:t xml:space="preserve">• calculate_robin_heu_like_pipeline_v2.R (v2 - MEILLEUR)</w:t>
      </w:r>
    </w:p>
    <w:p>
      <w:pPr>
        <w:pStyle w:val="Normal"/>
      </w:pPr>
      <w:r>
        <w:t xml:space="preserve">• calculate_robin_heu_like_pipeline_v3.R (v3 - tentative timesheet)</w:t>
      </w:r>
    </w:p>
    <w:p>
      <w:pPr>
        <w:pStyle w:val="Normal"/>
      </w:pPr>
      <w:r>
        <w:t xml:space="preserve">• Chemin: C:/Users/loeff/OneDrive/Documents/SEZ/2025/Steinbeis-Code/scripts/</w:t>
      </w:r>
    </w:p>
    <w:p>
      <w:pPr>
        <w:pStyle w:val="Normal"/>
      </w:pPr>
      <w:r>
        <w:t xml:space="preserve"/>
      </w:r>
    </w:p>
    <w:p>
      <w:pPr>
        <w:pStyle w:val="Normal"/>
      </w:pPr>
      <w:r>
        <w:t xml:space="preserve">Résultats Excel:</w:t>
      </w:r>
    </w:p>
    <w:p>
      <w:pPr>
        <w:pStyle w:val="Normal"/>
      </w:pPr>
      <w:r>
        <w:t xml:space="preserve">• robin_heu_pipeline_method.xlsx (v1)</w:t>
      </w:r>
    </w:p>
    <w:p>
      <w:pPr>
        <w:pStyle w:val="Normal"/>
      </w:pPr>
      <w:r>
        <w:t xml:space="preserve">• robin_heu_pipeline_method_v2.xlsx (v2 - RECOMMANDÉ)</w:t>
      </w:r>
    </w:p>
    <w:p>
      <w:pPr>
        <w:pStyle w:val="Normal"/>
      </w:pPr>
      <w:r>
        <w:t xml:space="preserve">• robin_heu_pipeline_method_v3.xlsx (v3)</w:t>
      </w:r>
    </w:p>
    <w:p>
      <w:pPr>
        <w:pStyle w:val="Normal"/>
      </w:pPr>
      <w:r>
        <w:t xml:space="preserve"/>
      </w:r>
    </w:p>
    <w:p>
      <w:pPr>
        <w:pStyle w:val="Titre3"/>
      </w:pPr>
      <w:r>
        <w:t xml:space="preserve">Données Sources</w:t>
      </w:r>
    </w:p>
    <w:p>
      <w:pPr>
        <w:pStyle w:val="Normal"/>
      </w:pPr>
      <w:r>
        <w:t xml:space="preserve"/>
      </w:r>
    </w:p>
    <w:p>
      <w:pPr>
        <w:pStyle w:val="Normal"/>
      </w:pPr>
      <w:r>
        <w:t xml:space="preserve">FTE (Personio):</w:t>
      </w:r>
    </w:p>
    <w:p>
      <w:pPr>
        <w:pStyle w:val="Normal"/>
      </w:pPr>
      <w:r>
        <w:t xml:space="preserve">• Fichier: Wochenarbeitszeit.csv</w:t>
      </w:r>
    </w:p>
    <w:p>
      <w:pPr>
        <w:pStyle w:val="Normal"/>
      </w:pPr>
      <w:r>
        <w:t xml:space="preserve">• Chemin: C:/Users/loeff/OneDrive/Documents/SEZ/2025/data/x/fte-liste/</w:t>
      </w:r>
    </w:p>
    <w:p>
      <w:pPr>
        <w:pStyle w:val="Normal"/>
      </w:pPr>
      <w:r>
        <w:t xml:space="preserve"/>
      </w:r>
    </w:p>
    <w:p>
      <w:pPr>
        <w:pStyle w:val="Normal"/>
      </w:pPr>
      <w:r>
        <w:t xml:space="preserve">DATEV (Paie):</w:t>
      </w:r>
    </w:p>
    <w:p>
      <w:pPr>
        <w:pStyle w:val="Normal"/>
      </w:pPr>
      <w:r>
        <w:t xml:space="preserve">• Fichiers: *_Personalkosten_*.csv</w:t>
      </w:r>
    </w:p>
    <w:p>
      <w:pPr>
        <w:pStyle w:val="Normal"/>
      </w:pPr>
      <w:r>
        <w:t xml:space="preserve">• Chemin: C:/Users/loeff/OneDrive/Documents/SEZ/2025/data/x/datev-data/</w:t>
      </w:r>
    </w:p>
    <w:p>
      <w:pPr>
        <w:pStyle w:val="Normal"/>
      </w:pPr>
      <w:r>
        <w:t xml:space="preserve">• Entités: 2016, 2017, 2136</w:t>
      </w:r>
    </w:p>
    <w:p>
      <w:pPr>
        <w:pStyle w:val="Normal"/>
      </w:pPr>
      <w:r>
        <w:t xml:space="preserve"/>
      </w:r>
    </w:p>
    <w:p>
      <w:pPr>
        <w:pStyle w:val="Normal"/>
      </w:pPr>
      <w:r>
        <w:t xml:space="preserve">Congé Parental:</w:t>
      </w:r>
    </w:p>
    <w:p>
      <w:pPr>
        <w:pStyle w:val="Normal"/>
      </w:pPr>
      <w:r>
        <w:t xml:space="preserve">• Fichier: elternurlaub24-251027.csv</w:t>
      </w:r>
    </w:p>
    <w:p>
      <w:pPr>
        <w:pStyle w:val="Normal"/>
      </w:pPr>
      <w:r>
        <w:t xml:space="preserve">• Chemin: C:/Users/loeff/OneDrive/Documents/SEZ/2025/Steinbeis-Code/</w:t>
      </w:r>
    </w:p>
    <w:p>
      <w:pPr>
        <w:pStyle w:val="Normal"/>
      </w:pPr>
      <w:r>
        <w:t xml:space="preserve"/>
      </w:r>
    </w:p>
    <w:p>
      <w:pPr>
        <w:pStyle w:val="Normal"/>
      </w:pPr>
      <w:r>
        <w:t xml:space="preserve">Base de données TKS:</w:t>
      </w:r>
    </w:p>
    <w:p>
      <w:pPr>
        <w:pStyle w:val="Normal"/>
      </w:pPr>
      <w:r>
        <w:t xml:space="preserve">• Tables: d_user, d_worktime, n_worktime2workpackage, etc.</w:t>
      </w:r>
    </w:p>
    <w:p>
      <w:pPr>
        <w:pStyle w:val="Normal"/>
      </w:pPr>
      <w:r>
        <w:t xml:space="preserve">• Format: CSV</w:t>
      </w:r>
    </w:p>
    <w:p>
      <w:pPr>
        <w:pStyle w:val="Normal"/>
      </w:pPr>
      <w:r>
        <w:t xml:space="preserve">• Chemin: C:/Users/loeff/OneDrive/Documents/SEZ/2025/data/x/Database/ben/</w:t>
      </w:r>
    </w:p>
    <w:p>
      <w:pPr>
        <w:pStyle w:val="Normal"/>
      </w:pPr>
      <w:r>
        <w:t xml:space="preserve"/>
      </w:r>
    </w:p>
    <w:p>
      <w:pPr>
        <w:pStyle w:val="Titre3"/>
      </w:pPr>
      <w:r>
        <w:t xml:space="preserve">Documentation Complète</w:t>
      </w:r>
    </w:p>
    <w:p>
      <w:pPr>
        <w:pStyle w:val="Normal"/>
      </w:pPr>
      <w:r>
        <w:t xml:space="preserve"/>
      </w:r>
    </w:p>
    <w:p>
      <w:pPr>
        <w:pStyle w:val="Normal"/>
      </w:pPr>
      <w:r>
        <w:t xml:space="preserve">Rapports d'analyse détaillés (format Markdown):</w:t>
      </w:r>
    </w:p>
    <w:p>
      <w:pPr>
        <w:pStyle w:val="Normal"/>
      </w:pPr>
      <w:r>
        <w:t xml:space="preserve">• ROBIN_FINAL_SUMMARY.md - Résumé exécutif complet</w:t>
      </w:r>
    </w:p>
    <w:p>
      <w:pPr>
        <w:pStyle w:val="Normal"/>
      </w:pPr>
      <w:r>
        <w:t xml:space="preserve">• ROBIN_INVESTIGATION_FINDINGS.md - Détail de l'investigation</w:t>
      </w:r>
    </w:p>
    <w:p>
      <w:pPr>
        <w:pStyle w:val="Normal"/>
      </w:pPr>
      <w:r>
        <w:t xml:space="preserve">• ROBIN_COST_COMPARISON_ANALYSIS.md - Analyse comparative initiale</w:t>
      </w:r>
    </w:p>
    <w:p>
      <w:pPr>
        <w:pStyle w:val="Normal"/>
      </w:pPr>
      <w:r>
        <w:t xml:space="preserve">• ROBIN_V3_ANALYSIS.md - Analyse de l'échec v3</w:t>
      </w:r>
    </w:p>
    <w:p>
      <w:pPr>
        <w:pStyle w:val="Normal"/>
      </w:pPr>
      <w:r>
        <w:t xml:space="preserve">• ROBIN_HEU_FIX_RESULTS.md - Résultats après correction v2</w:t>
      </w:r>
    </w:p>
    <w:p>
      <w:pPr>
        <w:pStyle w:val="Normal"/>
      </w:pPr>
      <w:r>
        <w:t xml:space="preserve">• Chemin: C:/Users/loeff/OneDrive/Documents/SEZ/2025/Steinbeis-Code/</w:t>
      </w:r>
    </w:p>
    <w:p>
      <w:pPr>
        <w:pStyle w:val="Normal"/>
      </w:pPr>
      <w:r>
        <w:t xml:space="preserve"/>
      </w:r>
    </w:p>
    <w:p>
      <w:pPr/>
      <w:r>
        <w:br w:type="page"/>
      </w:r>
    </w:p>
    <w:p>
      <w:pPr>
        <w:pStyle w:val="Titre2"/>
      </w:pPr>
      <w:r>
        <w:t xml:space="preserve">Annexe B: Glossaire des Termes Techniques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160"/>
        <w:gridCol w:w="64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Terme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w:rPr>
                <w:rFonts w:ascii="Arial" w:hAnsi="Arial" w:eastAsia="Arial" w:cs="Arial"/>
                <w:i w:val="false"/>
                <w:b w:val="true"/>
                <w:u w:val="none"/>
                <w:sz w:val="22"/>
                <w:szCs w:val="22"/>
                <w:color w:val="000000"/>
              </w:rPr>
              <w:t xml:space="preserve">Définition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HEU</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Horizon Europe - Méthodologie de calcul de coûts européenne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Max 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Maximum de jours disponibles pour un employé sur le projet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FTE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Full-Time Equivalent - Équivalent temps plein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DATEV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Système de paie allemand, source des coûts de personnel</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Time Keeping System - Système de suivi du temps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Personalkosten - Coûts de personnel</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Work Package - Lot de travail</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Jours effectivement alloués au projet (plafonné à Max Tage)</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Coverage_30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Convention de 30 jours par mois pour les calculs HEU</w:t>
            </w:r>
          </w:p>
        </w:tc>
      </w:tr>
    </w:tbl>
    <w:p>
      <w:pPr>
        <w:pStyle w:val="Normal"/>
      </w:pPr>
      <w:r>
        <w:t xml:space="preserve"/>
      </w:r>
    </w:p>
    <w:p>
      <w:pPr>
        <w:pStyle w:val="Normal"/>
      </w:pPr>
      <w:r>
        <w:t xml:space="preserve"/>
      </w:r>
    </w:p>
    <w:p>
      <w:pPr>
        <w:pStyle w:val="Normal"/>
      </w:pPr>
      <w:r>
        <w:t xml:space="preserve">— Fin du Rapport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2026-01-07T16:40:39Z</dcterms:modified>
  <cp:category/>
</cp:coreProperties>
</file>