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9A" w:rsidRPr="002C3EE5" w:rsidRDefault="004C459A" w:rsidP="004C459A">
      <w:pPr>
        <w:pStyle w:val="a7"/>
        <w:numPr>
          <w:ilvl w:val="0"/>
          <w:numId w:val="1"/>
        </w:numPr>
        <w:ind w:leftChars="0"/>
        <w:rPr>
          <w:rFonts w:ascii="Calibri" w:eastAsia="標楷體" w:hAnsi="Calibri"/>
        </w:rPr>
      </w:pPr>
    </w:p>
    <w:p w:rsidR="00644BAF" w:rsidRDefault="004C459A" w:rsidP="004C459A">
      <w:r w:rsidRPr="002C3EE5">
        <w:rPr>
          <w:rFonts w:ascii="Calibri" w:eastAsia="標楷體" w:hAnsi="Calibri" w:hint="eastAsia"/>
        </w:rPr>
        <w:t>ADC</w:t>
      </w:r>
      <w:r w:rsidRPr="002C3EE5">
        <w:rPr>
          <w:rFonts w:ascii="Calibri" w:eastAsia="標楷體" w:hint="eastAsia"/>
        </w:rPr>
        <w:t>介紹</w:t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int="eastAsia"/>
        </w:rPr>
        <w:t>在</w:t>
      </w:r>
      <w:r w:rsidRPr="002C3EE5">
        <w:rPr>
          <w:rFonts w:ascii="Calibri" w:eastAsia="標楷體" w:hAnsi="Calibri"/>
        </w:rPr>
        <w:t>\kernel_dma4412L\arch\arm\plat-samsung\dev-adc.c</w:t>
      </w:r>
      <w:r w:rsidRPr="002C3EE5">
        <w:rPr>
          <w:rFonts w:ascii="Calibri" w:eastAsia="標楷體" w:hint="eastAsia"/>
        </w:rPr>
        <w:t>裡面，將</w:t>
      </w:r>
      <w:r w:rsidRPr="002C3EE5">
        <w:rPr>
          <w:rFonts w:ascii="Calibri" w:eastAsia="標楷體" w:hAnsi="Calibri"/>
        </w:rPr>
        <w:t>s3c_device_adc</w:t>
      </w:r>
      <w:r w:rsidRPr="002C3EE5">
        <w:rPr>
          <w:rFonts w:ascii="Calibri" w:eastAsia="標楷體" w:hint="eastAsia"/>
        </w:rPr>
        <w:t>定義好，將該</w:t>
      </w:r>
      <w:r w:rsidRPr="002C3EE5">
        <w:rPr>
          <w:rFonts w:ascii="Calibri" w:eastAsia="標楷體" w:hAnsi="Calibri" w:hint="eastAsia"/>
        </w:rPr>
        <w:t>platform device</w:t>
      </w:r>
      <w:r w:rsidRPr="002C3EE5">
        <w:rPr>
          <w:rFonts w:ascii="Calibri" w:eastAsia="標楷體" w:hint="eastAsia"/>
        </w:rPr>
        <w:t>所需要的</w:t>
      </w:r>
      <w:r w:rsidRPr="002C3EE5">
        <w:rPr>
          <w:rFonts w:ascii="Calibri" w:eastAsia="標楷體" w:hAnsi="Calibri" w:hint="eastAsia"/>
        </w:rPr>
        <w:t>resource</w:t>
      </w:r>
      <w:r w:rsidRPr="002C3EE5">
        <w:rPr>
          <w:rFonts w:ascii="Calibri" w:eastAsia="標楷體" w:hint="eastAsia"/>
        </w:rPr>
        <w:t>也一起編好放在裡面。</w:t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4191000" cy="3886200"/>
            <wp:effectExtent l="19050" t="0" r="0" b="0"/>
            <wp:docPr id="4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int="eastAsia"/>
        </w:rPr>
        <w:t>並且在</w:t>
      </w:r>
      <w:r w:rsidRPr="002C3EE5">
        <w:rPr>
          <w:rFonts w:ascii="Calibri" w:eastAsia="標楷體" w:hAnsi="Calibri" w:hint="eastAsia"/>
        </w:rPr>
        <w:t>\</w:t>
      </w:r>
      <w:r w:rsidRPr="002C3EE5">
        <w:rPr>
          <w:rFonts w:ascii="Calibri" w:eastAsia="標楷體" w:hAnsi="Calibri"/>
        </w:rPr>
        <w:t>kernel_dma4412L\arch\arm\mach-exynos</w:t>
      </w:r>
      <w:r w:rsidRPr="002C3EE5">
        <w:rPr>
          <w:rFonts w:ascii="Calibri" w:eastAsia="標楷體" w:hAnsi="Calibri" w:hint="eastAsia"/>
        </w:rPr>
        <w:t>\</w:t>
      </w:r>
      <w:r w:rsidRPr="002C3EE5">
        <w:rPr>
          <w:rFonts w:ascii="Calibri" w:eastAsia="標楷體" w:hAnsi="Calibri"/>
        </w:rPr>
        <w:t xml:space="preserve"> mach-smdk4x12.c</w:t>
      </w:r>
      <w:r w:rsidRPr="002C3EE5">
        <w:rPr>
          <w:rFonts w:ascii="Calibri" w:eastAsia="標楷體" w:hint="eastAsia"/>
        </w:rPr>
        <w:t>裡面，已經將</w:t>
      </w:r>
      <w:r w:rsidRPr="002C3EE5">
        <w:rPr>
          <w:rFonts w:ascii="Calibri" w:eastAsia="標楷體" w:hAnsi="Calibri" w:hint="eastAsia"/>
        </w:rPr>
        <w:t>ADC</w:t>
      </w:r>
      <w:r w:rsidRPr="002C3EE5">
        <w:rPr>
          <w:rFonts w:ascii="Calibri" w:eastAsia="標楷體" w:hAnsi="Calibri" w:hint="eastAsia"/>
        </w:rPr>
        <w:t>先註冊好，所附屬的</w:t>
      </w:r>
      <w:r w:rsidRPr="002C3EE5">
        <w:rPr>
          <w:rFonts w:ascii="Calibri" w:eastAsia="標楷體" w:hAnsi="Calibri" w:hint="eastAsia"/>
        </w:rPr>
        <w:t>platform device</w:t>
      </w:r>
      <w:r w:rsidRPr="002C3EE5">
        <w:rPr>
          <w:rFonts w:ascii="Calibri" w:eastAsia="標楷體" w:hAnsi="Calibri" w:hint="eastAsia"/>
        </w:rPr>
        <w:t>為</w:t>
      </w:r>
      <w:r w:rsidRPr="002C3EE5">
        <w:rPr>
          <w:rFonts w:ascii="Calibri" w:eastAsia="標楷體" w:hAnsi="Calibri"/>
        </w:rPr>
        <w:t>s3c_device_adc</w:t>
      </w:r>
      <w:r w:rsidRPr="002C3EE5">
        <w:rPr>
          <w:rFonts w:ascii="Calibri" w:eastAsia="標楷體" w:hAnsi="Calibri" w:hint="eastAsia"/>
        </w:rPr>
        <w:t>。</w:t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5267325" cy="514350"/>
            <wp:effectExtent l="19050" t="0" r="9525" b="0"/>
            <wp:docPr id="5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</w:rPr>
        <w:tab/>
        <w:t>resource</w:t>
      </w:r>
      <w:r w:rsidRPr="002C3EE5">
        <w:rPr>
          <w:rFonts w:ascii="Calibri" w:eastAsia="標楷體" w:hAnsi="Calibri" w:hint="eastAsia"/>
        </w:rPr>
        <w:t>中的</w:t>
      </w:r>
      <w:r w:rsidRPr="002C3EE5">
        <w:rPr>
          <w:rFonts w:ascii="Calibri" w:eastAsia="標楷體" w:hAnsi="Calibri"/>
        </w:rPr>
        <w:t>SAMSUNG_PA_ADC</w:t>
      </w:r>
      <w:r w:rsidRPr="002C3EE5">
        <w:rPr>
          <w:rFonts w:ascii="Calibri" w:eastAsia="標楷體" w:hAnsi="Calibri" w:hint="eastAsia"/>
        </w:rPr>
        <w:t>，被定義在</w:t>
      </w:r>
      <w:r w:rsidRPr="002C3EE5">
        <w:rPr>
          <w:rFonts w:ascii="Calibri" w:eastAsia="標楷體" w:hAnsi="Calibri"/>
        </w:rPr>
        <w:t>\kernel_dma4412L\arch\arm\mach-exynos\include\mach\map-exynos4.h</w:t>
      </w:r>
      <w:r w:rsidRPr="002C3EE5">
        <w:rPr>
          <w:rFonts w:ascii="Calibri" w:eastAsia="標楷體" w:hAnsi="Calibri" w:hint="eastAsia"/>
        </w:rPr>
        <w:t>裡面。</w:t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3543300" cy="257175"/>
            <wp:effectExtent l="19050" t="0" r="0" b="0"/>
            <wp:docPr id="4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4105275" cy="457200"/>
            <wp:effectExtent l="19050" t="0" r="9525" b="0"/>
            <wp:docPr id="5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Ansi="Calibri" w:hint="eastAsia"/>
        </w:rPr>
        <w:t>再對照</w:t>
      </w:r>
      <w:r w:rsidRPr="002C3EE5">
        <w:rPr>
          <w:rFonts w:ascii="Calibri" w:eastAsia="標楷體" w:hAnsi="Calibri"/>
        </w:rPr>
        <w:t>SEC_Exynos4412_Users Manual_Ver.1.00.00.pdf</w:t>
      </w:r>
      <w:r w:rsidRPr="002C3EE5">
        <w:rPr>
          <w:rFonts w:ascii="Calibri" w:eastAsia="標楷體" w:hAnsi="Calibri" w:hint="eastAsia"/>
        </w:rPr>
        <w:t>裡面的資料</w:t>
      </w:r>
      <w:r w:rsidRPr="002C3EE5">
        <w:rPr>
          <w:rFonts w:ascii="Calibri" w:eastAsia="標楷體" w:hAnsi="Calibri" w:hint="eastAsia"/>
        </w:rPr>
        <w:t>(57-6</w:t>
      </w:r>
      <w:r w:rsidRPr="002C3EE5">
        <w:rPr>
          <w:rFonts w:ascii="Calibri" w:eastAsia="標楷體" w:hAnsi="Calibri" w:hint="eastAsia"/>
        </w:rPr>
        <w:t>開始</w:t>
      </w:r>
      <w:r w:rsidRPr="002C3EE5">
        <w:rPr>
          <w:rFonts w:ascii="Calibri" w:eastAsia="標楷體" w:hAnsi="Calibri" w:hint="eastAsia"/>
        </w:rPr>
        <w:t>)</w:t>
      </w:r>
      <w:r w:rsidRPr="002C3EE5">
        <w:rPr>
          <w:rFonts w:ascii="Calibri" w:eastAsia="標楷體" w:hAnsi="Calibri" w:hint="eastAsia"/>
        </w:rPr>
        <w:t>，確認位址是正確無誤的。</w:t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  <w:noProof/>
        </w:rPr>
        <w:lastRenderedPageBreak/>
        <w:drawing>
          <wp:inline distT="0" distB="0" distL="0" distR="0">
            <wp:extent cx="4733925" cy="1570736"/>
            <wp:effectExtent l="19050" t="0" r="0" b="0"/>
            <wp:docPr id="5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39" cy="157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Ansi="Calibri" w:hint="eastAsia"/>
        </w:rPr>
        <w:t>而</w:t>
      </w:r>
      <w:r w:rsidRPr="002C3EE5">
        <w:rPr>
          <w:rFonts w:ascii="Calibri" w:eastAsia="標楷體" w:hAnsi="Calibri" w:hint="eastAsia"/>
        </w:rPr>
        <w:t>ADC</w:t>
      </w:r>
      <w:r w:rsidRPr="002C3EE5">
        <w:rPr>
          <w:rFonts w:ascii="Calibri" w:eastAsia="標楷體" w:hAnsi="Calibri" w:hint="eastAsia"/>
        </w:rPr>
        <w:t>所對應到的</w:t>
      </w:r>
      <w:r w:rsidRPr="002C3EE5">
        <w:rPr>
          <w:rFonts w:ascii="Calibri" w:eastAsia="標楷體" w:hAnsi="Calibri" w:hint="eastAsia"/>
        </w:rPr>
        <w:t>Register</w:t>
      </w:r>
      <w:r w:rsidRPr="002C3EE5">
        <w:rPr>
          <w:rFonts w:ascii="Calibri" w:eastAsia="標楷體" w:hAnsi="Calibri" w:hint="eastAsia"/>
        </w:rPr>
        <w:t>，以及要設定的功能寫在</w:t>
      </w:r>
      <w:r w:rsidRPr="002C3EE5">
        <w:rPr>
          <w:rFonts w:ascii="Calibri" w:eastAsia="標楷體" w:hAnsi="Calibri"/>
        </w:rPr>
        <w:t>\kernel_dma4412L\arch\arm\plat-samsung\include\plat</w:t>
      </w:r>
      <w:r w:rsidRPr="002C3EE5">
        <w:rPr>
          <w:rFonts w:ascii="Calibri" w:eastAsia="標楷體" w:hAnsi="Calibri" w:hint="eastAsia"/>
        </w:rPr>
        <w:t>\</w:t>
      </w:r>
      <w:r w:rsidRPr="002C3EE5">
        <w:rPr>
          <w:rFonts w:ascii="Calibri" w:eastAsia="標楷體" w:hAnsi="Calibri"/>
        </w:rPr>
        <w:t>regs-adc.h</w:t>
      </w:r>
      <w:r w:rsidRPr="002C3EE5">
        <w:rPr>
          <w:rFonts w:ascii="Calibri" w:eastAsia="標楷體" w:hAnsi="Calibri" w:hint="eastAsia"/>
        </w:rPr>
        <w:t>當中</w:t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4333875" cy="1781175"/>
            <wp:effectExtent l="19050" t="0" r="9525" b="0"/>
            <wp:docPr id="53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4229100" cy="2324100"/>
            <wp:effectExtent l="19050" t="0" r="0" b="0"/>
            <wp:docPr id="54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</w:rPr>
        <w:tab/>
        <w:t>ADC</w:t>
      </w:r>
      <w:r w:rsidRPr="002C3EE5">
        <w:rPr>
          <w:rFonts w:ascii="Calibri" w:eastAsia="標楷體" w:hAnsi="Calibri" w:hint="eastAsia"/>
        </w:rPr>
        <w:t>的函式寫在</w:t>
      </w:r>
      <w:r w:rsidRPr="002C3EE5">
        <w:rPr>
          <w:rFonts w:ascii="Calibri" w:eastAsia="標楷體" w:hAnsi="Calibri"/>
        </w:rPr>
        <w:t>\kernel_dma4412L\arch\arm\plat-samsung\adc.c</w:t>
      </w:r>
      <w:r w:rsidRPr="002C3EE5">
        <w:rPr>
          <w:rFonts w:ascii="Calibri" w:eastAsia="標楷體" w:hAnsi="Calibri" w:hint="eastAsia"/>
        </w:rPr>
        <w:t>當中，且部分函式有被</w:t>
      </w:r>
      <w:r w:rsidRPr="002C3EE5">
        <w:rPr>
          <w:rFonts w:ascii="Calibri" w:eastAsia="標楷體" w:hAnsi="Calibri" w:hint="eastAsia"/>
        </w:rPr>
        <w:t>EXPORT</w:t>
      </w:r>
      <w:r w:rsidRPr="002C3EE5">
        <w:rPr>
          <w:rFonts w:ascii="Calibri" w:eastAsia="標楷體" w:hAnsi="Calibri" w:hint="eastAsia"/>
        </w:rPr>
        <w:t>出來。以下介紹我程式中有使用到的函式。</w:t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  <w:noProof/>
        </w:rPr>
        <w:drawing>
          <wp:inline distT="0" distB="0" distL="0" distR="0">
            <wp:extent cx="3935892" cy="244297"/>
            <wp:effectExtent l="19050" t="0" r="7458" b="0"/>
            <wp:docPr id="55" name="圖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92" cy="24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  <w:noProof/>
        </w:rPr>
        <w:drawing>
          <wp:inline distT="0" distB="0" distL="0" distR="0">
            <wp:extent cx="4381531" cy="285752"/>
            <wp:effectExtent l="19050" t="0" r="0" b="0"/>
            <wp:docPr id="56" name="圖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31" cy="28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  <w:noProof/>
        </w:rPr>
        <w:drawing>
          <wp:inline distT="0" distB="0" distL="0" distR="0">
            <wp:extent cx="4306004" cy="273397"/>
            <wp:effectExtent l="19050" t="0" r="0" b="0"/>
            <wp:docPr id="57" name="圖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04" cy="27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</w:rPr>
        <w:lastRenderedPageBreak/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Ansi="Calibri" w:hint="eastAsia"/>
        </w:rPr>
        <w:t>這邊先定義一個結構體，成員有</w:t>
      </w:r>
      <w:r w:rsidRPr="002C3EE5">
        <w:rPr>
          <w:rFonts w:ascii="Calibri" w:eastAsia="標楷體" w:hAnsi="Calibri" w:hint="eastAsia"/>
        </w:rPr>
        <w:t>s3c_adc_client</w:t>
      </w:r>
      <w:r w:rsidRPr="002C3EE5">
        <w:rPr>
          <w:rFonts w:ascii="Calibri" w:eastAsia="標楷體" w:hAnsi="Calibri" w:hint="eastAsia"/>
        </w:rPr>
        <w:t>的結構以及要用哪一個</w:t>
      </w:r>
      <w:r w:rsidRPr="002C3EE5">
        <w:rPr>
          <w:rFonts w:ascii="Calibri" w:eastAsia="標楷體" w:hAnsi="Calibri" w:hint="eastAsia"/>
        </w:rPr>
        <w:t>ADC</w:t>
      </w:r>
      <w:r w:rsidRPr="002C3EE5">
        <w:rPr>
          <w:rFonts w:ascii="Calibri" w:eastAsia="標楷體" w:hAnsi="Calibri" w:hint="eastAsia"/>
        </w:rPr>
        <w:t>的</w:t>
      </w:r>
      <w:r w:rsidRPr="002C3EE5">
        <w:rPr>
          <w:rFonts w:ascii="Calibri" w:eastAsia="標楷體" w:hAnsi="Calibri" w:hint="eastAsia"/>
        </w:rPr>
        <w:t>channel</w:t>
      </w:r>
      <w:r w:rsidRPr="002C3EE5">
        <w:rPr>
          <w:rFonts w:ascii="Calibri" w:eastAsia="標楷體" w:hAnsi="Calibri" w:hint="eastAsia"/>
        </w:rPr>
        <w:t>。</w:t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  <w:noProof/>
        </w:rPr>
        <w:drawing>
          <wp:inline distT="0" distB="0" distL="0" distR="0">
            <wp:extent cx="3076575" cy="685800"/>
            <wp:effectExtent l="19050" t="0" r="9525" b="0"/>
            <wp:docPr id="5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Ansi="Calibri" w:hint="eastAsia"/>
        </w:rPr>
        <w:t>並且使用</w:t>
      </w:r>
      <w:r w:rsidRPr="002C3EE5">
        <w:rPr>
          <w:rFonts w:ascii="Calibri" w:eastAsia="標楷體" w:hAnsi="Calibri"/>
        </w:rPr>
        <w:t>s3c_adc_register</w:t>
      </w:r>
      <w:r w:rsidRPr="002C3EE5">
        <w:rPr>
          <w:rFonts w:ascii="Calibri" w:eastAsia="標楷體" w:hAnsi="Calibri" w:hint="eastAsia"/>
        </w:rPr>
        <w:t>這個函式將</w:t>
      </w:r>
      <w:r w:rsidRPr="002C3EE5">
        <w:rPr>
          <w:rFonts w:ascii="Calibri" w:eastAsia="標楷體" w:hAnsi="Calibri" w:hint="eastAsia"/>
        </w:rPr>
        <w:t>s3c_adc_client</w:t>
      </w:r>
      <w:r w:rsidRPr="002C3EE5">
        <w:rPr>
          <w:rFonts w:ascii="Calibri" w:eastAsia="標楷體" w:hAnsi="Calibri" w:hint="eastAsia"/>
        </w:rPr>
        <w:t>的結構裡的成員定義好，以便之後使用。</w:t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5267325" cy="228600"/>
            <wp:effectExtent l="19050" t="0" r="9525" b="0"/>
            <wp:docPr id="5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tab/>
      </w:r>
      <w:r w:rsidRPr="002C3EE5">
        <w:rPr>
          <w:rFonts w:ascii="Calibri" w:eastAsia="標楷體" w:hAnsi="Calibri" w:hint="eastAsia"/>
        </w:rPr>
        <w:t>使用</w:t>
      </w:r>
      <w:r w:rsidRPr="002C3EE5">
        <w:rPr>
          <w:rFonts w:ascii="Calibri" w:eastAsia="標楷體" w:hAnsi="Calibri" w:hint="eastAsia"/>
        </w:rPr>
        <w:t>s3c_adc_read</w:t>
      </w:r>
      <w:r w:rsidRPr="002C3EE5">
        <w:rPr>
          <w:rFonts w:ascii="Calibri" w:eastAsia="標楷體" w:hAnsi="Calibri" w:hint="eastAsia"/>
        </w:rPr>
        <w:t>去讀值，必須傳入剛剛註冊的</w:t>
      </w:r>
      <w:r w:rsidRPr="002C3EE5">
        <w:rPr>
          <w:rFonts w:ascii="Calibri" w:eastAsia="標楷體" w:hAnsi="Calibri" w:hint="eastAsia"/>
        </w:rPr>
        <w:t>client</w:t>
      </w:r>
      <w:r w:rsidRPr="002C3EE5">
        <w:rPr>
          <w:rFonts w:ascii="Calibri" w:eastAsia="標楷體" w:hAnsi="Calibri" w:hint="eastAsia"/>
        </w:rPr>
        <w:t>與選擇</w:t>
      </w:r>
      <w:r w:rsidRPr="002C3EE5">
        <w:rPr>
          <w:rFonts w:ascii="Calibri" w:eastAsia="標楷體" w:hAnsi="Calibri" w:hint="eastAsia"/>
        </w:rPr>
        <w:t>ADC</w:t>
      </w:r>
      <w:r w:rsidRPr="002C3EE5">
        <w:rPr>
          <w:rFonts w:ascii="Calibri" w:eastAsia="標楷體" w:hAnsi="Calibri" w:hint="eastAsia"/>
        </w:rPr>
        <w:t>的</w:t>
      </w:r>
      <w:r w:rsidRPr="002C3EE5">
        <w:rPr>
          <w:rFonts w:ascii="Calibri" w:eastAsia="標楷體" w:hAnsi="Calibri" w:hint="eastAsia"/>
        </w:rPr>
        <w:t>channel</w:t>
      </w:r>
      <w:r w:rsidRPr="002C3EE5">
        <w:rPr>
          <w:rFonts w:ascii="Calibri" w:eastAsia="標楷體" w:hAnsi="Calibri" w:hint="eastAsia"/>
        </w:rPr>
        <w:t>。</w:t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3571875" cy="190500"/>
            <wp:effectExtent l="19050" t="0" r="9525" b="0"/>
            <wp:docPr id="6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</w:rPr>
        <w:t>結束時，使用</w:t>
      </w:r>
      <w:r w:rsidRPr="002C3EE5">
        <w:rPr>
          <w:rFonts w:ascii="Calibri" w:eastAsia="標楷體" w:hAnsi="Calibri"/>
        </w:rPr>
        <w:t>s3c_adc_release</w:t>
      </w:r>
      <w:r w:rsidRPr="002C3EE5">
        <w:rPr>
          <w:rFonts w:ascii="Calibri" w:eastAsia="標楷體" w:hAnsi="Calibri" w:hint="eastAsia"/>
        </w:rPr>
        <w:t>，解除對</w:t>
      </w:r>
      <w:r w:rsidRPr="002C3EE5">
        <w:rPr>
          <w:rFonts w:ascii="Calibri" w:eastAsia="標楷體" w:hAnsi="Calibri" w:hint="eastAsia"/>
        </w:rPr>
        <w:t>ADC</w:t>
      </w:r>
      <w:r w:rsidRPr="002C3EE5">
        <w:rPr>
          <w:rFonts w:ascii="Calibri" w:eastAsia="標楷體" w:hAnsi="Calibri" w:hint="eastAsia"/>
        </w:rPr>
        <w:t>的註冊。</w:t>
      </w:r>
      <w:r w:rsidRPr="002C3EE5">
        <w:rPr>
          <w:rFonts w:ascii="Calibri" w:eastAsia="標楷體" w:hAnsi="Calibri" w:hint="eastAsia"/>
        </w:rPr>
        <w:br/>
      </w:r>
      <w:r w:rsidRPr="002C3EE5">
        <w:rPr>
          <w:rFonts w:ascii="Calibri" w:eastAsia="標楷體" w:hAnsi="Calibri" w:hint="eastAsia"/>
          <w:noProof/>
        </w:rPr>
        <w:drawing>
          <wp:inline distT="0" distB="0" distL="0" distR="0">
            <wp:extent cx="2943225" cy="238125"/>
            <wp:effectExtent l="19050" t="0" r="9525" b="0"/>
            <wp:docPr id="61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EE5">
        <w:rPr>
          <w:rFonts w:ascii="Calibri" w:eastAsia="標楷體" w:hAnsi="Calibri"/>
        </w:rPr>
        <w:br/>
      </w:r>
    </w:p>
    <w:sectPr w:rsidR="00644B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BAF" w:rsidRDefault="00644BAF" w:rsidP="004C459A">
      <w:r>
        <w:separator/>
      </w:r>
    </w:p>
  </w:endnote>
  <w:endnote w:type="continuationSeparator" w:id="1">
    <w:p w:rsidR="00644BAF" w:rsidRDefault="00644BAF" w:rsidP="004C4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BAF" w:rsidRDefault="00644BAF" w:rsidP="004C459A">
      <w:r>
        <w:separator/>
      </w:r>
    </w:p>
  </w:footnote>
  <w:footnote w:type="continuationSeparator" w:id="1">
    <w:p w:rsidR="00644BAF" w:rsidRDefault="00644BAF" w:rsidP="004C45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66E"/>
    <w:multiLevelType w:val="hybridMultilevel"/>
    <w:tmpl w:val="7B96D1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59A"/>
    <w:rsid w:val="004C459A"/>
    <w:rsid w:val="0064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4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C459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C4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C459A"/>
    <w:rPr>
      <w:sz w:val="20"/>
      <w:szCs w:val="20"/>
    </w:rPr>
  </w:style>
  <w:style w:type="paragraph" w:styleId="a7">
    <w:name w:val="List Paragraph"/>
    <w:basedOn w:val="a"/>
    <w:uiPriority w:val="34"/>
    <w:qFormat/>
    <w:rsid w:val="004C459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C45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C45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2016-11-23T01:46:00Z</dcterms:created>
  <dcterms:modified xsi:type="dcterms:W3CDTF">2016-11-23T01:46:00Z</dcterms:modified>
</cp:coreProperties>
</file>