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2A35576C" w:rsidR="007F0561" w:rsidRDefault="008543FC" w:rsidP="007F0561">
      <w:pPr>
        <w:pStyle w:val="SAGESubtitle"/>
      </w:pPr>
      <w:r>
        <w:t xml:space="preserve">Upgrade Guide for </w:t>
      </w:r>
      <w:r w:rsidR="007E4980">
        <w:t>201</w:t>
      </w:r>
      <w:r w:rsidR="00202609">
        <w:t>9</w:t>
      </w:r>
      <w:r w:rsidR="00CC7E12">
        <w:t>.</w:t>
      </w:r>
      <w:r w:rsidR="00B21DFA">
        <w:t>2</w:t>
      </w:r>
      <w:r w:rsidR="00BC07C0">
        <w:t xml:space="preserve"> to 20</w:t>
      </w:r>
      <w:r w:rsidR="00B21DFA">
        <w:t>20.0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2448604" w:rsidR="004F4F8E" w:rsidRDefault="002E0303"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w:t>
      </w:r>
      <w:r w:rsidR="00B21DFA">
        <w:t>ugust</w:t>
      </w:r>
      <w:r>
        <w:t xml:space="preserve"> 2019</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DB3AE02" w:rsidR="00FC4CB7" w:rsidRDefault="007D1C2E" w:rsidP="00FC4CB7">
      <w:pPr>
        <w:pStyle w:val="SAGEBodyText"/>
      </w:pPr>
      <w:r>
        <w:t xml:space="preserve">Copyright © </w:t>
      </w:r>
      <w:r w:rsidR="00CC7E12">
        <w:t>1994-201</w:t>
      </w:r>
      <w:r w:rsidR="002E0303">
        <w:t>9</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bookmarkStart w:id="0" w:name="_GoBack"/>
    <w:bookmarkEnd w:id="0"/>
    <w:p w14:paraId="09EEE936" w14:textId="5283CDB1" w:rsidR="00F2430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3497538" w:history="1">
        <w:r w:rsidR="00F2430D" w:rsidRPr="00E351DB">
          <w:rPr>
            <w:rStyle w:val="Hyperlink"/>
            <w:noProof/>
          </w:rPr>
          <w:t>1.</w:t>
        </w:r>
        <w:r w:rsidR="00F2430D">
          <w:rPr>
            <w:rFonts w:asciiTheme="minorHAnsi" w:eastAsiaTheme="minorEastAsia" w:hAnsiTheme="minorHAnsi"/>
            <w:b w:val="0"/>
            <w:noProof/>
            <w:sz w:val="22"/>
          </w:rPr>
          <w:tab/>
        </w:r>
        <w:r w:rsidR="00F2430D" w:rsidRPr="00E351DB">
          <w:rPr>
            <w:rStyle w:val="Hyperlink"/>
            <w:noProof/>
          </w:rPr>
          <w:t>Overview</w:t>
        </w:r>
        <w:r w:rsidR="00F2430D">
          <w:rPr>
            <w:noProof/>
            <w:webHidden/>
          </w:rPr>
          <w:tab/>
        </w:r>
        <w:r w:rsidR="00F2430D">
          <w:rPr>
            <w:noProof/>
            <w:webHidden/>
          </w:rPr>
          <w:fldChar w:fldCharType="begin"/>
        </w:r>
        <w:r w:rsidR="00F2430D">
          <w:rPr>
            <w:noProof/>
            <w:webHidden/>
          </w:rPr>
          <w:instrText xml:space="preserve"> PAGEREF _Toc13497538 \h </w:instrText>
        </w:r>
        <w:r w:rsidR="00F2430D">
          <w:rPr>
            <w:noProof/>
            <w:webHidden/>
          </w:rPr>
        </w:r>
        <w:r w:rsidR="00F2430D">
          <w:rPr>
            <w:noProof/>
            <w:webHidden/>
          </w:rPr>
          <w:fldChar w:fldCharType="separate"/>
        </w:r>
        <w:r w:rsidR="00F2430D">
          <w:rPr>
            <w:noProof/>
            <w:webHidden/>
          </w:rPr>
          <w:t>4</w:t>
        </w:r>
        <w:r w:rsidR="00F2430D">
          <w:rPr>
            <w:noProof/>
            <w:webHidden/>
          </w:rPr>
          <w:fldChar w:fldCharType="end"/>
        </w:r>
      </w:hyperlink>
    </w:p>
    <w:p w14:paraId="2D75678D" w14:textId="19A83DB6" w:rsidR="00F2430D" w:rsidRDefault="00F2430D">
      <w:pPr>
        <w:pStyle w:val="TOC2"/>
        <w:rPr>
          <w:rFonts w:asciiTheme="minorHAnsi" w:eastAsiaTheme="minorEastAsia" w:hAnsiTheme="minorHAnsi"/>
        </w:rPr>
      </w:pPr>
      <w:hyperlink w:anchor="_Toc13497539" w:history="1">
        <w:r w:rsidRPr="00E351DB">
          <w:rPr>
            <w:rStyle w:val="Hyperlink"/>
          </w:rPr>
          <w:t>1.1</w:t>
        </w:r>
        <w:r>
          <w:rPr>
            <w:rFonts w:asciiTheme="minorHAnsi" w:eastAsiaTheme="minorEastAsia" w:hAnsiTheme="minorHAnsi"/>
          </w:rPr>
          <w:tab/>
        </w:r>
        <w:r w:rsidRPr="00E351DB">
          <w:rPr>
            <w:rStyle w:val="Hyperlink"/>
          </w:rPr>
          <w:t>Required Version of Sage 300</w:t>
        </w:r>
        <w:r>
          <w:rPr>
            <w:webHidden/>
          </w:rPr>
          <w:tab/>
        </w:r>
        <w:r>
          <w:rPr>
            <w:webHidden/>
          </w:rPr>
          <w:fldChar w:fldCharType="begin"/>
        </w:r>
        <w:r>
          <w:rPr>
            <w:webHidden/>
          </w:rPr>
          <w:instrText xml:space="preserve"> PAGEREF _Toc13497539 \h </w:instrText>
        </w:r>
        <w:r>
          <w:rPr>
            <w:webHidden/>
          </w:rPr>
        </w:r>
        <w:r>
          <w:rPr>
            <w:webHidden/>
          </w:rPr>
          <w:fldChar w:fldCharType="separate"/>
        </w:r>
        <w:r>
          <w:rPr>
            <w:webHidden/>
          </w:rPr>
          <w:t>4</w:t>
        </w:r>
        <w:r>
          <w:rPr>
            <w:webHidden/>
          </w:rPr>
          <w:fldChar w:fldCharType="end"/>
        </w:r>
      </w:hyperlink>
    </w:p>
    <w:p w14:paraId="0C126923" w14:textId="7073C1BE" w:rsidR="00F2430D" w:rsidRDefault="00F2430D">
      <w:pPr>
        <w:pStyle w:val="TOC1"/>
        <w:rPr>
          <w:rFonts w:asciiTheme="minorHAnsi" w:eastAsiaTheme="minorEastAsia" w:hAnsiTheme="minorHAnsi"/>
          <w:b w:val="0"/>
          <w:noProof/>
          <w:sz w:val="22"/>
        </w:rPr>
      </w:pPr>
      <w:hyperlink w:anchor="_Toc13497540" w:history="1">
        <w:r w:rsidRPr="00E351DB">
          <w:rPr>
            <w:rStyle w:val="Hyperlink"/>
            <w:noProof/>
          </w:rPr>
          <w:t>2.</w:t>
        </w:r>
        <w:r>
          <w:rPr>
            <w:rFonts w:asciiTheme="minorHAnsi" w:eastAsiaTheme="minorEastAsia" w:hAnsiTheme="minorHAnsi"/>
            <w:b w:val="0"/>
            <w:noProof/>
            <w:sz w:val="22"/>
          </w:rPr>
          <w:tab/>
        </w:r>
        <w:r w:rsidRPr="00E351DB">
          <w:rPr>
            <w:rStyle w:val="Hyperlink"/>
            <w:noProof/>
          </w:rPr>
          <w:t>Installing the Sage 300 Upgrade Wizard</w:t>
        </w:r>
        <w:r>
          <w:rPr>
            <w:noProof/>
            <w:webHidden/>
          </w:rPr>
          <w:tab/>
        </w:r>
        <w:r>
          <w:rPr>
            <w:noProof/>
            <w:webHidden/>
          </w:rPr>
          <w:fldChar w:fldCharType="begin"/>
        </w:r>
        <w:r>
          <w:rPr>
            <w:noProof/>
            <w:webHidden/>
          </w:rPr>
          <w:instrText xml:space="preserve"> PAGEREF _Toc13497540 \h </w:instrText>
        </w:r>
        <w:r>
          <w:rPr>
            <w:noProof/>
            <w:webHidden/>
          </w:rPr>
        </w:r>
        <w:r>
          <w:rPr>
            <w:noProof/>
            <w:webHidden/>
          </w:rPr>
          <w:fldChar w:fldCharType="separate"/>
        </w:r>
        <w:r>
          <w:rPr>
            <w:noProof/>
            <w:webHidden/>
          </w:rPr>
          <w:t>5</w:t>
        </w:r>
        <w:r>
          <w:rPr>
            <w:noProof/>
            <w:webHidden/>
          </w:rPr>
          <w:fldChar w:fldCharType="end"/>
        </w:r>
      </w:hyperlink>
    </w:p>
    <w:p w14:paraId="3958202F" w14:textId="33FE89CE" w:rsidR="00F2430D" w:rsidRDefault="00F2430D">
      <w:pPr>
        <w:pStyle w:val="TOC1"/>
        <w:rPr>
          <w:rFonts w:asciiTheme="minorHAnsi" w:eastAsiaTheme="minorEastAsia" w:hAnsiTheme="minorHAnsi"/>
          <w:b w:val="0"/>
          <w:noProof/>
          <w:sz w:val="22"/>
        </w:rPr>
      </w:pPr>
      <w:hyperlink w:anchor="_Toc13497541" w:history="1">
        <w:r w:rsidRPr="00E351DB">
          <w:rPr>
            <w:rStyle w:val="Hyperlink"/>
            <w:noProof/>
          </w:rPr>
          <w:t>3.</w:t>
        </w:r>
        <w:r>
          <w:rPr>
            <w:rFonts w:asciiTheme="minorHAnsi" w:eastAsiaTheme="minorEastAsia" w:hAnsiTheme="minorHAnsi"/>
            <w:b w:val="0"/>
            <w:noProof/>
            <w:sz w:val="22"/>
          </w:rPr>
          <w:tab/>
        </w:r>
        <w:r w:rsidRPr="00E351DB">
          <w:rPr>
            <w:rStyle w:val="Hyperlink"/>
            <w:noProof/>
          </w:rPr>
          <w:t>Accessing the Sage 300 2020.0 Upgrade Wizard</w:t>
        </w:r>
        <w:r>
          <w:rPr>
            <w:noProof/>
            <w:webHidden/>
          </w:rPr>
          <w:tab/>
        </w:r>
        <w:r>
          <w:rPr>
            <w:noProof/>
            <w:webHidden/>
          </w:rPr>
          <w:fldChar w:fldCharType="begin"/>
        </w:r>
        <w:r>
          <w:rPr>
            <w:noProof/>
            <w:webHidden/>
          </w:rPr>
          <w:instrText xml:space="preserve"> PAGEREF _Toc13497541 \h </w:instrText>
        </w:r>
        <w:r>
          <w:rPr>
            <w:noProof/>
            <w:webHidden/>
          </w:rPr>
        </w:r>
        <w:r>
          <w:rPr>
            <w:noProof/>
            <w:webHidden/>
          </w:rPr>
          <w:fldChar w:fldCharType="separate"/>
        </w:r>
        <w:r>
          <w:rPr>
            <w:noProof/>
            <w:webHidden/>
          </w:rPr>
          <w:t>6</w:t>
        </w:r>
        <w:r>
          <w:rPr>
            <w:noProof/>
            <w:webHidden/>
          </w:rPr>
          <w:fldChar w:fldCharType="end"/>
        </w:r>
      </w:hyperlink>
    </w:p>
    <w:p w14:paraId="04D774F5" w14:textId="4B731506" w:rsidR="00F2430D" w:rsidRDefault="00F2430D">
      <w:pPr>
        <w:pStyle w:val="TOC1"/>
        <w:rPr>
          <w:rFonts w:asciiTheme="minorHAnsi" w:eastAsiaTheme="minorEastAsia" w:hAnsiTheme="minorHAnsi"/>
          <w:b w:val="0"/>
          <w:noProof/>
          <w:sz w:val="22"/>
        </w:rPr>
      </w:pPr>
      <w:hyperlink w:anchor="_Toc13497542" w:history="1">
        <w:r w:rsidRPr="00E351DB">
          <w:rPr>
            <w:rStyle w:val="Hyperlink"/>
            <w:noProof/>
          </w:rPr>
          <w:t>4.</w:t>
        </w:r>
        <w:r>
          <w:rPr>
            <w:rFonts w:asciiTheme="minorHAnsi" w:eastAsiaTheme="minorEastAsia" w:hAnsiTheme="minorHAnsi"/>
            <w:b w:val="0"/>
            <w:noProof/>
            <w:sz w:val="22"/>
          </w:rPr>
          <w:tab/>
        </w:r>
        <w:r w:rsidRPr="00E351DB">
          <w:rPr>
            <w:rStyle w:val="Hyperlink"/>
            <w:noProof/>
          </w:rPr>
          <w:t>Using the Sage 300 Upgrade Wizard</w:t>
        </w:r>
        <w:r>
          <w:rPr>
            <w:noProof/>
            <w:webHidden/>
          </w:rPr>
          <w:tab/>
        </w:r>
        <w:r>
          <w:rPr>
            <w:noProof/>
            <w:webHidden/>
          </w:rPr>
          <w:fldChar w:fldCharType="begin"/>
        </w:r>
        <w:r>
          <w:rPr>
            <w:noProof/>
            <w:webHidden/>
          </w:rPr>
          <w:instrText xml:space="preserve"> PAGEREF _Toc13497542 \h </w:instrText>
        </w:r>
        <w:r>
          <w:rPr>
            <w:noProof/>
            <w:webHidden/>
          </w:rPr>
        </w:r>
        <w:r>
          <w:rPr>
            <w:noProof/>
            <w:webHidden/>
          </w:rPr>
          <w:fldChar w:fldCharType="separate"/>
        </w:r>
        <w:r>
          <w:rPr>
            <w:noProof/>
            <w:webHidden/>
          </w:rPr>
          <w:t>7</w:t>
        </w:r>
        <w:r>
          <w:rPr>
            <w:noProof/>
            <w:webHidden/>
          </w:rPr>
          <w:fldChar w:fldCharType="end"/>
        </w:r>
      </w:hyperlink>
    </w:p>
    <w:p w14:paraId="58AE923A" w14:textId="490400BF" w:rsidR="00F2430D" w:rsidRDefault="00F2430D">
      <w:pPr>
        <w:pStyle w:val="TOC2"/>
        <w:rPr>
          <w:rFonts w:asciiTheme="minorHAnsi" w:eastAsiaTheme="minorEastAsia" w:hAnsiTheme="minorHAnsi"/>
        </w:rPr>
      </w:pPr>
      <w:hyperlink w:anchor="_Toc13497543" w:history="1">
        <w:r w:rsidRPr="00E351DB">
          <w:rPr>
            <w:rStyle w:val="Hyperlink"/>
          </w:rPr>
          <w:t>4.1</w:t>
        </w:r>
        <w:r>
          <w:rPr>
            <w:rFonts w:asciiTheme="minorHAnsi" w:eastAsiaTheme="minorEastAsia" w:hAnsiTheme="minorHAnsi"/>
          </w:rPr>
          <w:tab/>
        </w:r>
        <w:r w:rsidRPr="00E351DB">
          <w:rPr>
            <w:rStyle w:val="Hyperlink"/>
          </w:rPr>
          <w:t>Step 1 – Synchronize Kendo Files</w:t>
        </w:r>
        <w:r>
          <w:rPr>
            <w:webHidden/>
          </w:rPr>
          <w:tab/>
        </w:r>
        <w:r>
          <w:rPr>
            <w:webHidden/>
          </w:rPr>
          <w:fldChar w:fldCharType="begin"/>
        </w:r>
        <w:r>
          <w:rPr>
            <w:webHidden/>
          </w:rPr>
          <w:instrText xml:space="preserve"> PAGEREF _Toc13497543 \h </w:instrText>
        </w:r>
        <w:r>
          <w:rPr>
            <w:webHidden/>
          </w:rPr>
        </w:r>
        <w:r>
          <w:rPr>
            <w:webHidden/>
          </w:rPr>
          <w:fldChar w:fldCharType="separate"/>
        </w:r>
        <w:r>
          <w:rPr>
            <w:webHidden/>
          </w:rPr>
          <w:t>8</w:t>
        </w:r>
        <w:r>
          <w:rPr>
            <w:webHidden/>
          </w:rPr>
          <w:fldChar w:fldCharType="end"/>
        </w:r>
      </w:hyperlink>
    </w:p>
    <w:p w14:paraId="3C2C8FE4" w14:textId="72CA4956" w:rsidR="00F2430D" w:rsidRDefault="00F2430D">
      <w:pPr>
        <w:pStyle w:val="TOC2"/>
        <w:rPr>
          <w:rFonts w:asciiTheme="minorHAnsi" w:eastAsiaTheme="minorEastAsia" w:hAnsiTheme="minorHAnsi"/>
        </w:rPr>
      </w:pPr>
      <w:hyperlink w:anchor="_Toc13497544" w:history="1">
        <w:r w:rsidRPr="00E351DB">
          <w:rPr>
            <w:rStyle w:val="Hyperlink"/>
          </w:rPr>
          <w:t>4.2</w:t>
        </w:r>
        <w:r>
          <w:rPr>
            <w:rFonts w:asciiTheme="minorHAnsi" w:eastAsiaTheme="minorEastAsia" w:hAnsiTheme="minorHAnsi"/>
          </w:rPr>
          <w:tab/>
        </w:r>
        <w:r w:rsidRPr="00E351DB">
          <w:rPr>
            <w:rStyle w:val="Hyperlink"/>
          </w:rPr>
          <w:t>Step 2 – Synchronize Web Files</w:t>
        </w:r>
        <w:r>
          <w:rPr>
            <w:webHidden/>
          </w:rPr>
          <w:tab/>
        </w:r>
        <w:r>
          <w:rPr>
            <w:webHidden/>
          </w:rPr>
          <w:fldChar w:fldCharType="begin"/>
        </w:r>
        <w:r>
          <w:rPr>
            <w:webHidden/>
          </w:rPr>
          <w:instrText xml:space="preserve"> PAGEREF _Toc13497544 \h </w:instrText>
        </w:r>
        <w:r>
          <w:rPr>
            <w:webHidden/>
          </w:rPr>
        </w:r>
        <w:r>
          <w:rPr>
            <w:webHidden/>
          </w:rPr>
          <w:fldChar w:fldCharType="separate"/>
        </w:r>
        <w:r>
          <w:rPr>
            <w:webHidden/>
          </w:rPr>
          <w:t>9</w:t>
        </w:r>
        <w:r>
          <w:rPr>
            <w:webHidden/>
          </w:rPr>
          <w:fldChar w:fldCharType="end"/>
        </w:r>
      </w:hyperlink>
    </w:p>
    <w:p w14:paraId="1498E8FC" w14:textId="5671FA4F" w:rsidR="00F2430D" w:rsidRDefault="00F2430D">
      <w:pPr>
        <w:pStyle w:val="TOC2"/>
        <w:rPr>
          <w:rFonts w:asciiTheme="minorHAnsi" w:eastAsiaTheme="minorEastAsia" w:hAnsiTheme="minorHAnsi"/>
        </w:rPr>
      </w:pPr>
      <w:hyperlink w:anchor="_Toc13497545" w:history="1">
        <w:r w:rsidRPr="00E351DB">
          <w:rPr>
            <w:rStyle w:val="Hyperlink"/>
          </w:rPr>
          <w:t>4.3</w:t>
        </w:r>
        <w:r>
          <w:rPr>
            <w:rFonts w:asciiTheme="minorHAnsi" w:eastAsiaTheme="minorEastAsia" w:hAnsiTheme="minorHAnsi"/>
          </w:rPr>
          <w:tab/>
        </w:r>
        <w:r w:rsidRPr="00E351DB">
          <w:rPr>
            <w:rStyle w:val="Hyperlink"/>
          </w:rPr>
          <w:t>Step 3 – Update targeted version of .NET Framework</w:t>
        </w:r>
        <w:r>
          <w:rPr>
            <w:webHidden/>
          </w:rPr>
          <w:tab/>
        </w:r>
        <w:r>
          <w:rPr>
            <w:webHidden/>
          </w:rPr>
          <w:fldChar w:fldCharType="begin"/>
        </w:r>
        <w:r>
          <w:rPr>
            <w:webHidden/>
          </w:rPr>
          <w:instrText xml:space="preserve"> PAGEREF _Toc13497545 \h </w:instrText>
        </w:r>
        <w:r>
          <w:rPr>
            <w:webHidden/>
          </w:rPr>
        </w:r>
        <w:r>
          <w:rPr>
            <w:webHidden/>
          </w:rPr>
          <w:fldChar w:fldCharType="separate"/>
        </w:r>
        <w:r>
          <w:rPr>
            <w:webHidden/>
          </w:rPr>
          <w:t>10</w:t>
        </w:r>
        <w:r>
          <w:rPr>
            <w:webHidden/>
          </w:rPr>
          <w:fldChar w:fldCharType="end"/>
        </w:r>
      </w:hyperlink>
    </w:p>
    <w:p w14:paraId="492EC624" w14:textId="4F2CEB5C" w:rsidR="00F2430D" w:rsidRDefault="00F2430D">
      <w:pPr>
        <w:pStyle w:val="TOC2"/>
        <w:rPr>
          <w:rFonts w:asciiTheme="minorHAnsi" w:eastAsiaTheme="minorEastAsia" w:hAnsiTheme="minorHAnsi"/>
        </w:rPr>
      </w:pPr>
      <w:hyperlink w:anchor="_Toc13497546" w:history="1">
        <w:r w:rsidRPr="00E351DB">
          <w:rPr>
            <w:rStyle w:val="Hyperlink"/>
          </w:rPr>
          <w:t>4.4</w:t>
        </w:r>
        <w:r>
          <w:rPr>
            <w:rFonts w:asciiTheme="minorHAnsi" w:eastAsiaTheme="minorEastAsia" w:hAnsiTheme="minorHAnsi"/>
          </w:rPr>
          <w:tab/>
        </w:r>
        <w:r w:rsidRPr="00E351DB">
          <w:rPr>
            <w:rStyle w:val="Hyperlink"/>
          </w:rPr>
          <w:t>Step 4 – Confirmation</w:t>
        </w:r>
        <w:r>
          <w:rPr>
            <w:webHidden/>
          </w:rPr>
          <w:tab/>
        </w:r>
        <w:r>
          <w:rPr>
            <w:webHidden/>
          </w:rPr>
          <w:fldChar w:fldCharType="begin"/>
        </w:r>
        <w:r>
          <w:rPr>
            <w:webHidden/>
          </w:rPr>
          <w:instrText xml:space="preserve"> PAGEREF _Toc13497546 \h </w:instrText>
        </w:r>
        <w:r>
          <w:rPr>
            <w:webHidden/>
          </w:rPr>
        </w:r>
        <w:r>
          <w:rPr>
            <w:webHidden/>
          </w:rPr>
          <w:fldChar w:fldCharType="separate"/>
        </w:r>
        <w:r>
          <w:rPr>
            <w:webHidden/>
          </w:rPr>
          <w:t>11</w:t>
        </w:r>
        <w:r>
          <w:rPr>
            <w:webHidden/>
          </w:rPr>
          <w:fldChar w:fldCharType="end"/>
        </w:r>
      </w:hyperlink>
    </w:p>
    <w:p w14:paraId="22742E91" w14:textId="2EDCE0A3" w:rsidR="00F2430D" w:rsidRDefault="00F2430D">
      <w:pPr>
        <w:pStyle w:val="TOC2"/>
        <w:rPr>
          <w:rFonts w:asciiTheme="minorHAnsi" w:eastAsiaTheme="minorEastAsia" w:hAnsiTheme="minorHAnsi"/>
        </w:rPr>
      </w:pPr>
      <w:hyperlink w:anchor="_Toc13497547" w:history="1">
        <w:r w:rsidRPr="00E351DB">
          <w:rPr>
            <w:rStyle w:val="Hyperlink"/>
          </w:rPr>
          <w:t>4.5</w:t>
        </w:r>
        <w:r>
          <w:rPr>
            <w:rFonts w:asciiTheme="minorHAnsi" w:eastAsiaTheme="minorEastAsia" w:hAnsiTheme="minorHAnsi"/>
          </w:rPr>
          <w:tab/>
        </w:r>
        <w:r w:rsidRPr="00E351DB">
          <w:rPr>
            <w:rStyle w:val="Hyperlink"/>
          </w:rPr>
          <w:t>Step 5 – Recompile</w:t>
        </w:r>
        <w:r>
          <w:rPr>
            <w:webHidden/>
          </w:rPr>
          <w:tab/>
        </w:r>
        <w:r>
          <w:rPr>
            <w:webHidden/>
          </w:rPr>
          <w:fldChar w:fldCharType="begin"/>
        </w:r>
        <w:r>
          <w:rPr>
            <w:webHidden/>
          </w:rPr>
          <w:instrText xml:space="preserve"> PAGEREF _Toc13497547 \h </w:instrText>
        </w:r>
        <w:r>
          <w:rPr>
            <w:webHidden/>
          </w:rPr>
        </w:r>
        <w:r>
          <w:rPr>
            <w:webHidden/>
          </w:rPr>
          <w:fldChar w:fldCharType="separate"/>
        </w:r>
        <w:r>
          <w:rPr>
            <w:webHidden/>
          </w:rPr>
          <w:t>12</w:t>
        </w:r>
        <w:r>
          <w:rPr>
            <w:webHidden/>
          </w:rPr>
          <w:fldChar w:fldCharType="end"/>
        </w:r>
      </w:hyperlink>
    </w:p>
    <w:p w14:paraId="5E2B4232" w14:textId="74CCDD87" w:rsidR="00F2430D" w:rsidRDefault="00F2430D">
      <w:pPr>
        <w:pStyle w:val="TOC1"/>
        <w:rPr>
          <w:rFonts w:asciiTheme="minorHAnsi" w:eastAsiaTheme="minorEastAsia" w:hAnsiTheme="minorHAnsi"/>
          <w:b w:val="0"/>
          <w:noProof/>
          <w:sz w:val="22"/>
        </w:rPr>
      </w:pPr>
      <w:hyperlink w:anchor="_Toc13497548" w:history="1">
        <w:r w:rsidRPr="00E351DB">
          <w:rPr>
            <w:rStyle w:val="Hyperlink"/>
            <w:noProof/>
          </w:rPr>
          <w:t>5.</w:t>
        </w:r>
        <w:r>
          <w:rPr>
            <w:rFonts w:asciiTheme="minorHAnsi" w:eastAsiaTheme="minorEastAsia" w:hAnsiTheme="minorHAnsi"/>
            <w:b w:val="0"/>
            <w:noProof/>
            <w:sz w:val="22"/>
          </w:rPr>
          <w:tab/>
        </w:r>
        <w:r w:rsidRPr="00E351DB">
          <w:rPr>
            <w:rStyle w:val="Hyperlink"/>
            <w:noProof/>
          </w:rPr>
          <w:t>Upgrade Log</w:t>
        </w:r>
        <w:r>
          <w:rPr>
            <w:noProof/>
            <w:webHidden/>
          </w:rPr>
          <w:tab/>
        </w:r>
        <w:r>
          <w:rPr>
            <w:noProof/>
            <w:webHidden/>
          </w:rPr>
          <w:fldChar w:fldCharType="begin"/>
        </w:r>
        <w:r>
          <w:rPr>
            <w:noProof/>
            <w:webHidden/>
          </w:rPr>
          <w:instrText xml:space="preserve"> PAGEREF _Toc13497548 \h </w:instrText>
        </w:r>
        <w:r>
          <w:rPr>
            <w:noProof/>
            <w:webHidden/>
          </w:rPr>
        </w:r>
        <w:r>
          <w:rPr>
            <w:noProof/>
            <w:webHidden/>
          </w:rPr>
          <w:fldChar w:fldCharType="separate"/>
        </w:r>
        <w:r>
          <w:rPr>
            <w:noProof/>
            <w:webHidden/>
          </w:rPr>
          <w:t>13</w:t>
        </w:r>
        <w:r>
          <w:rPr>
            <w:noProof/>
            <w:webHidden/>
          </w:rPr>
          <w:fldChar w:fldCharType="end"/>
        </w:r>
      </w:hyperlink>
    </w:p>
    <w:p w14:paraId="3C9769FB" w14:textId="7716CEA2" w:rsidR="00F2430D" w:rsidRDefault="00F2430D">
      <w:pPr>
        <w:pStyle w:val="TOC1"/>
        <w:rPr>
          <w:rFonts w:asciiTheme="minorHAnsi" w:eastAsiaTheme="minorEastAsia" w:hAnsiTheme="minorHAnsi"/>
          <w:b w:val="0"/>
          <w:noProof/>
          <w:sz w:val="22"/>
        </w:rPr>
      </w:pPr>
      <w:hyperlink w:anchor="_Toc13497549" w:history="1">
        <w:r w:rsidRPr="00E351DB">
          <w:rPr>
            <w:rStyle w:val="Hyperlink"/>
            <w:noProof/>
          </w:rPr>
          <w:t>6.</w:t>
        </w:r>
        <w:r>
          <w:rPr>
            <w:rFonts w:asciiTheme="minorHAnsi" w:eastAsiaTheme="minorEastAsia" w:hAnsiTheme="minorHAnsi"/>
            <w:b w:val="0"/>
            <w:noProof/>
            <w:sz w:val="22"/>
          </w:rPr>
          <w:tab/>
        </w:r>
        <w:r w:rsidRPr="00E351DB">
          <w:rPr>
            <w:rStyle w:val="Hyperlink"/>
            <w:noProof/>
          </w:rPr>
          <w:t>Compilation Troubleshooting</w:t>
        </w:r>
        <w:r>
          <w:rPr>
            <w:noProof/>
            <w:webHidden/>
          </w:rPr>
          <w:tab/>
        </w:r>
        <w:r>
          <w:rPr>
            <w:noProof/>
            <w:webHidden/>
          </w:rPr>
          <w:fldChar w:fldCharType="begin"/>
        </w:r>
        <w:r>
          <w:rPr>
            <w:noProof/>
            <w:webHidden/>
          </w:rPr>
          <w:instrText xml:space="preserve"> PAGEREF _Toc13497549 \h </w:instrText>
        </w:r>
        <w:r>
          <w:rPr>
            <w:noProof/>
            <w:webHidden/>
          </w:rPr>
        </w:r>
        <w:r>
          <w:rPr>
            <w:noProof/>
            <w:webHidden/>
          </w:rPr>
          <w:fldChar w:fldCharType="separate"/>
        </w:r>
        <w:r>
          <w:rPr>
            <w:noProof/>
            <w:webHidden/>
          </w:rPr>
          <w:t>14</w:t>
        </w:r>
        <w:r>
          <w:rPr>
            <w:noProof/>
            <w:webHidden/>
          </w:rPr>
          <w:fldChar w:fldCharType="end"/>
        </w:r>
      </w:hyperlink>
    </w:p>
    <w:p w14:paraId="41AE1524" w14:textId="1169264C" w:rsidR="00A45D3D" w:rsidRPr="00DA7245" w:rsidRDefault="00897E78" w:rsidP="00DA7245">
      <w:pPr>
        <w:pStyle w:val="SAGEHeading1"/>
        <w:framePr w:wrap="around"/>
      </w:pPr>
      <w:r>
        <w:lastRenderedPageBreak/>
        <w:fldChar w:fldCharType="end"/>
      </w:r>
      <w:bookmarkStart w:id="1" w:name="_Toc440376140"/>
      <w:bookmarkStart w:id="2" w:name="_Toc13497538"/>
      <w:r w:rsidR="00907D3E" w:rsidRPr="00DA7245">
        <w:t>O</w:t>
      </w:r>
      <w:r w:rsidR="004C7BAD" w:rsidRPr="00DA7245">
        <w:t>verview</w:t>
      </w:r>
      <w:bookmarkEnd w:id="1"/>
      <w:bookmarkEnd w:id="2"/>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3583DED"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202609">
        <w:t>9</w:t>
      </w:r>
      <w:r w:rsidR="00CC7E12">
        <w:t>.</w:t>
      </w:r>
      <w:r w:rsidR="00B21DFA">
        <w:t>2</w:t>
      </w:r>
      <w:r w:rsidR="00194DDA">
        <w:t xml:space="preserve"> </w:t>
      </w:r>
      <w:r w:rsidR="007C0D87">
        <w:t xml:space="preserve">to </w:t>
      </w:r>
      <w:r w:rsidR="008543FC">
        <w:t xml:space="preserve">Web Screens </w:t>
      </w:r>
      <w:r w:rsidR="007C0D87">
        <w:t>SDK 20</w:t>
      </w:r>
      <w:r w:rsidR="00B21DFA">
        <w:t>20.0.</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64F8EA91" w:rsidR="00125311" w:rsidRPr="00977264" w:rsidRDefault="00761FEB" w:rsidP="00125311">
      <w:pPr>
        <w:pStyle w:val="SAGEBullet1"/>
        <w:numPr>
          <w:ilvl w:val="0"/>
          <w:numId w:val="36"/>
        </w:numPr>
        <w:rPr>
          <w:rStyle w:val="SAGETextBoldListItem"/>
        </w:rPr>
      </w:pPr>
      <w:r>
        <w:rPr>
          <w:rStyle w:val="SAGETextBoldListItem"/>
        </w:rPr>
        <w:t>Update the targeted version of the .NET Framework in all projects in solution</w:t>
      </w:r>
    </w:p>
    <w:p w14:paraId="1F988BB5" w14:textId="77777777" w:rsidR="00BE49E2" w:rsidRDefault="00BE49E2" w:rsidP="00BE49E2">
      <w:pPr>
        <w:pStyle w:val="SAGEHeading2"/>
      </w:pPr>
      <w:bookmarkStart w:id="3" w:name="_Toc13497539"/>
      <w:r>
        <w:t>Required Version of Sage 300</w:t>
      </w:r>
      <w:bookmarkEnd w:id="3"/>
    </w:p>
    <w:p w14:paraId="3A347034" w14:textId="21CDF0A8" w:rsidR="00BE49E2" w:rsidRDefault="00BE49E2" w:rsidP="00BE49E2">
      <w:pPr>
        <w:pStyle w:val="SAGEBodyText"/>
      </w:pPr>
      <w:r>
        <w:t xml:space="preserve">To get </w:t>
      </w:r>
      <w:r w:rsidR="00D237E5">
        <w:t>started, install Sage 300 20</w:t>
      </w:r>
      <w:r w:rsidR="00B21DFA">
        <w:t>20.0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4" w:name="_Toc13497540"/>
      <w:r>
        <w:lastRenderedPageBreak/>
        <w:t>Install</w:t>
      </w:r>
      <w:r w:rsidR="003271BC">
        <w:t>ing</w:t>
      </w:r>
      <w:r>
        <w:t xml:space="preserve"> the Sage 300 </w:t>
      </w:r>
      <w:r w:rsidRPr="007536D9">
        <w:t>Upgrade</w:t>
      </w:r>
      <w:r>
        <w:t xml:space="preserve"> </w:t>
      </w:r>
      <w:r w:rsidRPr="007536D9">
        <w:t>Wizard</w:t>
      </w:r>
      <w:bookmarkEnd w:id="4"/>
    </w:p>
    <w:p w14:paraId="6AD23DF0" w14:textId="2F810129"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only.</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9DF1460" w:rsidR="003F01D5" w:rsidRPr="009353BC" w:rsidRDefault="003F01D5" w:rsidP="003F01D5">
      <w:pPr>
        <w:pStyle w:val="SAGEHeading1"/>
        <w:framePr w:wrap="around"/>
        <w:numPr>
          <w:ilvl w:val="0"/>
          <w:numId w:val="35"/>
        </w:numPr>
      </w:pPr>
      <w:bookmarkStart w:id="5" w:name="_Toc453606102"/>
      <w:bookmarkStart w:id="6" w:name="_Toc13497541"/>
      <w:r w:rsidRPr="00EE183A">
        <w:lastRenderedPageBreak/>
        <w:t>Accessing</w:t>
      </w:r>
      <w:r>
        <w:t xml:space="preserve"> the Sage 300 </w:t>
      </w:r>
      <w:r w:rsidR="008E21C0">
        <w:t>20</w:t>
      </w:r>
      <w:r w:rsidR="00B21DFA">
        <w:t>20.0</w:t>
      </w:r>
      <w:r w:rsidR="00E5512C">
        <w:t xml:space="preserve"> </w:t>
      </w:r>
      <w:r>
        <w:t>Upgrade Wizard</w:t>
      </w:r>
      <w:bookmarkEnd w:id="5"/>
      <w:bookmarkEnd w:id="6"/>
    </w:p>
    <w:p w14:paraId="6BC0355F" w14:textId="09A24F1F" w:rsidR="003F01D5" w:rsidRDefault="00A2673E" w:rsidP="003F01D5">
      <w:pPr>
        <w:pStyle w:val="SAGEBodyText"/>
      </w:pPr>
      <w:r>
        <w:t>The</w:t>
      </w:r>
      <w:r w:rsidR="00E5512C">
        <w:t xml:space="preserve"> </w:t>
      </w:r>
      <w:r w:rsidR="00E5512C" w:rsidRPr="00E5512C">
        <w:rPr>
          <w:b/>
        </w:rPr>
        <w:t>Sage 300 20</w:t>
      </w:r>
      <w:r w:rsidR="00B21DFA">
        <w:rPr>
          <w:b/>
        </w:rPr>
        <w:t>20.0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7A3E3207">
            <wp:extent cx="3648583" cy="539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8583" cy="5391900"/>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7" w:name="_Toc440882986"/>
      <w:bookmarkStart w:id="8" w:name="_Toc13497542"/>
      <w:r>
        <w:lastRenderedPageBreak/>
        <w:t xml:space="preserve">Using </w:t>
      </w:r>
      <w:r w:rsidR="00DE7DEE">
        <w:t xml:space="preserve">the </w:t>
      </w:r>
      <w:r>
        <w:t>Sage 300 Upgrade Wizard</w:t>
      </w:r>
      <w:bookmarkEnd w:id="7"/>
      <w:bookmarkEnd w:id="8"/>
    </w:p>
    <w:p w14:paraId="5984E490" w14:textId="2EBA6115" w:rsidR="00A015B6" w:rsidRDefault="00101BBF" w:rsidP="00A015B6">
      <w:pPr>
        <w:pStyle w:val="SAGEBodyText"/>
      </w:pPr>
      <w:r>
        <w:rPr>
          <w:noProof/>
        </w:rPr>
        <w:drawing>
          <wp:inline distT="0" distB="0" distL="0" distR="0" wp14:anchorId="3F2B264A" wp14:editId="206E332E">
            <wp:extent cx="4695825" cy="411410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95825" cy="4114103"/>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9" w:name="_Toc13497543"/>
      <w:r>
        <w:lastRenderedPageBreak/>
        <w:t xml:space="preserve">Step </w:t>
      </w:r>
      <w:r>
        <w:t>1</w:t>
      </w:r>
      <w:r>
        <w:t xml:space="preserve"> – Synchronize </w:t>
      </w:r>
      <w:r>
        <w:t>Kendo Files</w:t>
      </w:r>
      <w:bookmarkEnd w:id="9"/>
    </w:p>
    <w:p w14:paraId="7140066E" w14:textId="4628B167" w:rsidR="00B21DFA" w:rsidRDefault="00B21DFA" w:rsidP="00A015B6">
      <w:pPr>
        <w:pStyle w:val="SAGEBodyText"/>
      </w:pPr>
      <w:r>
        <w:rPr>
          <w:noProof/>
        </w:rPr>
        <w:drawing>
          <wp:inline distT="0" distB="0" distL="0" distR="0" wp14:anchorId="0C0627A1" wp14:editId="67071A7E">
            <wp:extent cx="5124735" cy="448984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029" cy="449710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10" w:name="_Toc13497544"/>
      <w:r>
        <w:lastRenderedPageBreak/>
        <w:t xml:space="preserve">Step </w:t>
      </w:r>
      <w:r w:rsidR="00B21DFA">
        <w:t>2</w:t>
      </w:r>
      <w:r>
        <w:t xml:space="preserve"> – Synchronize Web Files</w:t>
      </w:r>
      <w:bookmarkEnd w:id="10"/>
    </w:p>
    <w:p w14:paraId="5F1C1EF8" w14:textId="77777777" w:rsidR="002C5354" w:rsidRPr="002C5354" w:rsidRDefault="002C5354" w:rsidP="002C5354">
      <w:pPr>
        <w:pStyle w:val="SAGEBodyText"/>
      </w:pPr>
    </w:p>
    <w:p w14:paraId="54DD074E" w14:textId="53E550EE" w:rsidR="00A015B6" w:rsidRDefault="00BB395A" w:rsidP="003F01D5">
      <w:pPr>
        <w:pStyle w:val="SAGEBodyText"/>
      </w:pPr>
      <w:r>
        <w:rPr>
          <w:noProof/>
        </w:rPr>
        <w:drawing>
          <wp:inline distT="0" distB="0" distL="0" distR="0" wp14:anchorId="1F5E8AA3" wp14:editId="38302BF5">
            <wp:extent cx="5165678" cy="452575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74043" cy="453307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35B47E98" w14:textId="4691067A" w:rsidR="00A015B6" w:rsidRDefault="00A015B6" w:rsidP="00A015B6">
      <w:pPr>
        <w:pStyle w:val="SAGEHeading2"/>
        <w:numPr>
          <w:ilvl w:val="1"/>
          <w:numId w:val="35"/>
        </w:numPr>
        <w:ind w:left="734" w:hanging="734"/>
      </w:pPr>
      <w:bookmarkStart w:id="11" w:name="_Toc13497545"/>
      <w:r>
        <w:lastRenderedPageBreak/>
        <w:t xml:space="preserve">Step </w:t>
      </w:r>
      <w:r w:rsidR="00C9638D">
        <w:t>3</w:t>
      </w:r>
      <w:r>
        <w:t xml:space="preserve"> – </w:t>
      </w:r>
      <w:r w:rsidR="00761FEB">
        <w:t>Update targeted version of .NET Framework</w:t>
      </w:r>
      <w:bookmarkEnd w:id="11"/>
    </w:p>
    <w:p w14:paraId="68694D21" w14:textId="77777777" w:rsidR="002C5354" w:rsidRPr="002C5354" w:rsidRDefault="002C5354" w:rsidP="002C5354">
      <w:pPr>
        <w:pStyle w:val="SAGEBodyText"/>
      </w:pPr>
    </w:p>
    <w:p w14:paraId="2AC0E8DF" w14:textId="602CD579" w:rsidR="00A015B6" w:rsidRDefault="00BB395A" w:rsidP="00A015B6">
      <w:pPr>
        <w:pStyle w:val="SAGEBodyText"/>
      </w:pPr>
      <w:r>
        <w:rPr>
          <w:noProof/>
        </w:rPr>
        <w:drawing>
          <wp:inline distT="0" distB="0" distL="0" distR="0" wp14:anchorId="3306711A" wp14:editId="1B17DEB1">
            <wp:extent cx="5117213" cy="448328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30142" cy="4494616"/>
                    </a:xfrm>
                    <a:prstGeom prst="rect">
                      <a:avLst/>
                    </a:prstGeom>
                  </pic:spPr>
                </pic:pic>
              </a:graphicData>
            </a:graphic>
          </wp:inline>
        </w:drawing>
      </w:r>
    </w:p>
    <w:p w14:paraId="45B26C7B" w14:textId="77777777" w:rsidR="00F27C96" w:rsidRDefault="00F27C96" w:rsidP="00F27C96">
      <w:pPr>
        <w:pStyle w:val="SAGEBodyText"/>
      </w:pPr>
    </w:p>
    <w:p w14:paraId="6F9AF443" w14:textId="312922EE" w:rsidR="00A015B6" w:rsidRDefault="00F27C96" w:rsidP="00BB395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717D242" w14:textId="77777777" w:rsidR="00A015B6" w:rsidRDefault="00A015B6">
      <w:pPr>
        <w:spacing w:after="200" w:line="0" w:lineRule="auto"/>
        <w:rPr>
          <w:lang w:val="en-US"/>
        </w:rPr>
      </w:pPr>
      <w:r>
        <w:br w:type="page"/>
      </w:r>
    </w:p>
    <w:p w14:paraId="170D5430" w14:textId="1CCBB522" w:rsidR="00F47D08" w:rsidRDefault="00F47D08" w:rsidP="00A015B6">
      <w:pPr>
        <w:pStyle w:val="SAGEHeading2"/>
        <w:numPr>
          <w:ilvl w:val="1"/>
          <w:numId w:val="35"/>
        </w:numPr>
        <w:ind w:left="734" w:hanging="734"/>
      </w:pPr>
      <w:bookmarkStart w:id="12" w:name="_Toc13497546"/>
      <w:r>
        <w:lastRenderedPageBreak/>
        <w:t xml:space="preserve">Step </w:t>
      </w:r>
      <w:r w:rsidR="00C9638D">
        <w:t>4</w:t>
      </w:r>
      <w:r>
        <w:t xml:space="preserve"> – </w:t>
      </w:r>
      <w:r w:rsidR="00D90205">
        <w:t>Confirmation</w:t>
      </w:r>
      <w:bookmarkEnd w:id="12"/>
    </w:p>
    <w:p w14:paraId="05CE4450" w14:textId="5032AF2D" w:rsidR="00F47D08" w:rsidRDefault="00F47D08" w:rsidP="00F47D08">
      <w:pPr>
        <w:pStyle w:val="SAGEBodyText"/>
      </w:pPr>
    </w:p>
    <w:p w14:paraId="43773A53" w14:textId="62749BA9" w:rsidR="00F47D08" w:rsidRDefault="00BB395A" w:rsidP="00F47D08">
      <w:pPr>
        <w:pStyle w:val="SAGEBodyText"/>
      </w:pPr>
      <w:r>
        <w:rPr>
          <w:noProof/>
        </w:rPr>
        <w:drawing>
          <wp:inline distT="0" distB="0" distL="0" distR="0" wp14:anchorId="2E848A2C" wp14:editId="37458F59">
            <wp:extent cx="5070481" cy="44423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83873" cy="4454079"/>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3ADDBCDE" w:rsidR="00A015B6" w:rsidRDefault="00A371DC" w:rsidP="00A015B6">
      <w:pPr>
        <w:pStyle w:val="SAGEHeading2"/>
        <w:numPr>
          <w:ilvl w:val="1"/>
          <w:numId w:val="35"/>
        </w:numPr>
        <w:ind w:left="734" w:hanging="734"/>
      </w:pPr>
      <w:bookmarkStart w:id="13" w:name="_Toc13497547"/>
      <w:r>
        <w:lastRenderedPageBreak/>
        <w:t xml:space="preserve">Step </w:t>
      </w:r>
      <w:r w:rsidR="00C9638D">
        <w:t>5</w:t>
      </w:r>
      <w:r>
        <w:t xml:space="preserve"> – Recompile</w:t>
      </w:r>
      <w:bookmarkEnd w:id="13"/>
    </w:p>
    <w:p w14:paraId="1C1D41EE" w14:textId="77777777" w:rsidR="001225C6" w:rsidRPr="001225C6" w:rsidRDefault="001225C6" w:rsidP="001225C6">
      <w:pPr>
        <w:pStyle w:val="SAGEBodyText"/>
      </w:pPr>
    </w:p>
    <w:p w14:paraId="2976FB03" w14:textId="6313F26C" w:rsidR="00A015B6" w:rsidRDefault="00BB395A" w:rsidP="00A015B6">
      <w:pPr>
        <w:pStyle w:val="SAGEBodyText"/>
      </w:pPr>
      <w:r>
        <w:rPr>
          <w:noProof/>
        </w:rPr>
        <w:drawing>
          <wp:inline distT="0" distB="0" distL="0" distR="0" wp14:anchorId="0F480B81" wp14:editId="5A27F043">
            <wp:extent cx="5070144" cy="44420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77553" cy="4448543"/>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62B7FAB"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BB395A">
        <w:t>9</w:t>
      </w:r>
      <w:r w:rsidR="00A371DC">
        <w:t>.</w:t>
      </w:r>
      <w:r w:rsidR="002E0303">
        <w:t>1</w:t>
      </w:r>
      <w:r>
        <w:t xml:space="preserve"> has been upgraded to support 201</w:t>
      </w:r>
      <w:r w:rsidR="00327751">
        <w:t>9.</w:t>
      </w:r>
      <w:r w:rsidR="002E0303">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4" w:name="_Toc13497548"/>
      <w:r>
        <w:lastRenderedPageBreak/>
        <w:t>Upgrade Log</w:t>
      </w:r>
      <w:bookmarkEnd w:id="14"/>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2B970A17">
            <wp:extent cx="6107092" cy="4091049"/>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7">
                      <a:extLst>
                        <a:ext uri="{28A0092B-C50C-407E-A947-70E740481C1C}">
                          <a14:useLocalDpi xmlns:a14="http://schemas.microsoft.com/office/drawing/2010/main" val="0"/>
                        </a:ext>
                      </a:extLst>
                    </a:blip>
                    <a:stretch>
                      <a:fillRect/>
                    </a:stretch>
                  </pic:blipFill>
                  <pic:spPr>
                    <a:xfrm>
                      <a:off x="0" y="0"/>
                      <a:ext cx="6136598" cy="411081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77777777" w:rsidR="00896A7F" w:rsidRDefault="00896A7F" w:rsidP="00896A7F">
      <w:pPr>
        <w:pStyle w:val="SAGEHeading1"/>
        <w:framePr w:wrap="around"/>
      </w:pPr>
      <w:bookmarkStart w:id="15" w:name="_Toc13497549"/>
      <w:r>
        <w:lastRenderedPageBreak/>
        <w:t>Compilation Troubleshooting</w:t>
      </w:r>
      <w:bookmarkEnd w:id="15"/>
    </w:p>
    <w:p w14:paraId="0D722B23" w14:textId="77777777" w:rsidR="00896A7F" w:rsidRDefault="00896A7F" w:rsidP="00896A7F">
      <w:pPr>
        <w:pStyle w:val="SAGEHeading1Follow"/>
        <w:framePr w:wrap="around"/>
      </w:pPr>
    </w:p>
    <w:p w14:paraId="6FED96E2" w14:textId="77777777" w:rsidR="00896A7F" w:rsidRPr="00C82B40" w:rsidRDefault="00896A7F" w:rsidP="00896A7F">
      <w:pPr>
        <w:pStyle w:val="SAGEBodyText"/>
        <w:rPr>
          <w:b/>
        </w:rPr>
      </w:pPr>
      <w:r w:rsidRPr="00C82B40">
        <w:rPr>
          <w:b/>
        </w:rPr>
        <w:t>Parser Error when loading Web project in browser</w:t>
      </w:r>
    </w:p>
    <w:p w14:paraId="08C24CA6" w14:textId="77777777" w:rsidR="00896A7F" w:rsidRDefault="00896A7F" w:rsidP="00896A7F">
      <w:pPr>
        <w:pStyle w:val="SAGEBodyText"/>
        <w:numPr>
          <w:ilvl w:val="0"/>
          <w:numId w:val="33"/>
        </w:numPr>
      </w:pPr>
      <w:r>
        <w:t>Clean solution</w:t>
      </w:r>
    </w:p>
    <w:p w14:paraId="21032930" w14:textId="77777777" w:rsidR="00896A7F" w:rsidRDefault="00896A7F" w:rsidP="00896A7F">
      <w:pPr>
        <w:pStyle w:val="SAGEBodyText"/>
        <w:numPr>
          <w:ilvl w:val="0"/>
          <w:numId w:val="33"/>
        </w:numPr>
      </w:pPr>
      <w:r>
        <w:t xml:space="preserve">In Web project folder:  </w:t>
      </w:r>
    </w:p>
    <w:p w14:paraId="114FE8B6" w14:textId="77777777" w:rsidR="00896A7F" w:rsidRDefault="00896A7F" w:rsidP="00896A7F">
      <w:pPr>
        <w:pStyle w:val="SAGEBodyText"/>
        <w:numPr>
          <w:ilvl w:val="1"/>
          <w:numId w:val="33"/>
        </w:numPr>
      </w:pPr>
      <w:r>
        <w:t>delete bin and obj folders</w:t>
      </w:r>
    </w:p>
    <w:p w14:paraId="182DD8AA" w14:textId="764A6772" w:rsidR="00896A7F" w:rsidRDefault="00896A7F" w:rsidP="00377C7D">
      <w:pPr>
        <w:pStyle w:val="SAGEBodyText"/>
        <w:numPr>
          <w:ilvl w:val="1"/>
          <w:numId w:val="33"/>
        </w:numPr>
        <w:spacing w:line="360" w:lineRule="auto"/>
        <w:ind w:left="720"/>
      </w:pPr>
      <w:r>
        <w:t>delete *csproj.user file</w:t>
      </w:r>
    </w:p>
    <w:p w14:paraId="33D37933" w14:textId="77777777" w:rsidR="00896A7F" w:rsidRDefault="00896A7F"/>
    <w:p w14:paraId="33B53B30" w14:textId="19EF3D10" w:rsidR="00505CEB" w:rsidRDefault="00505CEB" w:rsidP="00505CEB">
      <w:pPr>
        <w:pStyle w:val="SAGEHeading1Follow"/>
        <w:framePr w:wrap="around"/>
      </w:pPr>
    </w:p>
    <w:p w14:paraId="11745573" w14:textId="00F48B41" w:rsidR="00C77166" w:rsidRPr="00505CEB" w:rsidRDefault="00C77166" w:rsidP="00896A7F">
      <w:pPr>
        <w:pStyle w:val="SAGEBodyText"/>
      </w:pPr>
    </w:p>
    <w:sectPr w:rsidR="00C77166" w:rsidRPr="00505CEB" w:rsidSect="00241E18">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F011F" w14:textId="77777777" w:rsidR="00AE6D11" w:rsidRDefault="00AE6D11" w:rsidP="00713520">
      <w:pPr>
        <w:spacing w:line="240" w:lineRule="auto"/>
      </w:pPr>
      <w:r>
        <w:separator/>
      </w:r>
    </w:p>
    <w:p w14:paraId="400AF487" w14:textId="77777777" w:rsidR="00AE6D11" w:rsidRDefault="00AE6D11"/>
  </w:endnote>
  <w:endnote w:type="continuationSeparator" w:id="0">
    <w:p w14:paraId="49EB67A5" w14:textId="77777777" w:rsidR="00AE6D11" w:rsidRDefault="00AE6D11" w:rsidP="00713520">
      <w:pPr>
        <w:spacing w:line="240" w:lineRule="auto"/>
      </w:pPr>
      <w:r>
        <w:continuationSeparator/>
      </w:r>
    </w:p>
    <w:p w14:paraId="66F3FA48" w14:textId="77777777" w:rsidR="00AE6D11" w:rsidRDefault="00AE6D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50281053" w:rsidR="001B1C12" w:rsidRPr="001872FE" w:rsidRDefault="00CB5F2F"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F2430D">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w:t>
          </w:r>
          <w:r w:rsidR="00B21DFA">
            <w:rPr>
              <w:noProof/>
            </w:rPr>
            <w:t>20</w:t>
          </w:r>
          <w:r w:rsidR="000D170F">
            <w:rPr>
              <w:noProof/>
            </w:rPr>
            <w:t>.0</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CB5F2F" w:rsidP="001E189D">
          <w:pPr>
            <w:pStyle w:val="SAGEFooter"/>
          </w:pPr>
          <w:r>
            <w:rPr>
              <w:noProof/>
            </w:rPr>
            <w:fldChar w:fldCharType="begin"/>
          </w:r>
          <w:r>
            <w:rPr>
              <w:noProof/>
            </w:rPr>
            <w:instrText xml:space="preserve"> STYLEREF  SAGE_Title  \* MERGEFORMAT </w:instrText>
          </w:r>
          <w:r>
            <w:rPr>
              <w:noProof/>
            </w:rP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0E5EC" w14:textId="77777777" w:rsidR="00AE6D11" w:rsidRDefault="00AE6D11" w:rsidP="00713520">
      <w:pPr>
        <w:spacing w:line="240" w:lineRule="auto"/>
      </w:pPr>
    </w:p>
    <w:p w14:paraId="55C18725" w14:textId="77777777" w:rsidR="00AE6D11" w:rsidRDefault="00AE6D11"/>
  </w:footnote>
  <w:footnote w:type="continuationSeparator" w:id="0">
    <w:p w14:paraId="19CCD28E" w14:textId="77777777" w:rsidR="00AE6D11" w:rsidRDefault="00AE6D11" w:rsidP="00713520">
      <w:pPr>
        <w:spacing w:line="240" w:lineRule="auto"/>
      </w:pPr>
    </w:p>
    <w:p w14:paraId="61B65B3D" w14:textId="77777777" w:rsidR="00AE6D11" w:rsidRDefault="00AE6D11"/>
  </w:footnote>
  <w:footnote w:type="continuationNotice" w:id="1">
    <w:p w14:paraId="77480612" w14:textId="77777777" w:rsidR="00AE6D11" w:rsidRDefault="00AE6D11">
      <w:pPr>
        <w:spacing w:line="240" w:lineRule="auto"/>
      </w:pPr>
    </w:p>
    <w:p w14:paraId="211DD0EF" w14:textId="77777777" w:rsidR="00AE6D11" w:rsidRDefault="00AE6D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7.75pt;height:17.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4068B"/>
    <w:rsid w:val="000408D3"/>
    <w:rsid w:val="00042E61"/>
    <w:rsid w:val="0004427B"/>
    <w:rsid w:val="00044C65"/>
    <w:rsid w:val="00045837"/>
    <w:rsid w:val="00046310"/>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248A"/>
    <w:rsid w:val="000E600D"/>
    <w:rsid w:val="000E62B9"/>
    <w:rsid w:val="000E72E5"/>
    <w:rsid w:val="000F24E6"/>
    <w:rsid w:val="000F3C3D"/>
    <w:rsid w:val="001016F3"/>
    <w:rsid w:val="00101BBF"/>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0E02"/>
    <w:rsid w:val="001324B7"/>
    <w:rsid w:val="001363F2"/>
    <w:rsid w:val="00140BE2"/>
    <w:rsid w:val="001419D9"/>
    <w:rsid w:val="00142BD0"/>
    <w:rsid w:val="00144481"/>
    <w:rsid w:val="00144CCC"/>
    <w:rsid w:val="00147242"/>
    <w:rsid w:val="0015079C"/>
    <w:rsid w:val="00151702"/>
    <w:rsid w:val="00151D31"/>
    <w:rsid w:val="001531B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3C7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4FD7"/>
    <w:rsid w:val="00213941"/>
    <w:rsid w:val="002144F8"/>
    <w:rsid w:val="00224616"/>
    <w:rsid w:val="0022768E"/>
    <w:rsid w:val="00227F92"/>
    <w:rsid w:val="00230416"/>
    <w:rsid w:val="0023359D"/>
    <w:rsid w:val="00233BB8"/>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5354"/>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61A2"/>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055A"/>
    <w:rsid w:val="006F3C5E"/>
    <w:rsid w:val="006F3D58"/>
    <w:rsid w:val="006F621B"/>
    <w:rsid w:val="006F76E0"/>
    <w:rsid w:val="00702F9C"/>
    <w:rsid w:val="00703511"/>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9F8"/>
    <w:rsid w:val="0079162B"/>
    <w:rsid w:val="0079499A"/>
    <w:rsid w:val="00795052"/>
    <w:rsid w:val="0079788E"/>
    <w:rsid w:val="007A1D4D"/>
    <w:rsid w:val="007A3B67"/>
    <w:rsid w:val="007A578E"/>
    <w:rsid w:val="007B0499"/>
    <w:rsid w:val="007B0677"/>
    <w:rsid w:val="007B1C95"/>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16E4F"/>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04F"/>
    <w:rsid w:val="00855183"/>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6A7F"/>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76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908"/>
    <w:rsid w:val="00A13AE9"/>
    <w:rsid w:val="00A15A5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4666"/>
    <w:rsid w:val="00AE5F62"/>
    <w:rsid w:val="00AE6500"/>
    <w:rsid w:val="00AE6724"/>
    <w:rsid w:val="00AE6D11"/>
    <w:rsid w:val="00AF09E8"/>
    <w:rsid w:val="00AF3F97"/>
    <w:rsid w:val="00AF4FA2"/>
    <w:rsid w:val="00B06D06"/>
    <w:rsid w:val="00B13068"/>
    <w:rsid w:val="00B150F1"/>
    <w:rsid w:val="00B174EC"/>
    <w:rsid w:val="00B21095"/>
    <w:rsid w:val="00B21DFA"/>
    <w:rsid w:val="00B24607"/>
    <w:rsid w:val="00B26BC0"/>
    <w:rsid w:val="00B32DAD"/>
    <w:rsid w:val="00B34B3F"/>
    <w:rsid w:val="00B36363"/>
    <w:rsid w:val="00B36915"/>
    <w:rsid w:val="00B37AA0"/>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10BE5"/>
    <w:rsid w:val="00C10E6C"/>
    <w:rsid w:val="00C125DD"/>
    <w:rsid w:val="00C12E03"/>
    <w:rsid w:val="00C1546D"/>
    <w:rsid w:val="00C21C99"/>
    <w:rsid w:val="00C243E5"/>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638D"/>
    <w:rsid w:val="00C97BC7"/>
    <w:rsid w:val="00CA0515"/>
    <w:rsid w:val="00CA0728"/>
    <w:rsid w:val="00CA4E08"/>
    <w:rsid w:val="00CA504E"/>
    <w:rsid w:val="00CA6F4D"/>
    <w:rsid w:val="00CA7D2D"/>
    <w:rsid w:val="00CB39CB"/>
    <w:rsid w:val="00CB45A6"/>
    <w:rsid w:val="00CB5ADC"/>
    <w:rsid w:val="00CB5F2F"/>
    <w:rsid w:val="00CB6BD8"/>
    <w:rsid w:val="00CB70D2"/>
    <w:rsid w:val="00CB7E78"/>
    <w:rsid w:val="00CC0FB9"/>
    <w:rsid w:val="00CC3319"/>
    <w:rsid w:val="00CC5583"/>
    <w:rsid w:val="00CC5694"/>
    <w:rsid w:val="00CC72CD"/>
    <w:rsid w:val="00CC7E12"/>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2F32"/>
    <w:rsid w:val="00E86C5B"/>
    <w:rsid w:val="00E87A00"/>
    <w:rsid w:val="00E902EB"/>
    <w:rsid w:val="00E92444"/>
    <w:rsid w:val="00E92617"/>
    <w:rsid w:val="00E928E3"/>
    <w:rsid w:val="00E95B1B"/>
    <w:rsid w:val="00E977E1"/>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430D"/>
    <w:rsid w:val="00F252CD"/>
    <w:rsid w:val="00F27C96"/>
    <w:rsid w:val="00F301AC"/>
    <w:rsid w:val="00F36101"/>
    <w:rsid w:val="00F36CE2"/>
    <w:rsid w:val="00F37E44"/>
    <w:rsid w:val="00F446BD"/>
    <w:rsid w:val="00F45BAA"/>
    <w:rsid w:val="00F4739A"/>
    <w:rsid w:val="00F47D08"/>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B0C48-9958-49C0-8F00-492FC87FD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811</TotalTime>
  <Pages>14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155</cp:revision>
  <cp:lastPrinted>2016-01-20T21:45:00Z</cp:lastPrinted>
  <dcterms:created xsi:type="dcterms:W3CDTF">2017-07-11T13:38:00Z</dcterms:created>
  <dcterms:modified xsi:type="dcterms:W3CDTF">2019-07-08T23:58:00Z</dcterms:modified>
</cp:coreProperties>
</file>