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F6FF" w14:textId="77777777" w:rsidR="007F0561" w:rsidRDefault="000A2E79" w:rsidP="008E772E">
      <w:pPr>
        <w:pStyle w:val="SAGETitle"/>
      </w:pPr>
      <w:r>
        <w:t>Sage 30</w:t>
      </w:r>
      <w:r w:rsidR="0004068B">
        <w:t>0</w:t>
      </w:r>
      <w:r w:rsidR="008543FC">
        <w:t xml:space="preserve"> Web Screens SDK</w:t>
      </w:r>
    </w:p>
    <w:p w14:paraId="078D7F7D" w14:textId="6B1CED89" w:rsidR="007F0561" w:rsidRDefault="003F3AA9" w:rsidP="007F0561">
      <w:pPr>
        <w:pStyle w:val="SAGESubtitle"/>
      </w:pPr>
      <w:r>
        <w:t xml:space="preserve">JQuery Notes </w:t>
      </w:r>
      <w:r w:rsidR="008543FC">
        <w:t xml:space="preserve">for </w:t>
      </w:r>
      <w:r>
        <w:t>1.11.3</w:t>
      </w:r>
      <w:r w:rsidR="00BC07C0">
        <w:t xml:space="preserve"> to </w:t>
      </w:r>
      <w:r>
        <w:t>3.4.1</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99F1284" w:rsidR="004F4F8E" w:rsidRDefault="003F3AA9"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28DCA323" w14:textId="5CE2A430" w:rsidR="00F42A5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0049344" w:history="1">
        <w:r w:rsidR="00F42A58" w:rsidRPr="006373E9">
          <w:rPr>
            <w:rStyle w:val="Hyperlink"/>
            <w:noProof/>
          </w:rPr>
          <w:t>1.</w:t>
        </w:r>
        <w:r w:rsidR="00F42A58">
          <w:rPr>
            <w:rFonts w:asciiTheme="minorHAnsi" w:eastAsiaTheme="minorEastAsia" w:hAnsiTheme="minorHAnsi"/>
            <w:b w:val="0"/>
            <w:noProof/>
            <w:sz w:val="22"/>
          </w:rPr>
          <w:tab/>
        </w:r>
        <w:r w:rsidR="00F42A58" w:rsidRPr="006373E9">
          <w:rPr>
            <w:rStyle w:val="Hyperlink"/>
            <w:noProof/>
          </w:rPr>
          <w:t>Overview</w:t>
        </w:r>
        <w:r w:rsidR="00F42A58">
          <w:rPr>
            <w:noProof/>
            <w:webHidden/>
          </w:rPr>
          <w:tab/>
        </w:r>
        <w:r w:rsidR="00F42A58">
          <w:rPr>
            <w:noProof/>
            <w:webHidden/>
          </w:rPr>
          <w:fldChar w:fldCharType="begin"/>
        </w:r>
        <w:r w:rsidR="00F42A58">
          <w:rPr>
            <w:noProof/>
            <w:webHidden/>
          </w:rPr>
          <w:instrText xml:space="preserve"> PAGEREF _Toc50049344 \h </w:instrText>
        </w:r>
        <w:r w:rsidR="00F42A58">
          <w:rPr>
            <w:noProof/>
            <w:webHidden/>
          </w:rPr>
        </w:r>
        <w:r w:rsidR="00F42A58">
          <w:rPr>
            <w:noProof/>
            <w:webHidden/>
          </w:rPr>
          <w:fldChar w:fldCharType="separate"/>
        </w:r>
        <w:r w:rsidR="00F42A58">
          <w:rPr>
            <w:noProof/>
            <w:webHidden/>
          </w:rPr>
          <w:t>4</w:t>
        </w:r>
        <w:r w:rsidR="00F42A58">
          <w:rPr>
            <w:noProof/>
            <w:webHidden/>
          </w:rPr>
          <w:fldChar w:fldCharType="end"/>
        </w:r>
      </w:hyperlink>
    </w:p>
    <w:p w14:paraId="336B4F8E" w14:textId="7B49262D" w:rsidR="00F42A58" w:rsidRDefault="00F42A58">
      <w:pPr>
        <w:pStyle w:val="TOC1"/>
        <w:rPr>
          <w:rFonts w:asciiTheme="minorHAnsi" w:eastAsiaTheme="minorEastAsia" w:hAnsiTheme="minorHAnsi"/>
          <w:b w:val="0"/>
          <w:noProof/>
          <w:sz w:val="22"/>
        </w:rPr>
      </w:pPr>
      <w:hyperlink w:anchor="_Toc50049345" w:history="1">
        <w:r w:rsidRPr="006373E9">
          <w:rPr>
            <w:rStyle w:val="Hyperlink"/>
            <w:noProof/>
          </w:rPr>
          <w:t>2.</w:t>
        </w:r>
        <w:r>
          <w:rPr>
            <w:rFonts w:asciiTheme="minorHAnsi" w:eastAsiaTheme="minorEastAsia" w:hAnsiTheme="minorHAnsi"/>
            <w:b w:val="0"/>
            <w:noProof/>
            <w:sz w:val="22"/>
          </w:rPr>
          <w:tab/>
        </w:r>
        <w:r w:rsidRPr="006373E9">
          <w:rPr>
            <w:rStyle w:val="Hyperlink"/>
            <w:noProof/>
          </w:rPr>
          <w:t>Changes</w:t>
        </w:r>
        <w:r>
          <w:rPr>
            <w:noProof/>
            <w:webHidden/>
          </w:rPr>
          <w:tab/>
        </w:r>
        <w:r>
          <w:rPr>
            <w:noProof/>
            <w:webHidden/>
          </w:rPr>
          <w:fldChar w:fldCharType="begin"/>
        </w:r>
        <w:r>
          <w:rPr>
            <w:noProof/>
            <w:webHidden/>
          </w:rPr>
          <w:instrText xml:space="preserve"> PAGEREF _Toc50049345 \h </w:instrText>
        </w:r>
        <w:r>
          <w:rPr>
            <w:noProof/>
            <w:webHidden/>
          </w:rPr>
        </w:r>
        <w:r>
          <w:rPr>
            <w:noProof/>
            <w:webHidden/>
          </w:rPr>
          <w:fldChar w:fldCharType="separate"/>
        </w:r>
        <w:r>
          <w:rPr>
            <w:noProof/>
            <w:webHidden/>
          </w:rPr>
          <w:t>5</w:t>
        </w:r>
        <w:r>
          <w:rPr>
            <w:noProof/>
            <w:webHidden/>
          </w:rPr>
          <w:fldChar w:fldCharType="end"/>
        </w:r>
      </w:hyperlink>
    </w:p>
    <w:p w14:paraId="36D7CC42" w14:textId="1A73DB22" w:rsidR="00F42A58" w:rsidRDefault="00F42A58">
      <w:pPr>
        <w:pStyle w:val="TOC2"/>
        <w:rPr>
          <w:rFonts w:asciiTheme="minorHAnsi" w:eastAsiaTheme="minorEastAsia" w:hAnsiTheme="minorHAnsi"/>
        </w:rPr>
      </w:pPr>
      <w:hyperlink w:anchor="_Toc50049346" w:history="1">
        <w:r w:rsidRPr="006373E9">
          <w:rPr>
            <w:rStyle w:val="Hyperlink"/>
          </w:rPr>
          <w:t>2.1</w:t>
        </w:r>
        <w:r>
          <w:rPr>
            <w:rFonts w:asciiTheme="minorHAnsi" w:eastAsiaTheme="minorEastAsia" w:hAnsiTheme="minorHAnsi"/>
          </w:rPr>
          <w:tab/>
        </w:r>
        <w:r w:rsidRPr="006373E9">
          <w:rPr>
            <w:rStyle w:val="Hyperlink"/>
          </w:rPr>
          <w:t>jQuery.browser()</w:t>
        </w:r>
        <w:r>
          <w:rPr>
            <w:webHidden/>
          </w:rPr>
          <w:tab/>
        </w:r>
        <w:r>
          <w:rPr>
            <w:webHidden/>
          </w:rPr>
          <w:fldChar w:fldCharType="begin"/>
        </w:r>
        <w:r>
          <w:rPr>
            <w:webHidden/>
          </w:rPr>
          <w:instrText xml:space="preserve"> PAGEREF _Toc50049346 \h </w:instrText>
        </w:r>
        <w:r>
          <w:rPr>
            <w:webHidden/>
          </w:rPr>
        </w:r>
        <w:r>
          <w:rPr>
            <w:webHidden/>
          </w:rPr>
          <w:fldChar w:fldCharType="separate"/>
        </w:r>
        <w:r>
          <w:rPr>
            <w:webHidden/>
          </w:rPr>
          <w:t>5</w:t>
        </w:r>
        <w:r>
          <w:rPr>
            <w:webHidden/>
          </w:rPr>
          <w:fldChar w:fldCharType="end"/>
        </w:r>
      </w:hyperlink>
    </w:p>
    <w:p w14:paraId="0FC3D95F" w14:textId="468E6DC2" w:rsidR="00F42A58" w:rsidRDefault="00F42A58">
      <w:pPr>
        <w:pStyle w:val="TOC2"/>
        <w:rPr>
          <w:rFonts w:asciiTheme="minorHAnsi" w:eastAsiaTheme="minorEastAsia" w:hAnsiTheme="minorHAnsi"/>
        </w:rPr>
      </w:pPr>
      <w:hyperlink w:anchor="_Toc50049347" w:history="1">
        <w:r w:rsidRPr="006373E9">
          <w:rPr>
            <w:rStyle w:val="Hyperlink"/>
          </w:rPr>
          <w:t>2.2</w:t>
        </w:r>
        <w:r>
          <w:rPr>
            <w:rFonts w:asciiTheme="minorHAnsi" w:eastAsiaTheme="minorEastAsia" w:hAnsiTheme="minorHAnsi"/>
          </w:rPr>
          <w:tab/>
        </w:r>
        <w:r w:rsidRPr="006373E9">
          <w:rPr>
            <w:rStyle w:val="Hyperlink"/>
          </w:rPr>
          <w:t>jQuery.unload()</w:t>
        </w:r>
        <w:r>
          <w:rPr>
            <w:webHidden/>
          </w:rPr>
          <w:tab/>
        </w:r>
        <w:r>
          <w:rPr>
            <w:webHidden/>
          </w:rPr>
          <w:fldChar w:fldCharType="begin"/>
        </w:r>
        <w:r>
          <w:rPr>
            <w:webHidden/>
          </w:rPr>
          <w:instrText xml:space="preserve"> PAGEREF _Toc50049347 \h </w:instrText>
        </w:r>
        <w:r>
          <w:rPr>
            <w:webHidden/>
          </w:rPr>
        </w:r>
        <w:r>
          <w:rPr>
            <w:webHidden/>
          </w:rPr>
          <w:fldChar w:fldCharType="separate"/>
        </w:r>
        <w:r>
          <w:rPr>
            <w:webHidden/>
          </w:rPr>
          <w:t>5</w:t>
        </w:r>
        <w:r>
          <w:rPr>
            <w:webHidden/>
          </w:rPr>
          <w:fldChar w:fldCharType="end"/>
        </w:r>
      </w:hyperlink>
    </w:p>
    <w:p w14:paraId="6776B95F" w14:textId="36D2EE01" w:rsidR="00F42A58" w:rsidRDefault="00F42A58">
      <w:pPr>
        <w:pStyle w:val="TOC2"/>
        <w:rPr>
          <w:rFonts w:asciiTheme="minorHAnsi" w:eastAsiaTheme="minorEastAsia" w:hAnsiTheme="minorHAnsi"/>
        </w:rPr>
      </w:pPr>
      <w:hyperlink w:anchor="_Toc50049348" w:history="1">
        <w:r w:rsidRPr="006373E9">
          <w:rPr>
            <w:rStyle w:val="Hyperlink"/>
          </w:rPr>
          <w:t>2.3</w:t>
        </w:r>
        <w:r>
          <w:rPr>
            <w:rFonts w:asciiTheme="minorHAnsi" w:eastAsiaTheme="minorEastAsia" w:hAnsiTheme="minorHAnsi"/>
          </w:rPr>
          <w:tab/>
        </w:r>
        <w:r w:rsidRPr="006373E9">
          <w:rPr>
            <w:rStyle w:val="Hyperlink"/>
          </w:rPr>
          <w:t>jQuery.live()</w:t>
        </w:r>
        <w:r>
          <w:rPr>
            <w:webHidden/>
          </w:rPr>
          <w:tab/>
        </w:r>
        <w:r>
          <w:rPr>
            <w:webHidden/>
          </w:rPr>
          <w:fldChar w:fldCharType="begin"/>
        </w:r>
        <w:r>
          <w:rPr>
            <w:webHidden/>
          </w:rPr>
          <w:instrText xml:space="preserve"> PAGEREF _Toc50049348 \h </w:instrText>
        </w:r>
        <w:r>
          <w:rPr>
            <w:webHidden/>
          </w:rPr>
        </w:r>
        <w:r>
          <w:rPr>
            <w:webHidden/>
          </w:rPr>
          <w:fldChar w:fldCharType="separate"/>
        </w:r>
        <w:r>
          <w:rPr>
            <w:webHidden/>
          </w:rPr>
          <w:t>5</w:t>
        </w:r>
        <w:r>
          <w:rPr>
            <w:webHidden/>
          </w:rPr>
          <w:fldChar w:fldCharType="end"/>
        </w:r>
      </w:hyperlink>
    </w:p>
    <w:p w14:paraId="50B263A0" w14:textId="151C457F" w:rsidR="00F42A58" w:rsidRDefault="00F42A58">
      <w:pPr>
        <w:pStyle w:val="TOC2"/>
        <w:rPr>
          <w:rFonts w:asciiTheme="minorHAnsi" w:eastAsiaTheme="minorEastAsia" w:hAnsiTheme="minorHAnsi"/>
        </w:rPr>
      </w:pPr>
      <w:hyperlink w:anchor="_Toc50049349" w:history="1">
        <w:r w:rsidRPr="006373E9">
          <w:rPr>
            <w:rStyle w:val="Hyperlink"/>
          </w:rPr>
          <w:t>2.4</w:t>
        </w:r>
        <w:r>
          <w:rPr>
            <w:rFonts w:asciiTheme="minorHAnsi" w:eastAsiaTheme="minorEastAsia" w:hAnsiTheme="minorHAnsi"/>
          </w:rPr>
          <w:tab/>
        </w:r>
        <w:r w:rsidRPr="006373E9">
          <w:rPr>
            <w:rStyle w:val="Hyperlink"/>
          </w:rPr>
          <w:t>$.context</w:t>
        </w:r>
        <w:r>
          <w:rPr>
            <w:webHidden/>
          </w:rPr>
          <w:tab/>
        </w:r>
        <w:r>
          <w:rPr>
            <w:webHidden/>
          </w:rPr>
          <w:fldChar w:fldCharType="begin"/>
        </w:r>
        <w:r>
          <w:rPr>
            <w:webHidden/>
          </w:rPr>
          <w:instrText xml:space="preserve"> PAGEREF _Toc50049349 \h </w:instrText>
        </w:r>
        <w:r>
          <w:rPr>
            <w:webHidden/>
          </w:rPr>
        </w:r>
        <w:r>
          <w:rPr>
            <w:webHidden/>
          </w:rPr>
          <w:fldChar w:fldCharType="separate"/>
        </w:r>
        <w:r>
          <w:rPr>
            <w:webHidden/>
          </w:rPr>
          <w:t>5</w:t>
        </w:r>
        <w:r>
          <w:rPr>
            <w:webHidden/>
          </w:rPr>
          <w:fldChar w:fldCharType="end"/>
        </w:r>
      </w:hyperlink>
    </w:p>
    <w:p w14:paraId="66A4E377" w14:textId="729A768F" w:rsidR="00F42A58" w:rsidRDefault="00F42A58">
      <w:pPr>
        <w:pStyle w:val="TOC2"/>
        <w:rPr>
          <w:rFonts w:asciiTheme="minorHAnsi" w:eastAsiaTheme="minorEastAsia" w:hAnsiTheme="minorHAnsi"/>
        </w:rPr>
      </w:pPr>
      <w:hyperlink w:anchor="_Toc50049350" w:history="1">
        <w:r w:rsidRPr="006373E9">
          <w:rPr>
            <w:rStyle w:val="Hyperlink"/>
          </w:rPr>
          <w:t>2.5</w:t>
        </w:r>
        <w:r>
          <w:rPr>
            <w:rFonts w:asciiTheme="minorHAnsi" w:eastAsiaTheme="minorEastAsia" w:hAnsiTheme="minorHAnsi"/>
          </w:rPr>
          <w:tab/>
        </w:r>
        <w:r w:rsidRPr="006373E9">
          <w:rPr>
            <w:rStyle w:val="Hyperlink"/>
          </w:rPr>
          <w:t>$.selector</w:t>
        </w:r>
        <w:r>
          <w:rPr>
            <w:webHidden/>
          </w:rPr>
          <w:tab/>
        </w:r>
        <w:r>
          <w:rPr>
            <w:webHidden/>
          </w:rPr>
          <w:fldChar w:fldCharType="begin"/>
        </w:r>
        <w:r>
          <w:rPr>
            <w:webHidden/>
          </w:rPr>
          <w:instrText xml:space="preserve"> PAGEREF _Toc50049350 \h </w:instrText>
        </w:r>
        <w:r>
          <w:rPr>
            <w:webHidden/>
          </w:rPr>
        </w:r>
        <w:r>
          <w:rPr>
            <w:webHidden/>
          </w:rPr>
          <w:fldChar w:fldCharType="separate"/>
        </w:r>
        <w:r>
          <w:rPr>
            <w:webHidden/>
          </w:rPr>
          <w:t>5</w:t>
        </w:r>
        <w:r>
          <w:rPr>
            <w:webHidden/>
          </w:rPr>
          <w:fldChar w:fldCharType="end"/>
        </w:r>
      </w:hyperlink>
    </w:p>
    <w:p w14:paraId="5EB72D1C" w14:textId="5AC17AC1" w:rsidR="00F42A58" w:rsidRDefault="00F42A58">
      <w:pPr>
        <w:pStyle w:val="TOC2"/>
        <w:rPr>
          <w:rFonts w:asciiTheme="minorHAnsi" w:eastAsiaTheme="minorEastAsia" w:hAnsiTheme="minorHAnsi"/>
        </w:rPr>
      </w:pPr>
      <w:hyperlink w:anchor="_Toc50049351" w:history="1">
        <w:r w:rsidRPr="006373E9">
          <w:rPr>
            <w:rStyle w:val="Hyperlink"/>
          </w:rPr>
          <w:t>2.6</w:t>
        </w:r>
        <w:r>
          <w:rPr>
            <w:rFonts w:asciiTheme="minorHAnsi" w:eastAsiaTheme="minorEastAsia" w:hAnsiTheme="minorHAnsi"/>
          </w:rPr>
          <w:tab/>
        </w:r>
        <w:r w:rsidRPr="006373E9">
          <w:rPr>
            <w:rStyle w:val="Hyperlink"/>
          </w:rPr>
          <w:t>$.attr(‘checked’)</w:t>
        </w:r>
        <w:r>
          <w:rPr>
            <w:webHidden/>
          </w:rPr>
          <w:tab/>
        </w:r>
        <w:r>
          <w:rPr>
            <w:webHidden/>
          </w:rPr>
          <w:fldChar w:fldCharType="begin"/>
        </w:r>
        <w:r>
          <w:rPr>
            <w:webHidden/>
          </w:rPr>
          <w:instrText xml:space="preserve"> PAGEREF _Toc50049351 \h </w:instrText>
        </w:r>
        <w:r>
          <w:rPr>
            <w:webHidden/>
          </w:rPr>
        </w:r>
        <w:r>
          <w:rPr>
            <w:webHidden/>
          </w:rPr>
          <w:fldChar w:fldCharType="separate"/>
        </w:r>
        <w:r>
          <w:rPr>
            <w:webHidden/>
          </w:rPr>
          <w:t>6</w:t>
        </w:r>
        <w:r>
          <w:rPr>
            <w:webHidden/>
          </w:rPr>
          <w:fldChar w:fldCharType="end"/>
        </w:r>
      </w:hyperlink>
    </w:p>
    <w:p w14:paraId="344A860E" w14:textId="629E49B6" w:rsidR="00F42A58" w:rsidRDefault="00F42A58">
      <w:pPr>
        <w:pStyle w:val="TOC2"/>
        <w:rPr>
          <w:rFonts w:asciiTheme="minorHAnsi" w:eastAsiaTheme="minorEastAsia" w:hAnsiTheme="minorHAnsi"/>
        </w:rPr>
      </w:pPr>
      <w:hyperlink w:anchor="_Toc50049352" w:history="1">
        <w:r w:rsidRPr="006373E9">
          <w:rPr>
            <w:rStyle w:val="Hyperlink"/>
          </w:rPr>
          <w:t>2.7</w:t>
        </w:r>
        <w:r>
          <w:rPr>
            <w:rFonts w:asciiTheme="minorHAnsi" w:eastAsiaTheme="minorEastAsia" w:hAnsiTheme="minorHAnsi"/>
          </w:rPr>
          <w:tab/>
        </w:r>
        <w:r w:rsidRPr="006373E9">
          <w:rPr>
            <w:rStyle w:val="Hyperlink"/>
          </w:rPr>
          <w:t>$.attr(‘value’)</w:t>
        </w:r>
        <w:r>
          <w:rPr>
            <w:webHidden/>
          </w:rPr>
          <w:tab/>
        </w:r>
        <w:r>
          <w:rPr>
            <w:webHidden/>
          </w:rPr>
          <w:fldChar w:fldCharType="begin"/>
        </w:r>
        <w:r>
          <w:rPr>
            <w:webHidden/>
          </w:rPr>
          <w:instrText xml:space="preserve"> PAGEREF _Toc50049352 \h </w:instrText>
        </w:r>
        <w:r>
          <w:rPr>
            <w:webHidden/>
          </w:rPr>
        </w:r>
        <w:r>
          <w:rPr>
            <w:webHidden/>
          </w:rPr>
          <w:fldChar w:fldCharType="separate"/>
        </w:r>
        <w:r>
          <w:rPr>
            <w:webHidden/>
          </w:rPr>
          <w:t>6</w:t>
        </w:r>
        <w:r>
          <w:rPr>
            <w:webHidden/>
          </w:rPr>
          <w:fldChar w:fldCharType="end"/>
        </w:r>
      </w:hyperlink>
    </w:p>
    <w:p w14:paraId="2A059CBB" w14:textId="0152C7FD" w:rsidR="00F42A58" w:rsidRDefault="00F42A58">
      <w:pPr>
        <w:pStyle w:val="TOC2"/>
        <w:rPr>
          <w:rFonts w:asciiTheme="minorHAnsi" w:eastAsiaTheme="minorEastAsia" w:hAnsiTheme="minorHAnsi"/>
        </w:rPr>
      </w:pPr>
      <w:hyperlink w:anchor="_Toc50049353" w:history="1">
        <w:r w:rsidRPr="006373E9">
          <w:rPr>
            <w:rStyle w:val="Hyperlink"/>
          </w:rPr>
          <w:t>2.8</w:t>
        </w:r>
        <w:r>
          <w:rPr>
            <w:rFonts w:asciiTheme="minorHAnsi" w:eastAsiaTheme="minorEastAsia" w:hAnsiTheme="minorHAnsi"/>
          </w:rPr>
          <w:tab/>
        </w:r>
        <w:r w:rsidRPr="006373E9">
          <w:rPr>
            <w:rStyle w:val="Hyperlink"/>
          </w:rPr>
          <w:t>$.parseJSON(</w:t>
        </w:r>
        <w:r w:rsidRPr="006373E9">
          <w:rPr>
            <w:rStyle w:val="Hyperlink"/>
            <w:i/>
            <w:iCs/>
          </w:rPr>
          <w:t>string</w:t>
        </w:r>
        <w:r w:rsidRPr="006373E9">
          <w:rPr>
            <w:rStyle w:val="Hyperlink"/>
          </w:rPr>
          <w:t>)</w:t>
        </w:r>
        <w:r>
          <w:rPr>
            <w:webHidden/>
          </w:rPr>
          <w:tab/>
        </w:r>
        <w:r>
          <w:rPr>
            <w:webHidden/>
          </w:rPr>
          <w:fldChar w:fldCharType="begin"/>
        </w:r>
        <w:r>
          <w:rPr>
            <w:webHidden/>
          </w:rPr>
          <w:instrText xml:space="preserve"> PAGEREF _Toc50049353 \h </w:instrText>
        </w:r>
        <w:r>
          <w:rPr>
            <w:webHidden/>
          </w:rPr>
        </w:r>
        <w:r>
          <w:rPr>
            <w:webHidden/>
          </w:rPr>
          <w:fldChar w:fldCharType="separate"/>
        </w:r>
        <w:r>
          <w:rPr>
            <w:webHidden/>
          </w:rPr>
          <w:t>6</w:t>
        </w:r>
        <w:r>
          <w:rPr>
            <w:webHidden/>
          </w:rPr>
          <w:fldChar w:fldCharType="end"/>
        </w:r>
      </w:hyperlink>
    </w:p>
    <w:p w14:paraId="345A7D03" w14:textId="282BBCD8" w:rsidR="00F42A58" w:rsidRDefault="00F42A58">
      <w:pPr>
        <w:pStyle w:val="TOC2"/>
        <w:rPr>
          <w:rFonts w:asciiTheme="minorHAnsi" w:eastAsiaTheme="minorEastAsia" w:hAnsiTheme="minorHAnsi"/>
        </w:rPr>
      </w:pPr>
      <w:hyperlink w:anchor="_Toc50049354" w:history="1">
        <w:r w:rsidRPr="006373E9">
          <w:rPr>
            <w:rStyle w:val="Hyperlink"/>
          </w:rPr>
          <w:t>2.9</w:t>
        </w:r>
        <w:r>
          <w:rPr>
            <w:rFonts w:asciiTheme="minorHAnsi" w:eastAsiaTheme="minorEastAsia" w:hAnsiTheme="minorHAnsi"/>
          </w:rPr>
          <w:tab/>
        </w:r>
        <w:r w:rsidRPr="006373E9">
          <w:rPr>
            <w:rStyle w:val="Hyperlink"/>
          </w:rPr>
          <w:t>$(function(){yourInitFunction()})</w:t>
        </w:r>
        <w:r>
          <w:rPr>
            <w:webHidden/>
          </w:rPr>
          <w:tab/>
        </w:r>
        <w:r>
          <w:rPr>
            <w:webHidden/>
          </w:rPr>
          <w:fldChar w:fldCharType="begin"/>
        </w:r>
        <w:r>
          <w:rPr>
            <w:webHidden/>
          </w:rPr>
          <w:instrText xml:space="preserve"> PAGEREF _Toc50049354 \h </w:instrText>
        </w:r>
        <w:r>
          <w:rPr>
            <w:webHidden/>
          </w:rPr>
        </w:r>
        <w:r>
          <w:rPr>
            <w:webHidden/>
          </w:rPr>
          <w:fldChar w:fldCharType="separate"/>
        </w:r>
        <w:r>
          <w:rPr>
            <w:webHidden/>
          </w:rPr>
          <w:t>6</w:t>
        </w:r>
        <w:r>
          <w:rPr>
            <w:webHidden/>
          </w:rPr>
          <w:fldChar w:fldCharType="end"/>
        </w:r>
      </w:hyperlink>
    </w:p>
    <w:p w14:paraId="0E7AB615" w14:textId="10AFE75A" w:rsidR="00F42A58" w:rsidRDefault="00F42A58">
      <w:pPr>
        <w:pStyle w:val="TOC1"/>
        <w:rPr>
          <w:rFonts w:asciiTheme="minorHAnsi" w:eastAsiaTheme="minorEastAsia" w:hAnsiTheme="minorHAnsi"/>
          <w:b w:val="0"/>
          <w:noProof/>
          <w:sz w:val="22"/>
        </w:rPr>
      </w:pPr>
      <w:hyperlink w:anchor="_Toc50049355" w:history="1">
        <w:r w:rsidRPr="006373E9">
          <w:rPr>
            <w:rStyle w:val="Hyperlink"/>
            <w:noProof/>
          </w:rPr>
          <w:t>3.</w:t>
        </w:r>
        <w:r>
          <w:rPr>
            <w:rFonts w:asciiTheme="minorHAnsi" w:eastAsiaTheme="minorEastAsia" w:hAnsiTheme="minorHAnsi"/>
            <w:b w:val="0"/>
            <w:noProof/>
            <w:sz w:val="22"/>
          </w:rPr>
          <w:tab/>
        </w:r>
        <w:r w:rsidRPr="006373E9">
          <w:rPr>
            <w:rStyle w:val="Hyperlink"/>
            <w:noProof/>
          </w:rPr>
          <w:t>Warnings for Deprecated Functions</w:t>
        </w:r>
        <w:r>
          <w:rPr>
            <w:noProof/>
            <w:webHidden/>
          </w:rPr>
          <w:tab/>
        </w:r>
        <w:r>
          <w:rPr>
            <w:noProof/>
            <w:webHidden/>
          </w:rPr>
          <w:fldChar w:fldCharType="begin"/>
        </w:r>
        <w:r>
          <w:rPr>
            <w:noProof/>
            <w:webHidden/>
          </w:rPr>
          <w:instrText xml:space="preserve"> PAGEREF _Toc50049355 \h </w:instrText>
        </w:r>
        <w:r>
          <w:rPr>
            <w:noProof/>
            <w:webHidden/>
          </w:rPr>
        </w:r>
        <w:r>
          <w:rPr>
            <w:noProof/>
            <w:webHidden/>
          </w:rPr>
          <w:fldChar w:fldCharType="separate"/>
        </w:r>
        <w:r>
          <w:rPr>
            <w:noProof/>
            <w:webHidden/>
          </w:rPr>
          <w:t>7</w:t>
        </w:r>
        <w:r>
          <w:rPr>
            <w:noProof/>
            <w:webHidden/>
          </w:rPr>
          <w:fldChar w:fldCharType="end"/>
        </w:r>
      </w:hyperlink>
    </w:p>
    <w:p w14:paraId="14A7FCE1" w14:textId="745FD8DF" w:rsidR="00F42A58" w:rsidRDefault="00F42A58">
      <w:pPr>
        <w:pStyle w:val="TOC2"/>
        <w:rPr>
          <w:rFonts w:asciiTheme="minorHAnsi" w:eastAsiaTheme="minorEastAsia" w:hAnsiTheme="minorHAnsi"/>
        </w:rPr>
      </w:pPr>
      <w:hyperlink w:anchor="_Toc50049356" w:history="1">
        <w:r w:rsidRPr="006373E9">
          <w:rPr>
            <w:rStyle w:val="Hyperlink"/>
          </w:rPr>
          <w:t>3.1</w:t>
        </w:r>
        <w:r>
          <w:rPr>
            <w:rFonts w:asciiTheme="minorHAnsi" w:eastAsiaTheme="minorEastAsia" w:hAnsiTheme="minorHAnsi"/>
          </w:rPr>
          <w:tab/>
        </w:r>
        <w:r w:rsidRPr="006373E9">
          <w:rPr>
            <w:rStyle w:val="Hyperlink"/>
          </w:rPr>
          <w:t>$(selector).hover(inFunction, outFunction)</w:t>
        </w:r>
        <w:r>
          <w:rPr>
            <w:webHidden/>
          </w:rPr>
          <w:tab/>
        </w:r>
        <w:r>
          <w:rPr>
            <w:webHidden/>
          </w:rPr>
          <w:fldChar w:fldCharType="begin"/>
        </w:r>
        <w:r>
          <w:rPr>
            <w:webHidden/>
          </w:rPr>
          <w:instrText xml:space="preserve"> PAGEREF _Toc50049356 \h </w:instrText>
        </w:r>
        <w:r>
          <w:rPr>
            <w:webHidden/>
          </w:rPr>
        </w:r>
        <w:r>
          <w:rPr>
            <w:webHidden/>
          </w:rPr>
          <w:fldChar w:fldCharType="separate"/>
        </w:r>
        <w:r>
          <w:rPr>
            <w:webHidden/>
          </w:rPr>
          <w:t>7</w:t>
        </w:r>
        <w:r>
          <w:rPr>
            <w:webHidden/>
          </w:rPr>
          <w:fldChar w:fldCharType="end"/>
        </w:r>
      </w:hyperlink>
    </w:p>
    <w:p w14:paraId="0B9CEE87" w14:textId="2A3F8F4E" w:rsidR="00F42A58" w:rsidRDefault="00F42A58">
      <w:pPr>
        <w:pStyle w:val="TOC2"/>
        <w:rPr>
          <w:rFonts w:asciiTheme="minorHAnsi" w:eastAsiaTheme="minorEastAsia" w:hAnsiTheme="minorHAnsi"/>
        </w:rPr>
      </w:pPr>
      <w:hyperlink w:anchor="_Toc50049357" w:history="1">
        <w:r w:rsidRPr="006373E9">
          <w:rPr>
            <w:rStyle w:val="Hyperlink"/>
          </w:rPr>
          <w:t>3.2</w:t>
        </w:r>
        <w:r>
          <w:rPr>
            <w:rFonts w:asciiTheme="minorHAnsi" w:eastAsiaTheme="minorEastAsia" w:hAnsiTheme="minorHAnsi"/>
          </w:rPr>
          <w:tab/>
        </w:r>
        <w:r w:rsidRPr="006373E9">
          <w:rPr>
            <w:rStyle w:val="Hyperlink"/>
          </w:rPr>
          <w:t>$(selector).delegate(childSelector, event, data, function)</w:t>
        </w:r>
        <w:r>
          <w:rPr>
            <w:webHidden/>
          </w:rPr>
          <w:tab/>
        </w:r>
        <w:r>
          <w:rPr>
            <w:webHidden/>
          </w:rPr>
          <w:fldChar w:fldCharType="begin"/>
        </w:r>
        <w:r>
          <w:rPr>
            <w:webHidden/>
          </w:rPr>
          <w:instrText xml:space="preserve"> PAGEREF _Toc50049357 \h </w:instrText>
        </w:r>
        <w:r>
          <w:rPr>
            <w:webHidden/>
          </w:rPr>
        </w:r>
        <w:r>
          <w:rPr>
            <w:webHidden/>
          </w:rPr>
          <w:fldChar w:fldCharType="separate"/>
        </w:r>
        <w:r>
          <w:rPr>
            <w:webHidden/>
          </w:rPr>
          <w:t>7</w:t>
        </w:r>
        <w:r>
          <w:rPr>
            <w:webHidden/>
          </w:rPr>
          <w:fldChar w:fldCharType="end"/>
        </w:r>
      </w:hyperlink>
    </w:p>
    <w:p w14:paraId="1E7759A8" w14:textId="7E09E875" w:rsidR="00F42A58" w:rsidRDefault="00F42A58">
      <w:pPr>
        <w:pStyle w:val="TOC2"/>
        <w:rPr>
          <w:rFonts w:asciiTheme="minorHAnsi" w:eastAsiaTheme="minorEastAsia" w:hAnsiTheme="minorHAnsi"/>
        </w:rPr>
      </w:pPr>
      <w:hyperlink w:anchor="_Toc50049358" w:history="1">
        <w:r w:rsidRPr="006373E9">
          <w:rPr>
            <w:rStyle w:val="Hyperlink"/>
          </w:rPr>
          <w:t>3.3</w:t>
        </w:r>
        <w:r>
          <w:rPr>
            <w:rFonts w:asciiTheme="minorHAnsi" w:eastAsiaTheme="minorEastAsia" w:hAnsiTheme="minorHAnsi"/>
          </w:rPr>
          <w:tab/>
        </w:r>
        <w:r w:rsidRPr="006373E9">
          <w:rPr>
            <w:rStyle w:val="Hyperlink"/>
          </w:rPr>
          <w:t>$(selector).load()</w:t>
        </w:r>
        <w:r>
          <w:rPr>
            <w:webHidden/>
          </w:rPr>
          <w:tab/>
        </w:r>
        <w:r>
          <w:rPr>
            <w:webHidden/>
          </w:rPr>
          <w:fldChar w:fldCharType="begin"/>
        </w:r>
        <w:r>
          <w:rPr>
            <w:webHidden/>
          </w:rPr>
          <w:instrText xml:space="preserve"> PAGEREF _Toc50049358 \h </w:instrText>
        </w:r>
        <w:r>
          <w:rPr>
            <w:webHidden/>
          </w:rPr>
        </w:r>
        <w:r>
          <w:rPr>
            <w:webHidden/>
          </w:rPr>
          <w:fldChar w:fldCharType="separate"/>
        </w:r>
        <w:r>
          <w:rPr>
            <w:webHidden/>
          </w:rPr>
          <w:t>7</w:t>
        </w:r>
        <w:r>
          <w:rPr>
            <w:webHidden/>
          </w:rPr>
          <w:fldChar w:fldCharType="end"/>
        </w:r>
      </w:hyperlink>
    </w:p>
    <w:p w14:paraId="41AE1524" w14:textId="63B746BD" w:rsidR="00A45D3D" w:rsidRPr="00DA7245" w:rsidRDefault="00897E78" w:rsidP="00DA7245">
      <w:pPr>
        <w:pStyle w:val="SAGEHeading1"/>
        <w:framePr w:wrap="around"/>
      </w:pPr>
      <w:r>
        <w:lastRenderedPageBreak/>
        <w:fldChar w:fldCharType="end"/>
      </w:r>
      <w:bookmarkStart w:id="0" w:name="_Toc440376140"/>
      <w:bookmarkStart w:id="1" w:name="_Toc50049344"/>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F7EF6CD" w:rsidR="00D27CD0" w:rsidRDefault="00D27CD0" w:rsidP="00D27CD0">
      <w:pPr>
        <w:pStyle w:val="SAGEBodyText"/>
      </w:pPr>
      <w:r>
        <w:t xml:space="preserve">This </w:t>
      </w:r>
      <w:r w:rsidR="00181AAF">
        <w:t xml:space="preserve">document is intended to </w:t>
      </w:r>
      <w:r w:rsidR="003F3AA9">
        <w:t>inform third party developers of changes that might need to be made arising from the upgrade of JQuery from 1.11.3 to 3.4.1</w:t>
      </w:r>
      <w:r w:rsidR="00B21DFA">
        <w:t>.</w:t>
      </w:r>
    </w:p>
    <w:p w14:paraId="294DE6E2" w14:textId="6ABAD565" w:rsidR="00AB3A62" w:rsidRDefault="00AB3A62" w:rsidP="00D27CD0">
      <w:pPr>
        <w:pStyle w:val="SAGEBodyText"/>
      </w:pPr>
      <w:r>
        <w:t>For a detailed list of the changes, please refer to the official JQuery sites:</w:t>
      </w:r>
    </w:p>
    <w:p w14:paraId="1C997C55" w14:textId="6F5FF9C6" w:rsidR="00AB3A62" w:rsidRPr="00AB3A62" w:rsidRDefault="00AB3A62" w:rsidP="00AB3A62">
      <w:pPr>
        <w:pStyle w:val="SAGEBullet2"/>
        <w:rPr>
          <w:rStyle w:val="Hyperlink"/>
          <w:color w:val="auto"/>
          <w:u w:val="none"/>
        </w:rPr>
      </w:pPr>
      <w:hyperlink r:id="rId10" w:history="1">
        <w:r>
          <w:rPr>
            <w:rStyle w:val="Hyperlink"/>
          </w:rPr>
          <w:t>https://api.jquery.com/category/deprecated/</w:t>
        </w:r>
      </w:hyperlink>
    </w:p>
    <w:p w14:paraId="4FFE25C7" w14:textId="031365CF" w:rsidR="00AB3A62" w:rsidRDefault="00AB3A62" w:rsidP="00AB3A62">
      <w:pPr>
        <w:pStyle w:val="SAGEBullet2"/>
      </w:pPr>
      <w:hyperlink r:id="rId11" w:history="1">
        <w:r>
          <w:rPr>
            <w:rStyle w:val="Hyperlink"/>
          </w:rPr>
          <w:t>https://api.jquery.com/category/removed/</w:t>
        </w:r>
      </w:hyperlink>
    </w:p>
    <w:p w14:paraId="3A79D7FE" w14:textId="77777777" w:rsidR="00AB3A62" w:rsidRDefault="00AB3A62" w:rsidP="00D27CD0">
      <w:pPr>
        <w:pStyle w:val="SAGEBodyText"/>
      </w:pPr>
    </w:p>
    <w:p w14:paraId="113EFC48" w14:textId="77777777" w:rsidR="003F3AA9" w:rsidRDefault="003F3AA9" w:rsidP="00D27CD0">
      <w:pPr>
        <w:pStyle w:val="SAGEBodyText"/>
      </w:pPr>
    </w:p>
    <w:p w14:paraId="1540DDA4" w14:textId="2C86D3C5" w:rsidR="00BE49E2" w:rsidRDefault="00AB3A62" w:rsidP="00AB3A62">
      <w:pPr>
        <w:pStyle w:val="SAGEHeading1"/>
        <w:framePr w:wrap="around"/>
      </w:pPr>
      <w:bookmarkStart w:id="2" w:name="_Toc50049345"/>
      <w:r>
        <w:lastRenderedPageBreak/>
        <w:t>Changes</w:t>
      </w:r>
      <w:bookmarkEnd w:id="2"/>
    </w:p>
    <w:p w14:paraId="4B7700C9" w14:textId="169F9520" w:rsidR="00AB3A62" w:rsidRDefault="00AB3A62" w:rsidP="00AB3A62">
      <w:pPr>
        <w:pStyle w:val="SAGEHeading1Follow"/>
        <w:framePr w:wrap="around"/>
      </w:pPr>
    </w:p>
    <w:p w14:paraId="04DFE12F" w14:textId="77777777" w:rsidR="00AB3A62" w:rsidRDefault="00AB3A62" w:rsidP="00AB3A62">
      <w:pPr>
        <w:pStyle w:val="SAGEBodyText"/>
      </w:pPr>
      <w:r>
        <w:t>While changes are unlikely since most of the changes have been made in the Sage 300 Web Screen Framework, there are situations depending upon the depth of JQuery usage where these are relevant.</w:t>
      </w:r>
    </w:p>
    <w:p w14:paraId="0328A101" w14:textId="2EA5F8C2" w:rsidR="00AB3A62" w:rsidRDefault="00AB3A62" w:rsidP="00AB3A62">
      <w:pPr>
        <w:pStyle w:val="SAGEHeading2"/>
      </w:pPr>
      <w:bookmarkStart w:id="3" w:name="_Toc50049346"/>
      <w:r>
        <w:t>jQuery.browser()</w:t>
      </w:r>
      <w:bookmarkEnd w:id="3"/>
    </w:p>
    <w:p w14:paraId="202108AC" w14:textId="2648CAE8" w:rsidR="00AB3A62" w:rsidRDefault="00AB3A62" w:rsidP="00AB3A62">
      <w:pPr>
        <w:pStyle w:val="SAGEBodyText"/>
      </w:pPr>
      <w:r>
        <w:t>Instead of using this function, use the functions found in the Sage 300 Global.js file:</w:t>
      </w:r>
    </w:p>
    <w:p w14:paraId="519CF135" w14:textId="604CF71F" w:rsidR="00AB3A62" w:rsidRDefault="00AB3A62" w:rsidP="00AB3A62">
      <w:pPr>
        <w:pStyle w:val="SAGEBullet2"/>
      </w:pPr>
      <w:r>
        <w:t>sg.utls.isInternetExplorer()</w:t>
      </w:r>
    </w:p>
    <w:p w14:paraId="03B13AEE" w14:textId="29E541A6" w:rsidR="00AB3A62" w:rsidRDefault="00AB3A62" w:rsidP="00AB3A62">
      <w:pPr>
        <w:pStyle w:val="SAGEBullet2"/>
      </w:pPr>
      <w:r>
        <w:t>sg.utls.isMozillaFirefox()</w:t>
      </w:r>
    </w:p>
    <w:p w14:paraId="5B143A25" w14:textId="246AB955" w:rsidR="00AB3A62" w:rsidRDefault="00AB3A62" w:rsidP="00AB3A62">
      <w:pPr>
        <w:pStyle w:val="SAGEBullet2"/>
      </w:pPr>
      <w:r>
        <w:t>sg.utls.isChrome()</w:t>
      </w:r>
    </w:p>
    <w:p w14:paraId="2D54BD42" w14:textId="1343D218" w:rsidR="00AB3A62" w:rsidRDefault="00AB3A62" w:rsidP="00AB3A62">
      <w:pPr>
        <w:pStyle w:val="SAGEBullet2"/>
      </w:pPr>
      <w:r>
        <w:t>sh.utls.IsSafari()</w:t>
      </w:r>
    </w:p>
    <w:p w14:paraId="2BDF917A" w14:textId="2A9C0CC0" w:rsidR="00AB3A62" w:rsidRDefault="00AB3A62" w:rsidP="00AB3A62">
      <w:pPr>
        <w:pStyle w:val="SAGEHeading2"/>
      </w:pPr>
      <w:bookmarkStart w:id="4" w:name="_Toc50049347"/>
      <w:r>
        <w:t>jQuery.unload()</w:t>
      </w:r>
      <w:bookmarkEnd w:id="4"/>
    </w:p>
    <w:p w14:paraId="3FA1F9DE" w14:textId="66F7258E" w:rsidR="00AB3A62" w:rsidRDefault="00AB3A62" w:rsidP="00AB3A62">
      <w:pPr>
        <w:pStyle w:val="SAGEBodyText"/>
      </w:pPr>
      <w:r>
        <w:t xml:space="preserve">Replace this function with .on(“unload”, </w:t>
      </w:r>
      <w:r w:rsidRPr="00E32DAA">
        <w:rPr>
          <w:i/>
          <w:iCs/>
        </w:rPr>
        <w:t>handler</w:t>
      </w:r>
      <w:r>
        <w:t>)</w:t>
      </w:r>
    </w:p>
    <w:p w14:paraId="3268AAE4" w14:textId="373BEF75" w:rsidR="00864385" w:rsidRDefault="00864385" w:rsidP="00864385">
      <w:pPr>
        <w:pStyle w:val="SAGEHeading2"/>
      </w:pPr>
      <w:bookmarkStart w:id="5" w:name="_Toc50049348"/>
      <w:proofErr w:type="spellStart"/>
      <w:r>
        <w:t>jQuery.live</w:t>
      </w:r>
      <w:proofErr w:type="spellEnd"/>
      <w:r>
        <w:t>()</w:t>
      </w:r>
      <w:bookmarkEnd w:id="5"/>
    </w:p>
    <w:p w14:paraId="115E3379" w14:textId="0BBB3CAA" w:rsidR="00864385" w:rsidRDefault="00864385" w:rsidP="00864385">
      <w:pPr>
        <w:pStyle w:val="SAGEBodyText"/>
      </w:pPr>
      <w:r>
        <w:t xml:space="preserve">Replace this function with </w:t>
      </w:r>
      <w:r w:rsidR="00E32DAA">
        <w:t>$(</w:t>
      </w:r>
      <w:r w:rsidR="00E32DAA" w:rsidRPr="00E32DAA">
        <w:t>document</w:t>
      </w:r>
      <w:r w:rsidR="00E32DAA">
        <w:t>).on(</w:t>
      </w:r>
      <w:r w:rsidR="00E32DAA" w:rsidRPr="00E32DAA">
        <w:rPr>
          <w:i/>
          <w:iCs/>
        </w:rPr>
        <w:t>events</w:t>
      </w:r>
      <w:r w:rsidR="00E32DAA">
        <w:t xml:space="preserve">, </w:t>
      </w:r>
      <w:r w:rsidR="00E32DAA" w:rsidRPr="00E32DAA">
        <w:rPr>
          <w:i/>
          <w:iCs/>
        </w:rPr>
        <w:t>selector</w:t>
      </w:r>
      <w:r w:rsidR="00E32DAA">
        <w:t xml:space="preserve">, </w:t>
      </w:r>
      <w:r w:rsidR="00E32DAA" w:rsidRPr="00E32DAA">
        <w:rPr>
          <w:i/>
          <w:iCs/>
        </w:rPr>
        <w:t>data</w:t>
      </w:r>
      <w:r w:rsidR="00E32DAA">
        <w:t xml:space="preserve">, </w:t>
      </w:r>
      <w:r w:rsidR="00E32DAA" w:rsidRPr="00E32DAA">
        <w:rPr>
          <w:i/>
          <w:iCs/>
        </w:rPr>
        <w:t>handler</w:t>
      </w:r>
      <w:r w:rsidR="00E32DAA">
        <w:t>)</w:t>
      </w:r>
    </w:p>
    <w:p w14:paraId="239FF9D5" w14:textId="77777777" w:rsidR="00E32DAA" w:rsidRPr="00E32DAA" w:rsidRDefault="00E32DAA" w:rsidP="00E32DAA">
      <w:pPr>
        <w:pStyle w:val="SAGEAdmonitionWarning"/>
        <w:rPr>
          <w:b/>
          <w:bCs/>
        </w:rPr>
      </w:pPr>
      <w:r w:rsidRPr="00E32DAA">
        <w:rPr>
          <w:b/>
          <w:bCs/>
        </w:rPr>
        <w:t>Example</w:t>
      </w:r>
    </w:p>
    <w:p w14:paraId="4B40162D" w14:textId="77777777" w:rsidR="00E32DAA" w:rsidRPr="005D7C0F" w:rsidRDefault="00E32DAA" w:rsidP="00E32DAA">
      <w:pPr>
        <w:pStyle w:val="SAGEAdmonitionWarning"/>
        <w:rPr>
          <w:rFonts w:ascii="Courier New" w:hAnsi="Courier New" w:cs="Courier New"/>
          <w:sz w:val="18"/>
          <w:szCs w:val="18"/>
        </w:rPr>
      </w:pPr>
      <w:r w:rsidRPr="005D7C0F">
        <w:rPr>
          <w:rFonts w:ascii="Courier New" w:hAnsi="Courier New" w:cs="Courier New"/>
          <w:sz w:val="18"/>
          <w:szCs w:val="18"/>
        </w:rPr>
        <w:t>$( "a.offsite" ).live( "click", function() {</w:t>
      </w:r>
    </w:p>
    <w:p w14:paraId="749FA638" w14:textId="77777777" w:rsidR="00E32DAA" w:rsidRPr="005D7C0F" w:rsidRDefault="00E32DAA" w:rsidP="00E32DAA">
      <w:pPr>
        <w:pStyle w:val="SAGEAdmonitionWarning"/>
        <w:rPr>
          <w:rFonts w:ascii="Courier New" w:hAnsi="Courier New" w:cs="Courier New"/>
          <w:sz w:val="18"/>
          <w:szCs w:val="18"/>
        </w:rPr>
      </w:pPr>
      <w:r w:rsidRPr="005D7C0F">
        <w:rPr>
          <w:rFonts w:ascii="Courier New" w:hAnsi="Courier New" w:cs="Courier New"/>
          <w:sz w:val="18"/>
          <w:szCs w:val="18"/>
        </w:rPr>
        <w:t xml:space="preserve">  alert( "Goodbye!" </w:t>
      </w:r>
      <w:proofErr w:type="gramStart"/>
      <w:r w:rsidRPr="005D7C0F">
        <w:rPr>
          <w:rFonts w:ascii="Courier New" w:hAnsi="Courier New" w:cs="Courier New"/>
          <w:sz w:val="18"/>
          <w:szCs w:val="18"/>
        </w:rPr>
        <w:t>);</w:t>
      </w:r>
      <w:proofErr w:type="gramEnd"/>
    </w:p>
    <w:p w14:paraId="2BB8A56F" w14:textId="77777777" w:rsidR="00E32DAA" w:rsidRPr="005D7C0F" w:rsidRDefault="00E32DAA" w:rsidP="00E32DAA">
      <w:pPr>
        <w:pStyle w:val="SAGEAdmonitionWarning"/>
        <w:rPr>
          <w:rFonts w:ascii="Courier New" w:hAnsi="Courier New" w:cs="Courier New"/>
          <w:sz w:val="18"/>
          <w:szCs w:val="18"/>
        </w:rPr>
      </w:pPr>
      <w:r w:rsidRPr="005D7C0F">
        <w:rPr>
          <w:rFonts w:ascii="Courier New" w:hAnsi="Courier New" w:cs="Courier New"/>
          <w:sz w:val="18"/>
          <w:szCs w:val="18"/>
        </w:rPr>
        <w:t>});</w:t>
      </w:r>
    </w:p>
    <w:p w14:paraId="65AF6D29" w14:textId="77777777" w:rsidR="00E32DAA" w:rsidRPr="00E32DAA" w:rsidRDefault="00E32DAA" w:rsidP="00E32DAA">
      <w:pPr>
        <w:pStyle w:val="SAGEAdmonitionWarning"/>
        <w:rPr>
          <w:b/>
          <w:bCs/>
        </w:rPr>
      </w:pPr>
      <w:r w:rsidRPr="00E32DAA">
        <w:rPr>
          <w:b/>
          <w:bCs/>
        </w:rPr>
        <w:t>Change to</w:t>
      </w:r>
    </w:p>
    <w:p w14:paraId="15FBB5EF" w14:textId="77777777" w:rsidR="00E32DAA" w:rsidRPr="005D7C0F" w:rsidRDefault="00E32DAA" w:rsidP="00E32DAA">
      <w:pPr>
        <w:pStyle w:val="SAGEAdmonitionWarning"/>
        <w:rPr>
          <w:rFonts w:ascii="Courier New" w:hAnsi="Courier New" w:cs="Courier New"/>
          <w:sz w:val="18"/>
          <w:szCs w:val="18"/>
        </w:rPr>
      </w:pPr>
      <w:r w:rsidRPr="005D7C0F">
        <w:rPr>
          <w:rFonts w:ascii="Courier New" w:hAnsi="Courier New" w:cs="Courier New"/>
          <w:sz w:val="18"/>
          <w:szCs w:val="18"/>
        </w:rPr>
        <w:t>$( document ).on( "click", "a.offsite", function() {</w:t>
      </w:r>
    </w:p>
    <w:p w14:paraId="747F44D9" w14:textId="77777777" w:rsidR="00E32DAA" w:rsidRPr="005D7C0F" w:rsidRDefault="00E32DAA" w:rsidP="00E32DAA">
      <w:pPr>
        <w:pStyle w:val="SAGEAdmonitionWarning"/>
        <w:rPr>
          <w:rFonts w:ascii="Courier New" w:hAnsi="Courier New" w:cs="Courier New"/>
          <w:sz w:val="18"/>
          <w:szCs w:val="18"/>
        </w:rPr>
      </w:pPr>
      <w:r w:rsidRPr="005D7C0F">
        <w:rPr>
          <w:rFonts w:ascii="Courier New" w:hAnsi="Courier New" w:cs="Courier New"/>
          <w:sz w:val="18"/>
          <w:szCs w:val="18"/>
        </w:rPr>
        <w:t xml:space="preserve">  alert( "Goodbye!" </w:t>
      </w:r>
      <w:proofErr w:type="gramStart"/>
      <w:r w:rsidRPr="005D7C0F">
        <w:rPr>
          <w:rFonts w:ascii="Courier New" w:hAnsi="Courier New" w:cs="Courier New"/>
          <w:sz w:val="18"/>
          <w:szCs w:val="18"/>
        </w:rPr>
        <w:t>);</w:t>
      </w:r>
      <w:proofErr w:type="gramEnd"/>
    </w:p>
    <w:p w14:paraId="51812D6B" w14:textId="77777777" w:rsidR="00E32DAA" w:rsidRPr="005D7C0F" w:rsidRDefault="00E32DAA" w:rsidP="00E32DAA">
      <w:pPr>
        <w:pStyle w:val="SAGEAdmonitionWarning"/>
        <w:rPr>
          <w:rFonts w:ascii="Courier New" w:hAnsi="Courier New" w:cs="Courier New"/>
          <w:sz w:val="18"/>
          <w:szCs w:val="18"/>
        </w:rPr>
      </w:pPr>
      <w:r w:rsidRPr="005D7C0F">
        <w:rPr>
          <w:rFonts w:ascii="Courier New" w:hAnsi="Courier New" w:cs="Courier New"/>
          <w:sz w:val="18"/>
          <w:szCs w:val="18"/>
        </w:rPr>
        <w:t>});</w:t>
      </w:r>
    </w:p>
    <w:p w14:paraId="29130CA4" w14:textId="01244E40" w:rsidR="00E32DAA" w:rsidRDefault="00955953" w:rsidP="00864385">
      <w:pPr>
        <w:pStyle w:val="SAGEBodyText"/>
        <w:rPr>
          <w:rStyle w:val="Hyperlink"/>
        </w:rPr>
      </w:pPr>
      <w:r>
        <w:t xml:space="preserve">For more information, please refer to the following link: </w:t>
      </w:r>
      <w:hyperlink r:id="rId12" w:history="1">
        <w:r>
          <w:rPr>
            <w:rStyle w:val="Hyperlink"/>
          </w:rPr>
          <w:t>https://api.jquer</w:t>
        </w:r>
        <w:r>
          <w:rPr>
            <w:rStyle w:val="Hyperlink"/>
          </w:rPr>
          <w:t>y</w:t>
        </w:r>
        <w:r>
          <w:rPr>
            <w:rStyle w:val="Hyperlink"/>
          </w:rPr>
          <w:t>.com/live/</w:t>
        </w:r>
      </w:hyperlink>
    </w:p>
    <w:p w14:paraId="68DA8E24" w14:textId="259772B1" w:rsidR="00955953" w:rsidRDefault="00955953" w:rsidP="00955953">
      <w:pPr>
        <w:pStyle w:val="SAGEHeading2"/>
      </w:pPr>
      <w:bookmarkStart w:id="6" w:name="_Toc50049349"/>
      <w:r>
        <w:t>$.context</w:t>
      </w:r>
      <w:bookmarkEnd w:id="6"/>
    </w:p>
    <w:p w14:paraId="3E17C01A" w14:textId="16B9FB2F" w:rsidR="00955953" w:rsidRDefault="00955953" w:rsidP="00955953">
      <w:pPr>
        <w:pStyle w:val="SAGEBodyText"/>
      </w:pPr>
      <w:r>
        <w:t>Replace this syntax with $(“#</w:t>
      </w:r>
      <w:r w:rsidRPr="00955953">
        <w:rPr>
          <w:i/>
          <w:iCs/>
        </w:rPr>
        <w:t>someId</w:t>
      </w:r>
      <w:r>
        <w:t>”)[0]</w:t>
      </w:r>
    </w:p>
    <w:p w14:paraId="77E5ED3F" w14:textId="265EC6CF" w:rsidR="00955953" w:rsidRDefault="00955953" w:rsidP="00955953">
      <w:pPr>
        <w:pStyle w:val="SAGEHeading2"/>
      </w:pPr>
      <w:bookmarkStart w:id="7" w:name="_Toc50049350"/>
      <w:r>
        <w:t>$.selector</w:t>
      </w:r>
      <w:bookmarkEnd w:id="7"/>
    </w:p>
    <w:p w14:paraId="1CFDC540" w14:textId="401F34CC" w:rsidR="00955953" w:rsidRDefault="00955953" w:rsidP="00955953">
      <w:pPr>
        <w:pStyle w:val="SAGEBodyText"/>
      </w:pPr>
      <w:r>
        <w:t>Replace this syntax with $(“#</w:t>
      </w:r>
      <w:r w:rsidRPr="00955953">
        <w:rPr>
          <w:i/>
          <w:iCs/>
        </w:rPr>
        <w:t>someId</w:t>
      </w:r>
      <w:r>
        <w:t>”)[0].id</w:t>
      </w:r>
    </w:p>
    <w:p w14:paraId="08393F65" w14:textId="26D50E23" w:rsidR="00955953" w:rsidRDefault="00955953" w:rsidP="00955953">
      <w:pPr>
        <w:pStyle w:val="SAGEHeading2"/>
      </w:pPr>
      <w:bookmarkStart w:id="8" w:name="_Toc50049351"/>
      <w:r>
        <w:lastRenderedPageBreak/>
        <w:t>$.attr(‘checked’)</w:t>
      </w:r>
      <w:bookmarkEnd w:id="8"/>
    </w:p>
    <w:p w14:paraId="568C2902" w14:textId="10144E18" w:rsidR="00955953" w:rsidRDefault="00955953" w:rsidP="00955953">
      <w:pPr>
        <w:pStyle w:val="SAGEBodyText"/>
      </w:pPr>
      <w:r>
        <w:t>Replace this syntax with $(“#someId”).prop.(‘checked’)</w:t>
      </w:r>
    </w:p>
    <w:p w14:paraId="7604A56A" w14:textId="6F9410B9" w:rsidR="00955953" w:rsidRDefault="00955953" w:rsidP="00955953">
      <w:pPr>
        <w:pStyle w:val="SAGEHeading2"/>
      </w:pPr>
      <w:bookmarkStart w:id="9" w:name="_Toc50049352"/>
      <w:r>
        <w:t>$.attr(‘value’)</w:t>
      </w:r>
      <w:bookmarkEnd w:id="9"/>
    </w:p>
    <w:p w14:paraId="1E527050" w14:textId="63DD4797" w:rsidR="00955953" w:rsidRDefault="00955953" w:rsidP="00955953">
      <w:pPr>
        <w:pStyle w:val="SAGEBodyText"/>
      </w:pPr>
      <w:r>
        <w:t>Replace this syntax with $(“#someId”).val()</w:t>
      </w:r>
    </w:p>
    <w:p w14:paraId="3B105FD8" w14:textId="1E8F325C" w:rsidR="00955953" w:rsidRPr="00955953" w:rsidRDefault="00FB2D14" w:rsidP="00FB2D14">
      <w:pPr>
        <w:pStyle w:val="SAGEHeading2"/>
      </w:pPr>
      <w:bookmarkStart w:id="10" w:name="_Toc50049353"/>
      <w:r>
        <w:t>$.parseJSON(</w:t>
      </w:r>
      <w:r w:rsidRPr="00FB2D14">
        <w:rPr>
          <w:i/>
          <w:iCs/>
        </w:rPr>
        <w:t>string</w:t>
      </w:r>
      <w:r>
        <w:t>)</w:t>
      </w:r>
      <w:bookmarkEnd w:id="10"/>
    </w:p>
    <w:p w14:paraId="77517623" w14:textId="49C6904B" w:rsidR="00955953" w:rsidRDefault="00FB2D14" w:rsidP="00955953">
      <w:pPr>
        <w:pStyle w:val="SAGEBodyText"/>
      </w:pPr>
      <w:r>
        <w:t>Replace this syntax with JSON.parse(</w:t>
      </w:r>
      <w:r w:rsidRPr="00FB2D14">
        <w:rPr>
          <w:i/>
          <w:iCs/>
        </w:rPr>
        <w:t>string</w:t>
      </w:r>
      <w:r>
        <w:t>)</w:t>
      </w:r>
    </w:p>
    <w:p w14:paraId="619A78EB" w14:textId="29CBF809" w:rsidR="00FB2D14" w:rsidRDefault="00FB2D14" w:rsidP="00FB2D14">
      <w:pPr>
        <w:pStyle w:val="SAGEAdmonitionWarning"/>
      </w:pPr>
      <w:r>
        <w:t>The string parameter cannot be an empty or null string, or an exception will be thrown</w:t>
      </w:r>
    </w:p>
    <w:p w14:paraId="7D649E78" w14:textId="430A61B4" w:rsidR="00FB2D14" w:rsidRDefault="00FB2D14" w:rsidP="00FB2D14">
      <w:pPr>
        <w:pStyle w:val="SAGEHeading2"/>
      </w:pPr>
      <w:bookmarkStart w:id="11" w:name="_Toc50049354"/>
      <w:r>
        <w:t>$(function(){yourInitFunction()})</w:t>
      </w:r>
      <w:bookmarkEnd w:id="11"/>
    </w:p>
    <w:p w14:paraId="00531627" w14:textId="1862A7B6" w:rsidR="00FB2D14" w:rsidRDefault="00B21FE0" w:rsidP="00FB2D14">
      <w:pPr>
        <w:pStyle w:val="SAGEBodyText"/>
      </w:pPr>
      <w:r>
        <w:t>This syntax translates into “yourInitFunction” will run once the page DOM is ready or is loaded.</w:t>
      </w:r>
    </w:p>
    <w:p w14:paraId="1BC8B0CF" w14:textId="6A484F16" w:rsidR="00B21FE0" w:rsidRDefault="00B21FE0" w:rsidP="00FB2D14">
      <w:pPr>
        <w:pStyle w:val="SAGEBodyText"/>
      </w:pPr>
      <w:r>
        <w:t>This is important when loading drill down pages or popups.</w:t>
      </w:r>
    </w:p>
    <w:p w14:paraId="730EEFE8" w14:textId="4616A126" w:rsidR="00B21FE0" w:rsidRDefault="00B21FE0" w:rsidP="00FB2D14">
      <w:pPr>
        <w:pStyle w:val="SAGEBodyText"/>
      </w:pPr>
      <w:r>
        <w:t xml:space="preserve">It would be incorrect to assume that “yourInitFunction” </w:t>
      </w:r>
      <w:r w:rsidR="003F738F">
        <w:t xml:space="preserve">is called immediately after loading the DOM. </w:t>
      </w:r>
      <w:r w:rsidR="00BD253D">
        <w:t>Check to ensure that the DOM is done loading or manually invoke the function.</w:t>
      </w:r>
    </w:p>
    <w:p w14:paraId="6D311202" w14:textId="74E88B20" w:rsidR="00BD253D" w:rsidRDefault="00BD253D" w:rsidP="00FB2D14">
      <w:pPr>
        <w:pStyle w:val="SAGEBodyText"/>
      </w:pPr>
    </w:p>
    <w:p w14:paraId="182E4297" w14:textId="7F862B2C" w:rsidR="00BD253D" w:rsidRDefault="00BD253D" w:rsidP="00BD253D">
      <w:pPr>
        <w:pStyle w:val="SAGEHeading1"/>
        <w:framePr w:wrap="around"/>
      </w:pPr>
      <w:bookmarkStart w:id="12" w:name="_Toc50049355"/>
      <w:r>
        <w:lastRenderedPageBreak/>
        <w:t>Warnings for Deprecated Functions</w:t>
      </w:r>
      <w:bookmarkEnd w:id="12"/>
    </w:p>
    <w:p w14:paraId="593331F1" w14:textId="035BC60D" w:rsidR="00BD253D" w:rsidRDefault="00BD253D" w:rsidP="00BD253D">
      <w:pPr>
        <w:pStyle w:val="SAGEHeading1Follow"/>
        <w:framePr w:wrap="around"/>
      </w:pPr>
    </w:p>
    <w:p w14:paraId="72C99E3C" w14:textId="36A80631" w:rsidR="00BD253D" w:rsidRDefault="00B17913" w:rsidP="00BD253D">
      <w:pPr>
        <w:pStyle w:val="SAGEBodyText"/>
      </w:pPr>
      <w:r>
        <w:t>Migrating to JQuery 3.4.1 leveraged the jquery-migrate-3.1.0.js file, which allows developers to continue to use deprecated functions.</w:t>
      </w:r>
    </w:p>
    <w:p w14:paraId="670267BB" w14:textId="113121D3" w:rsidR="00B17913" w:rsidRDefault="00B17913" w:rsidP="00B17913">
      <w:pPr>
        <w:pStyle w:val="SAGEAdmonitionWarning"/>
      </w:pPr>
      <w:r>
        <w:t>Not all deprecated functions in this upgrade were replaced with current functions.</w:t>
      </w:r>
    </w:p>
    <w:p w14:paraId="3FD464F7" w14:textId="66E95F96" w:rsidR="00B17913" w:rsidRDefault="00B17913" w:rsidP="00BD253D">
      <w:pPr>
        <w:pStyle w:val="SAGEBodyText"/>
      </w:pPr>
      <w:r>
        <w:t>It is best practice to use the newer/replacement functions instead of deprecated one.</w:t>
      </w:r>
    </w:p>
    <w:p w14:paraId="2204FD52" w14:textId="5C29A604" w:rsidR="00B17913" w:rsidRDefault="00B17913" w:rsidP="00BD253D">
      <w:pPr>
        <w:pStyle w:val="SAGEBodyText"/>
      </w:pPr>
      <w:r>
        <w:t>In addition to the functions already listed in this document, the following deprecated functions and their replacements are listed.</w:t>
      </w:r>
    </w:p>
    <w:p w14:paraId="44D2DC0B" w14:textId="459FCFCA" w:rsidR="00B17913" w:rsidRDefault="00EB4B67" w:rsidP="00EB4B67">
      <w:pPr>
        <w:pStyle w:val="SAGEHeading2"/>
      </w:pPr>
      <w:bookmarkStart w:id="13" w:name="_Toc50049356"/>
      <w:r>
        <w:t>$(selector).hover(inFunction, outFunction)</w:t>
      </w:r>
      <w:bookmarkEnd w:id="13"/>
    </w:p>
    <w:p w14:paraId="1EF34D0E" w14:textId="7ED4758A" w:rsidR="00EB4B67" w:rsidRDefault="00EB4B67" w:rsidP="00EB4B67">
      <w:pPr>
        <w:pStyle w:val="SAGEBodyText"/>
      </w:pPr>
      <w:r>
        <w:t>Replace syntax with .on</w:t>
      </w:r>
      <w:r w:rsidR="00066B56">
        <w:t>(“mouseenter”, inFunction).on(“mouseleave”, outFunction)</w:t>
      </w:r>
    </w:p>
    <w:p w14:paraId="37AE3687" w14:textId="63B45E54" w:rsidR="00066B56" w:rsidRDefault="00066B56" w:rsidP="00066B56">
      <w:pPr>
        <w:pStyle w:val="SAGEHeading2"/>
      </w:pPr>
      <w:bookmarkStart w:id="14" w:name="_Toc50049357"/>
      <w:r>
        <w:t>$(selector).delegate(childSelector, event, data, function)</w:t>
      </w:r>
      <w:bookmarkEnd w:id="14"/>
    </w:p>
    <w:p w14:paraId="1993A2A5" w14:textId="1D096046" w:rsidR="00066B56" w:rsidRDefault="00066B56" w:rsidP="00066B56">
      <w:pPr>
        <w:pStyle w:val="SAGEBodyText"/>
      </w:pPr>
      <w:r>
        <w:t>Replace syntax with .on(…)</w:t>
      </w:r>
    </w:p>
    <w:p w14:paraId="01C2A8AE" w14:textId="690FD640" w:rsidR="00066B56" w:rsidRDefault="00066B56" w:rsidP="00066B56">
      <w:pPr>
        <w:pStyle w:val="SAGEHeading2"/>
      </w:pPr>
      <w:bookmarkStart w:id="15" w:name="_Toc50049358"/>
      <w:r>
        <w:t>$(selector)</w:t>
      </w:r>
      <w:r>
        <w:t>.load()</w:t>
      </w:r>
      <w:bookmarkEnd w:id="15"/>
    </w:p>
    <w:p w14:paraId="23CDDDAD" w14:textId="1E12A85D" w:rsidR="00066B56" w:rsidRDefault="00066B56" w:rsidP="00066B56">
      <w:pPr>
        <w:pStyle w:val="SAGEBodyText"/>
      </w:pPr>
      <w:r>
        <w:t>Replace</w:t>
      </w:r>
      <w:r>
        <w:t xml:space="preserve"> syntax with </w:t>
      </w:r>
      <w:r>
        <w:t xml:space="preserve">.on(“load”, </w:t>
      </w:r>
      <w:r w:rsidRPr="00E32DAA">
        <w:rPr>
          <w:i/>
          <w:iCs/>
        </w:rPr>
        <w:t>handler</w:t>
      </w:r>
      <w:r>
        <w:t>)</w:t>
      </w:r>
    </w:p>
    <w:p w14:paraId="0BBF116F" w14:textId="77777777" w:rsidR="00066B56" w:rsidRPr="00066B56" w:rsidRDefault="00066B56" w:rsidP="00066B56">
      <w:pPr>
        <w:pStyle w:val="SAGEBodyText"/>
      </w:pPr>
    </w:p>
    <w:sectPr w:rsidR="00066B56" w:rsidRPr="00066B56" w:rsidSect="00241E18">
      <w:headerReference w:type="even" r:id="rId13"/>
      <w:headerReference w:type="default" r:id="rId14"/>
      <w:footerReference w:type="even" r:id="rId15"/>
      <w:footerReference w:type="default" r:id="rId16"/>
      <w:headerReference w:type="first" r:id="rId17"/>
      <w:footerReference w:type="first" r:id="rId18"/>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051F3" w14:textId="77777777" w:rsidR="00840EF5" w:rsidRDefault="00840EF5" w:rsidP="00713520">
      <w:pPr>
        <w:spacing w:line="240" w:lineRule="auto"/>
      </w:pPr>
      <w:r>
        <w:separator/>
      </w:r>
    </w:p>
    <w:p w14:paraId="3F849937" w14:textId="77777777" w:rsidR="00840EF5" w:rsidRDefault="00840EF5"/>
  </w:endnote>
  <w:endnote w:type="continuationSeparator" w:id="0">
    <w:p w14:paraId="7D6AD04E" w14:textId="77777777" w:rsidR="00840EF5" w:rsidRDefault="00840EF5" w:rsidP="00713520">
      <w:pPr>
        <w:spacing w:line="240" w:lineRule="auto"/>
      </w:pPr>
      <w:r>
        <w:continuationSeparator/>
      </w:r>
    </w:p>
    <w:p w14:paraId="05C63082" w14:textId="77777777" w:rsidR="00840EF5" w:rsidRDefault="00840E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276" w14:textId="77777777" w:rsidR="00EB4B67" w:rsidRDefault="00EB4B6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41AF" w14:textId="77777777" w:rsidR="00EB4B67" w:rsidRDefault="00EB4B67">
    <w:pPr>
      <w:pStyle w:val="Footer"/>
    </w:pPr>
  </w:p>
  <w:p w14:paraId="5890DC3F" w14:textId="77777777" w:rsidR="00EB4B67" w:rsidRDefault="00EB4B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B4B67" w14:paraId="7D3B2219" w14:textId="77777777" w:rsidTr="0081634F">
      <w:tc>
        <w:tcPr>
          <w:tcW w:w="6804" w:type="dxa"/>
          <w:vAlign w:val="bottom"/>
        </w:tcPr>
        <w:p w14:paraId="61AB4C23" w14:textId="6D4DA017" w:rsidR="00EB4B67" w:rsidRPr="001872FE" w:rsidRDefault="00EB4B6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F42A58">
            <w:rPr>
              <w:noProof/>
            </w:rPr>
            <w:t>Sage 300 Web Screens SDK</w:t>
          </w:r>
          <w:r>
            <w:rPr>
              <w:noProof/>
            </w:rPr>
            <w:fldChar w:fldCharType="end"/>
          </w:r>
          <w:r>
            <w:rPr>
              <w:noProof/>
            </w:rPr>
            <w:t xml:space="preserve"> – </w:t>
          </w:r>
          <w:r w:rsidR="00F42A58">
            <w:rPr>
              <w:noProof/>
            </w:rPr>
            <w:t>JQuery Notes</w:t>
          </w:r>
        </w:p>
      </w:tc>
      <w:tc>
        <w:tcPr>
          <w:tcW w:w="1983" w:type="dxa"/>
          <w:vAlign w:val="bottom"/>
        </w:tcPr>
        <w:sdt>
          <w:sdtPr>
            <w:id w:val="1381826793"/>
            <w:docPartObj>
              <w:docPartGallery w:val="Page Numbers (Top of Page)"/>
              <w:docPartUnique/>
            </w:docPartObj>
          </w:sdtPr>
          <w:sdtContent>
            <w:p w14:paraId="0394C44B" w14:textId="77777777" w:rsidR="00EB4B67" w:rsidRDefault="00EB4B6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B4B67" w:rsidRDefault="00EB4B67" w:rsidP="00A6168E">
    <w:pPr>
      <w:pStyle w:val="1pt"/>
      <w:tabs>
        <w:tab w:val="left" w:pos="1695"/>
      </w:tabs>
    </w:pPr>
    <w:r>
      <w:tab/>
    </w:r>
  </w:p>
  <w:p w14:paraId="42C77D08" w14:textId="77777777" w:rsidR="00EB4B67" w:rsidRDefault="00EB4B6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B4B67" w14:paraId="5A7E0418" w14:textId="77777777" w:rsidTr="001D202A">
      <w:tc>
        <w:tcPr>
          <w:tcW w:w="6804" w:type="dxa"/>
          <w:vAlign w:val="bottom"/>
        </w:tcPr>
        <w:p w14:paraId="275A6039" w14:textId="77777777" w:rsidR="00EB4B67" w:rsidRPr="001872FE" w:rsidRDefault="00EB4B6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B4B67" w:rsidRDefault="00EB4B6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B4B67" w:rsidRDefault="00EB4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19473" w14:textId="77777777" w:rsidR="00840EF5" w:rsidRDefault="00840EF5" w:rsidP="00713520">
      <w:pPr>
        <w:spacing w:line="240" w:lineRule="auto"/>
      </w:pPr>
    </w:p>
    <w:p w14:paraId="3858EFCC" w14:textId="77777777" w:rsidR="00840EF5" w:rsidRDefault="00840EF5"/>
  </w:footnote>
  <w:footnote w:type="continuationSeparator" w:id="0">
    <w:p w14:paraId="20905F70" w14:textId="77777777" w:rsidR="00840EF5" w:rsidRDefault="00840EF5" w:rsidP="00713520">
      <w:pPr>
        <w:spacing w:line="240" w:lineRule="auto"/>
      </w:pPr>
    </w:p>
    <w:p w14:paraId="5DAA1198" w14:textId="77777777" w:rsidR="00840EF5" w:rsidRDefault="00840EF5"/>
  </w:footnote>
  <w:footnote w:type="continuationNotice" w:id="1">
    <w:p w14:paraId="0BAFA7F5" w14:textId="77777777" w:rsidR="00840EF5" w:rsidRDefault="00840EF5">
      <w:pPr>
        <w:spacing w:line="240" w:lineRule="auto"/>
      </w:pPr>
    </w:p>
    <w:p w14:paraId="6CCB194C" w14:textId="77777777" w:rsidR="00840EF5" w:rsidRDefault="00840E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7CE2" w14:textId="77777777" w:rsidR="00EB4B67" w:rsidRDefault="00EB4B67"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B4B67" w:rsidRDefault="00EB4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8E8B" w14:textId="77777777" w:rsidR="00EB4B67" w:rsidRDefault="00EB4B67">
    <w:pPr>
      <w:pStyle w:val="Header"/>
    </w:pPr>
  </w:p>
  <w:p w14:paraId="7CF74A67" w14:textId="77777777" w:rsidR="00EB4B67" w:rsidRDefault="00EB4B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39F" w14:textId="77777777" w:rsidR="00EB4B67" w:rsidRPr="00D17D64" w:rsidRDefault="00EB4B6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CB0B5" w14:textId="77777777" w:rsidR="00EB4B67" w:rsidRDefault="00EB4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7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2"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175E2"/>
    <w:multiLevelType w:val="hybridMultilevel"/>
    <w:tmpl w:val="61C07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1"/>
  </w:num>
  <w:num w:numId="4">
    <w:abstractNumId w:val="31"/>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20"/>
  </w:num>
  <w:num w:numId="19">
    <w:abstractNumId w:val="23"/>
  </w:num>
  <w:num w:numId="20">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1"/>
  </w:num>
  <w:num w:numId="22">
    <w:abstractNumId w:val="15"/>
  </w:num>
  <w:num w:numId="23">
    <w:abstractNumId w:val="13"/>
  </w:num>
  <w:num w:numId="24">
    <w:abstractNumId w:val="19"/>
  </w:num>
  <w:num w:numId="25">
    <w:abstractNumId w:val="22"/>
    <w:lvlOverride w:ilvl="0">
      <w:startOverride w:val="1"/>
    </w:lvlOverride>
  </w:num>
  <w:num w:numId="26">
    <w:abstractNumId w:val="22"/>
    <w:lvlOverride w:ilvl="0">
      <w:startOverride w:val="1"/>
    </w:lvlOverride>
  </w:num>
  <w:num w:numId="27">
    <w:abstractNumId w:val="22"/>
    <w:lvlOverride w:ilvl="0">
      <w:startOverride w:val="1"/>
    </w:lvlOverride>
  </w:num>
  <w:num w:numId="28">
    <w:abstractNumId w:val="22"/>
    <w:lvlOverride w:ilvl="0">
      <w:startOverride w:val="1"/>
    </w:lvlOverride>
  </w:num>
  <w:num w:numId="29">
    <w:abstractNumId w:val="16"/>
  </w:num>
  <w:num w:numId="30">
    <w:abstractNumId w:val="26"/>
  </w:num>
  <w:num w:numId="31">
    <w:abstractNumId w:val="10"/>
  </w:num>
  <w:num w:numId="32">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2"/>
    <w:lvlOverride w:ilvl="0">
      <w:startOverride w:val="1"/>
    </w:lvlOverride>
  </w:num>
  <w:num w:numId="35">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4"/>
  </w:num>
  <w:num w:numId="37">
    <w:abstractNumId w:val="30"/>
  </w:num>
  <w:num w:numId="38">
    <w:abstractNumId w:val="25"/>
  </w:num>
  <w:num w:numId="39">
    <w:abstractNumId w:val="21"/>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abstractNumId w:val="17"/>
  </w:num>
  <w:num w:numId="41">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B56"/>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3C7"/>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3AA9"/>
    <w:rsid w:val="003F4A49"/>
    <w:rsid w:val="003F4B72"/>
    <w:rsid w:val="003F53A9"/>
    <w:rsid w:val="003F6196"/>
    <w:rsid w:val="003F738F"/>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143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D72D1"/>
    <w:rsid w:val="005E3E84"/>
    <w:rsid w:val="005E3FFA"/>
    <w:rsid w:val="005E6C27"/>
    <w:rsid w:val="005E7F76"/>
    <w:rsid w:val="005F08BB"/>
    <w:rsid w:val="005F3BCD"/>
    <w:rsid w:val="005F3D5F"/>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0EF5"/>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4385"/>
    <w:rsid w:val="00866BCF"/>
    <w:rsid w:val="00866CF8"/>
    <w:rsid w:val="00866DD3"/>
    <w:rsid w:val="008672C3"/>
    <w:rsid w:val="00867413"/>
    <w:rsid w:val="008701E7"/>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8F7EE4"/>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251BF"/>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53"/>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3A62"/>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17913"/>
    <w:rsid w:val="00B21095"/>
    <w:rsid w:val="00B21DFA"/>
    <w:rsid w:val="00B21FE0"/>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253D"/>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5DE6"/>
    <w:rsid w:val="00D361A5"/>
    <w:rsid w:val="00D361E5"/>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2DAA"/>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4B67"/>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2A58"/>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2D14"/>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780638026">
      <w:bodyDiv w:val="1"/>
      <w:marLeft w:val="0"/>
      <w:marRight w:val="0"/>
      <w:marTop w:val="0"/>
      <w:marBottom w:val="0"/>
      <w:divBdr>
        <w:top w:val="none" w:sz="0" w:space="0" w:color="auto"/>
        <w:left w:val="none" w:sz="0" w:space="0" w:color="auto"/>
        <w:bottom w:val="none" w:sz="0" w:space="0" w:color="auto"/>
        <w:right w:val="none" w:sz="0" w:space="0" w:color="auto"/>
      </w:divBdr>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jquery.com/live/"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jquery.com/category/remove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pi.jquery.com/category/deprecat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2573</TotalTime>
  <Pages>7</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57</cp:revision>
  <cp:lastPrinted>2016-01-20T21:45:00Z</cp:lastPrinted>
  <dcterms:created xsi:type="dcterms:W3CDTF">2020-01-22T19:02:00Z</dcterms:created>
  <dcterms:modified xsi:type="dcterms:W3CDTF">2020-09-03T22:16:00Z</dcterms:modified>
</cp:coreProperties>
</file>