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0669F3F5" w:rsidR="000A0011" w:rsidRPr="00DA005E" w:rsidRDefault="00E14417" w:rsidP="000A0011">
      <w:pPr>
        <w:pStyle w:val="SAGETitleDate"/>
        <w:rPr>
          <w:rFonts w:asciiTheme="minorHAnsi" w:hAnsiTheme="minorHAnsi" w:cstheme="minorHAnsi"/>
        </w:rPr>
        <w:sectPr w:rsidR="000A0011"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 xml:space="preserve">August </w:t>
      </w:r>
      <w:r w:rsidR="000A0011">
        <w:rPr>
          <w:rFonts w:asciiTheme="minorHAnsi" w:hAnsiTheme="minorHAnsi" w:cstheme="minorHAnsi"/>
        </w:rPr>
        <w:t>2019</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1994-201</w:t>
      </w:r>
      <w:r>
        <w:rPr>
          <w:rFonts w:asciiTheme="minorHAnsi" w:hAnsiTheme="minorHAnsi" w:cstheme="minorHAnsi"/>
        </w:rPr>
        <w:t>9</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448E3170" w14:textId="77777777" w:rsidR="000A0011" w:rsidRDefault="000A0011" w:rsidP="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35593993" w:history="1">
        <w:r w:rsidRPr="003B6348">
          <w:rPr>
            <w:rStyle w:val="Hyperlink"/>
            <w:rFonts w:cstheme="minorHAnsi"/>
            <w:noProof/>
          </w:rPr>
          <w:t>1.</w:t>
        </w:r>
        <w:r>
          <w:rPr>
            <w:rFonts w:asciiTheme="minorHAnsi" w:eastAsiaTheme="minorEastAsia" w:hAnsiTheme="minorHAnsi"/>
            <w:b w:val="0"/>
            <w:noProof/>
            <w:sz w:val="22"/>
          </w:rPr>
          <w:tab/>
        </w:r>
        <w:r w:rsidRPr="003B6348">
          <w:rPr>
            <w:rStyle w:val="Hyperlink"/>
            <w:rFonts w:cstheme="minorHAnsi"/>
            <w:noProof/>
          </w:rPr>
          <w:t>Overview</w:t>
        </w:r>
        <w:r>
          <w:rPr>
            <w:noProof/>
            <w:webHidden/>
          </w:rPr>
          <w:tab/>
        </w:r>
        <w:r>
          <w:rPr>
            <w:noProof/>
            <w:webHidden/>
          </w:rPr>
          <w:fldChar w:fldCharType="begin"/>
        </w:r>
        <w:r>
          <w:rPr>
            <w:noProof/>
            <w:webHidden/>
          </w:rPr>
          <w:instrText xml:space="preserve"> PAGEREF _Toc535593993 \h </w:instrText>
        </w:r>
        <w:r>
          <w:rPr>
            <w:noProof/>
            <w:webHidden/>
          </w:rPr>
        </w:r>
        <w:r>
          <w:rPr>
            <w:noProof/>
            <w:webHidden/>
          </w:rPr>
          <w:fldChar w:fldCharType="separate"/>
        </w:r>
        <w:r>
          <w:rPr>
            <w:noProof/>
            <w:webHidden/>
          </w:rPr>
          <w:t>4</w:t>
        </w:r>
        <w:r>
          <w:rPr>
            <w:noProof/>
            <w:webHidden/>
          </w:rPr>
          <w:fldChar w:fldCharType="end"/>
        </w:r>
      </w:hyperlink>
    </w:p>
    <w:p w14:paraId="1E0B7E11" w14:textId="77777777" w:rsidR="000A0011" w:rsidRDefault="005761B0" w:rsidP="000A0011">
      <w:pPr>
        <w:pStyle w:val="TOC1"/>
        <w:rPr>
          <w:rFonts w:asciiTheme="minorHAnsi" w:eastAsiaTheme="minorEastAsia" w:hAnsiTheme="minorHAnsi"/>
          <w:b w:val="0"/>
          <w:noProof/>
          <w:sz w:val="22"/>
        </w:rPr>
      </w:pPr>
      <w:hyperlink w:anchor="_Toc535593994" w:history="1">
        <w:r w:rsidR="000A0011" w:rsidRPr="003B6348">
          <w:rPr>
            <w:rStyle w:val="Hyperlink"/>
            <w:rFonts w:cstheme="minorHAnsi"/>
            <w:noProof/>
          </w:rPr>
          <w:t>2.</w:t>
        </w:r>
        <w:r w:rsidR="000A0011">
          <w:rPr>
            <w:rFonts w:asciiTheme="minorHAnsi" w:eastAsiaTheme="minorEastAsia" w:hAnsiTheme="minorHAnsi"/>
            <w:b w:val="0"/>
            <w:noProof/>
            <w:sz w:val="22"/>
          </w:rPr>
          <w:tab/>
        </w:r>
        <w:r w:rsidR="000A0011" w:rsidRPr="003B6348">
          <w:rPr>
            <w:rStyle w:val="Hyperlink"/>
            <w:rFonts w:cstheme="minorHAnsi"/>
            <w:noProof/>
          </w:rPr>
          <w:t>When to use this application</w:t>
        </w:r>
        <w:r w:rsidR="000A0011">
          <w:rPr>
            <w:noProof/>
            <w:webHidden/>
          </w:rPr>
          <w:tab/>
        </w:r>
        <w:r w:rsidR="000A0011">
          <w:rPr>
            <w:noProof/>
            <w:webHidden/>
          </w:rPr>
          <w:fldChar w:fldCharType="begin"/>
        </w:r>
        <w:r w:rsidR="000A0011">
          <w:rPr>
            <w:noProof/>
            <w:webHidden/>
          </w:rPr>
          <w:instrText xml:space="preserve"> PAGEREF _Toc535593994 \h </w:instrText>
        </w:r>
        <w:r w:rsidR="000A0011">
          <w:rPr>
            <w:noProof/>
            <w:webHidden/>
          </w:rPr>
        </w:r>
        <w:r w:rsidR="000A0011">
          <w:rPr>
            <w:noProof/>
            <w:webHidden/>
          </w:rPr>
          <w:fldChar w:fldCharType="separate"/>
        </w:r>
        <w:r w:rsidR="000A0011">
          <w:rPr>
            <w:noProof/>
            <w:webHidden/>
          </w:rPr>
          <w:t>6</w:t>
        </w:r>
        <w:r w:rsidR="000A0011">
          <w:rPr>
            <w:noProof/>
            <w:webHidden/>
          </w:rPr>
          <w:fldChar w:fldCharType="end"/>
        </w:r>
      </w:hyperlink>
    </w:p>
    <w:p w14:paraId="39F006A0" w14:textId="77777777" w:rsidR="000A0011" w:rsidRDefault="005761B0" w:rsidP="000A0011">
      <w:pPr>
        <w:pStyle w:val="TOC1"/>
        <w:rPr>
          <w:rFonts w:asciiTheme="minorHAnsi" w:eastAsiaTheme="minorEastAsia" w:hAnsiTheme="minorHAnsi"/>
          <w:b w:val="0"/>
          <w:noProof/>
          <w:sz w:val="22"/>
        </w:rPr>
      </w:pPr>
      <w:hyperlink w:anchor="_Toc535593995" w:history="1">
        <w:r w:rsidR="000A0011" w:rsidRPr="003B6348">
          <w:rPr>
            <w:rStyle w:val="Hyperlink"/>
            <w:rFonts w:cstheme="minorHAnsi"/>
            <w:noProof/>
          </w:rPr>
          <w:t>3.</w:t>
        </w:r>
        <w:r w:rsidR="000A0011">
          <w:rPr>
            <w:rFonts w:asciiTheme="minorHAnsi" w:eastAsiaTheme="minorEastAsia" w:hAnsiTheme="minorHAnsi"/>
            <w:b w:val="0"/>
            <w:noProof/>
            <w:sz w:val="22"/>
          </w:rPr>
          <w:tab/>
        </w:r>
        <w:r w:rsidR="000A0011" w:rsidRPr="003B6348">
          <w:rPr>
            <w:rStyle w:val="Hyperlink"/>
            <w:rFonts w:cstheme="minorHAnsi"/>
            <w:noProof/>
          </w:rPr>
          <w:t>How to use this application</w:t>
        </w:r>
        <w:r w:rsidR="000A0011">
          <w:rPr>
            <w:noProof/>
            <w:webHidden/>
          </w:rPr>
          <w:tab/>
        </w:r>
        <w:r w:rsidR="000A0011">
          <w:rPr>
            <w:noProof/>
            <w:webHidden/>
          </w:rPr>
          <w:fldChar w:fldCharType="begin"/>
        </w:r>
        <w:r w:rsidR="000A0011">
          <w:rPr>
            <w:noProof/>
            <w:webHidden/>
          </w:rPr>
          <w:instrText xml:space="preserve"> PAGEREF _Toc535593995 \h </w:instrText>
        </w:r>
        <w:r w:rsidR="000A0011">
          <w:rPr>
            <w:noProof/>
            <w:webHidden/>
          </w:rPr>
        </w:r>
        <w:r w:rsidR="000A0011">
          <w:rPr>
            <w:noProof/>
            <w:webHidden/>
          </w:rPr>
          <w:fldChar w:fldCharType="separate"/>
        </w:r>
        <w:r w:rsidR="000A0011">
          <w:rPr>
            <w:noProof/>
            <w:webHidden/>
          </w:rPr>
          <w:t>7</w:t>
        </w:r>
        <w:r w:rsidR="000A0011">
          <w:rPr>
            <w:noProof/>
            <w:webHidden/>
          </w:rPr>
          <w:fldChar w:fldCharType="end"/>
        </w:r>
      </w:hyperlink>
    </w:p>
    <w:p w14:paraId="483B07A9" w14:textId="77777777" w:rsidR="000A0011" w:rsidRDefault="005761B0" w:rsidP="000A0011">
      <w:pPr>
        <w:pStyle w:val="TOC1"/>
        <w:rPr>
          <w:rFonts w:asciiTheme="minorHAnsi" w:eastAsiaTheme="minorEastAsia" w:hAnsiTheme="minorHAnsi"/>
          <w:b w:val="0"/>
          <w:noProof/>
          <w:sz w:val="22"/>
        </w:rPr>
      </w:pPr>
      <w:hyperlink w:anchor="_Toc535593996" w:history="1">
        <w:r w:rsidR="000A0011" w:rsidRPr="003B6348">
          <w:rPr>
            <w:rStyle w:val="Hyperlink"/>
            <w:rFonts w:cstheme="minorHAnsi"/>
            <w:noProof/>
          </w:rPr>
          <w:t>4.</w:t>
        </w:r>
        <w:r w:rsidR="000A0011">
          <w:rPr>
            <w:rFonts w:asciiTheme="minorHAnsi" w:eastAsiaTheme="minorEastAsia" w:hAnsiTheme="minorHAnsi"/>
            <w:b w:val="0"/>
            <w:noProof/>
            <w:sz w:val="22"/>
          </w:rPr>
          <w:tab/>
        </w:r>
        <w:r w:rsidR="000A0011" w:rsidRPr="003B6348">
          <w:rPr>
            <w:rStyle w:val="Hyperlink"/>
            <w:rFonts w:cstheme="minorHAnsi"/>
            <w:noProof/>
          </w:rPr>
          <w:t>What does this program do?</w:t>
        </w:r>
        <w:r w:rsidR="000A0011">
          <w:rPr>
            <w:noProof/>
            <w:webHidden/>
          </w:rPr>
          <w:tab/>
        </w:r>
        <w:r w:rsidR="000A0011">
          <w:rPr>
            <w:noProof/>
            <w:webHidden/>
          </w:rPr>
          <w:fldChar w:fldCharType="begin"/>
        </w:r>
        <w:r w:rsidR="000A0011">
          <w:rPr>
            <w:noProof/>
            <w:webHidden/>
          </w:rPr>
          <w:instrText xml:space="preserve"> PAGEREF _Toc535593996 \h </w:instrText>
        </w:r>
        <w:r w:rsidR="000A0011">
          <w:rPr>
            <w:noProof/>
            <w:webHidden/>
          </w:rPr>
        </w:r>
        <w:r w:rsidR="000A0011">
          <w:rPr>
            <w:noProof/>
            <w:webHidden/>
          </w:rPr>
          <w:fldChar w:fldCharType="separate"/>
        </w:r>
        <w:r w:rsidR="000A0011">
          <w:rPr>
            <w:noProof/>
            <w:webHidden/>
          </w:rPr>
          <w:t>9</w:t>
        </w:r>
        <w:r w:rsidR="000A0011">
          <w:rPr>
            <w:noProof/>
            <w:webHidden/>
          </w:rPr>
          <w:fldChar w:fldCharType="end"/>
        </w:r>
      </w:hyperlink>
    </w:p>
    <w:p w14:paraId="1BA1A893" w14:textId="77777777" w:rsidR="000A0011" w:rsidRDefault="005761B0" w:rsidP="000A0011">
      <w:pPr>
        <w:pStyle w:val="TOC1"/>
        <w:rPr>
          <w:rFonts w:asciiTheme="minorHAnsi" w:eastAsiaTheme="minorEastAsia" w:hAnsiTheme="minorHAnsi"/>
          <w:b w:val="0"/>
          <w:noProof/>
          <w:sz w:val="22"/>
        </w:rPr>
      </w:pPr>
      <w:hyperlink w:anchor="_Toc535593997" w:history="1">
        <w:r w:rsidR="000A0011" w:rsidRPr="003B6348">
          <w:rPr>
            <w:rStyle w:val="Hyperlink"/>
            <w:rFonts w:cstheme="minorHAnsi"/>
            <w:noProof/>
          </w:rPr>
          <w:t>5.</w:t>
        </w:r>
        <w:r w:rsidR="000A0011">
          <w:rPr>
            <w:rFonts w:asciiTheme="minorHAnsi" w:eastAsiaTheme="minorEastAsia" w:hAnsiTheme="minorHAnsi"/>
            <w:b w:val="0"/>
            <w:noProof/>
            <w:sz w:val="22"/>
          </w:rPr>
          <w:tab/>
        </w:r>
        <w:r w:rsidR="000A0011" w:rsidRPr="003B6348">
          <w:rPr>
            <w:rStyle w:val="Hyperlink"/>
            <w:rFonts w:cstheme="minorHAnsi"/>
            <w:noProof/>
          </w:rPr>
          <w:t>Example Deployment Folder Structure</w:t>
        </w:r>
        <w:r w:rsidR="000A0011">
          <w:rPr>
            <w:noProof/>
            <w:webHidden/>
          </w:rPr>
          <w:tab/>
        </w:r>
        <w:r w:rsidR="000A0011">
          <w:rPr>
            <w:noProof/>
            <w:webHidden/>
          </w:rPr>
          <w:fldChar w:fldCharType="begin"/>
        </w:r>
        <w:r w:rsidR="000A0011">
          <w:rPr>
            <w:noProof/>
            <w:webHidden/>
          </w:rPr>
          <w:instrText xml:space="preserve"> PAGEREF _Toc535593997 \h </w:instrText>
        </w:r>
        <w:r w:rsidR="000A0011">
          <w:rPr>
            <w:noProof/>
            <w:webHidden/>
          </w:rPr>
        </w:r>
        <w:r w:rsidR="000A0011">
          <w:rPr>
            <w:noProof/>
            <w:webHidden/>
          </w:rPr>
          <w:fldChar w:fldCharType="separate"/>
        </w:r>
        <w:r w:rsidR="000A0011">
          <w:rPr>
            <w:noProof/>
            <w:webHidden/>
          </w:rPr>
          <w:t>10</w:t>
        </w:r>
        <w:r w:rsidR="000A0011">
          <w:rPr>
            <w:noProof/>
            <w:webHidden/>
          </w:rPr>
          <w:fldChar w:fldCharType="end"/>
        </w:r>
      </w:hyperlink>
    </w:p>
    <w:p w14:paraId="23CCE280" w14:textId="77777777" w:rsidR="000A0011" w:rsidRDefault="005761B0" w:rsidP="000A0011">
      <w:pPr>
        <w:pStyle w:val="TOC1"/>
        <w:rPr>
          <w:rFonts w:asciiTheme="minorHAnsi" w:eastAsiaTheme="minorEastAsia" w:hAnsiTheme="minorHAnsi"/>
          <w:b w:val="0"/>
          <w:noProof/>
          <w:sz w:val="22"/>
        </w:rPr>
      </w:pPr>
      <w:hyperlink w:anchor="_Toc535593998" w:history="1">
        <w:r w:rsidR="000A0011" w:rsidRPr="003B6348">
          <w:rPr>
            <w:rStyle w:val="Hyperlink"/>
            <w:rFonts w:cstheme="minorHAnsi"/>
            <w:noProof/>
          </w:rPr>
          <w:t>6.</w:t>
        </w:r>
        <w:r w:rsidR="000A0011">
          <w:rPr>
            <w:rFonts w:asciiTheme="minorHAnsi" w:eastAsiaTheme="minorEastAsia" w:hAnsiTheme="minorHAnsi"/>
            <w:b w:val="0"/>
            <w:noProof/>
            <w:sz w:val="22"/>
          </w:rPr>
          <w:tab/>
        </w:r>
        <w:r w:rsidR="000A0011" w:rsidRPr="003B6348">
          <w:rPr>
            <w:rStyle w:val="Hyperlink"/>
            <w:rFonts w:cstheme="minorHAnsi"/>
            <w:noProof/>
          </w:rPr>
          <w:t>Deployment Flow</w:t>
        </w:r>
        <w:r w:rsidR="000A0011">
          <w:rPr>
            <w:noProof/>
            <w:webHidden/>
          </w:rPr>
          <w:tab/>
        </w:r>
        <w:r w:rsidR="000A0011">
          <w:rPr>
            <w:noProof/>
            <w:webHidden/>
          </w:rPr>
          <w:fldChar w:fldCharType="begin"/>
        </w:r>
        <w:r w:rsidR="000A0011">
          <w:rPr>
            <w:noProof/>
            <w:webHidden/>
          </w:rPr>
          <w:instrText xml:space="preserve"> PAGEREF _Toc535593998 \h </w:instrText>
        </w:r>
        <w:r w:rsidR="000A0011">
          <w:rPr>
            <w:noProof/>
            <w:webHidden/>
          </w:rPr>
        </w:r>
        <w:r w:rsidR="000A0011">
          <w:rPr>
            <w:noProof/>
            <w:webHidden/>
          </w:rPr>
          <w:fldChar w:fldCharType="separate"/>
        </w:r>
        <w:r w:rsidR="000A0011">
          <w:rPr>
            <w:noProof/>
            <w:webHidden/>
          </w:rPr>
          <w:t>14</w:t>
        </w:r>
        <w:r w:rsidR="000A0011">
          <w:rPr>
            <w:noProof/>
            <w:webHidden/>
          </w:rPr>
          <w:fldChar w:fldCharType="end"/>
        </w:r>
      </w:hyperlink>
    </w:p>
    <w:p w14:paraId="061A0CD7" w14:textId="77777777" w:rsidR="000A0011" w:rsidRDefault="005761B0" w:rsidP="000A0011">
      <w:pPr>
        <w:pStyle w:val="TOC2"/>
        <w:rPr>
          <w:rFonts w:asciiTheme="minorHAnsi" w:eastAsiaTheme="minorEastAsia" w:hAnsiTheme="minorHAnsi"/>
        </w:rPr>
      </w:pPr>
      <w:hyperlink w:anchor="_Toc535593999" w:history="1">
        <w:r w:rsidR="000A0011" w:rsidRPr="003B6348">
          <w:rPr>
            <w:rStyle w:val="Hyperlink"/>
          </w:rPr>
          <w:t>6.1</w:t>
        </w:r>
        <w:r w:rsidR="000A0011">
          <w:rPr>
            <w:rFonts w:asciiTheme="minorHAnsi" w:eastAsiaTheme="minorEastAsia" w:hAnsiTheme="minorHAnsi"/>
          </w:rPr>
          <w:tab/>
        </w:r>
        <w:r w:rsidR="000A0011" w:rsidRPr="003B6348">
          <w:rPr>
            <w:rStyle w:val="Hyperlink"/>
          </w:rPr>
          <w:t>Deployment Summary</w:t>
        </w:r>
        <w:r w:rsidR="000A0011">
          <w:rPr>
            <w:webHidden/>
          </w:rPr>
          <w:tab/>
        </w:r>
        <w:r w:rsidR="000A0011">
          <w:rPr>
            <w:webHidden/>
          </w:rPr>
          <w:fldChar w:fldCharType="begin"/>
        </w:r>
        <w:r w:rsidR="000A0011">
          <w:rPr>
            <w:webHidden/>
          </w:rPr>
          <w:instrText xml:space="preserve"> PAGEREF _Toc535593999 \h </w:instrText>
        </w:r>
        <w:r w:rsidR="000A0011">
          <w:rPr>
            <w:webHidden/>
          </w:rPr>
        </w:r>
        <w:r w:rsidR="000A0011">
          <w:rPr>
            <w:webHidden/>
          </w:rPr>
          <w:fldChar w:fldCharType="separate"/>
        </w:r>
        <w:r w:rsidR="000A0011">
          <w:rPr>
            <w:webHidden/>
          </w:rPr>
          <w:t>18</w:t>
        </w:r>
        <w:r w:rsidR="000A0011">
          <w:rPr>
            <w:webHidden/>
          </w:rPr>
          <w:fldChar w:fldCharType="end"/>
        </w:r>
      </w:hyperlink>
    </w:p>
    <w:p w14:paraId="306B3A65" w14:textId="77777777" w:rsidR="000A0011" w:rsidRDefault="005761B0" w:rsidP="000A0011">
      <w:pPr>
        <w:pStyle w:val="TOC1"/>
        <w:rPr>
          <w:rFonts w:asciiTheme="minorHAnsi" w:eastAsiaTheme="minorEastAsia" w:hAnsiTheme="minorHAnsi"/>
          <w:b w:val="0"/>
          <w:noProof/>
          <w:sz w:val="22"/>
        </w:rPr>
      </w:pPr>
      <w:hyperlink w:anchor="_Toc535594000" w:history="1">
        <w:r w:rsidR="000A0011" w:rsidRPr="003B6348">
          <w:rPr>
            <w:rStyle w:val="Hyperlink"/>
            <w:noProof/>
          </w:rPr>
          <w:t>7.</w:t>
        </w:r>
        <w:r w:rsidR="000A0011">
          <w:rPr>
            <w:rFonts w:asciiTheme="minorHAnsi" w:eastAsiaTheme="minorEastAsia" w:hAnsiTheme="minorHAnsi"/>
            <w:b w:val="0"/>
            <w:noProof/>
            <w:sz w:val="22"/>
          </w:rPr>
          <w:tab/>
        </w:r>
        <w:r w:rsidR="000A0011" w:rsidRPr="003B6348">
          <w:rPr>
            <w:rStyle w:val="Hyperlink"/>
            <w:noProof/>
          </w:rPr>
          <w:t>Post-Build Binary Locations</w:t>
        </w:r>
        <w:r w:rsidR="000A0011">
          <w:rPr>
            <w:noProof/>
            <w:webHidden/>
          </w:rPr>
          <w:tab/>
        </w:r>
        <w:r w:rsidR="000A0011">
          <w:rPr>
            <w:noProof/>
            <w:webHidden/>
          </w:rPr>
          <w:fldChar w:fldCharType="begin"/>
        </w:r>
        <w:r w:rsidR="000A0011">
          <w:rPr>
            <w:noProof/>
            <w:webHidden/>
          </w:rPr>
          <w:instrText xml:space="preserve"> PAGEREF _Toc535594000 \h </w:instrText>
        </w:r>
        <w:r w:rsidR="000A0011">
          <w:rPr>
            <w:noProof/>
            <w:webHidden/>
          </w:rPr>
        </w:r>
        <w:r w:rsidR="000A0011">
          <w:rPr>
            <w:noProof/>
            <w:webHidden/>
          </w:rPr>
          <w:fldChar w:fldCharType="separate"/>
        </w:r>
        <w:r w:rsidR="000A0011">
          <w:rPr>
            <w:noProof/>
            <w:webHidden/>
          </w:rPr>
          <w:t>20</w:t>
        </w:r>
        <w:r w:rsidR="000A0011">
          <w:rPr>
            <w:noProof/>
            <w:webHidden/>
          </w:rPr>
          <w:fldChar w:fldCharType="end"/>
        </w:r>
      </w:hyperlink>
    </w:p>
    <w:p w14:paraId="1CAC0791"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535593993"/>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77777777"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2017 and is compatible with Visual Studio 2013, 2015 and 2017.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0A0011" w:rsidRPr="00DA005E" w14:paraId="7064587E" w14:textId="77777777" w:rsidTr="002B5F46">
        <w:tc>
          <w:tcPr>
            <w:tcW w:w="9858" w:type="dxa"/>
            <w:gridSpan w:val="3"/>
          </w:tcPr>
          <w:p w14:paraId="7A92E4E7"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2B5F46">
        <w:tc>
          <w:tcPr>
            <w:tcW w:w="2095" w:type="dxa"/>
          </w:tcPr>
          <w:p w14:paraId="54A3CD3D"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2B05738E"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2B5F46">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2B5F46">
        <w:tc>
          <w:tcPr>
            <w:tcW w:w="2095" w:type="dxa"/>
          </w:tcPr>
          <w:p w14:paraId="6F8A2545"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21C4C2BA"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2B5F46">
        <w:tc>
          <w:tcPr>
            <w:tcW w:w="2095" w:type="dxa"/>
          </w:tcPr>
          <w:p w14:paraId="6093892D"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765" w:type="dxa"/>
          </w:tcPr>
          <w:p w14:paraId="17027577"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2D6A2C2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2C0F3C"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p>
        </w:tc>
      </w:tr>
      <w:tr w:rsidR="000A0011" w:rsidRPr="00DA005E" w14:paraId="59CE6840" w14:textId="77777777" w:rsidTr="002B5F46">
        <w:tc>
          <w:tcPr>
            <w:tcW w:w="2095" w:type="dxa"/>
          </w:tcPr>
          <w:p w14:paraId="0F082822"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765" w:type="dxa"/>
          </w:tcPr>
          <w:p w14:paraId="46F8542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4CF789E4"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4F71BF8D"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p>
        </w:tc>
      </w:tr>
      <w:tr w:rsidR="000A0011" w:rsidRPr="00DA005E" w14:paraId="03B05519" w14:textId="77777777" w:rsidTr="002B5F46">
        <w:tc>
          <w:tcPr>
            <w:tcW w:w="2095" w:type="dxa"/>
          </w:tcPr>
          <w:p w14:paraId="5E824BE5"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menufilename</w:t>
            </w:r>
          </w:p>
        </w:tc>
        <w:tc>
          <w:tcPr>
            <w:tcW w:w="2765" w:type="dxa"/>
          </w:tcPr>
          <w:p w14:paraId="47A67891"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0A0011" w:rsidRPr="00DA005E" w14:paraId="3258583C" w14:textId="77777777" w:rsidTr="002B5F46">
        <w:tc>
          <w:tcPr>
            <w:tcW w:w="2095" w:type="dxa"/>
          </w:tcPr>
          <w:p w14:paraId="1EBD4CD1"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Buildprofile</w:t>
            </w:r>
          </w:p>
        </w:tc>
        <w:tc>
          <w:tcPr>
            <w:tcW w:w="2765" w:type="dxa"/>
          </w:tcPr>
          <w:p w14:paraId="5F38B242"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43306325"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0A0011" w:rsidRPr="00DA005E" w14:paraId="1BBE9F03" w14:textId="77777777" w:rsidTr="002B5F46">
        <w:tc>
          <w:tcPr>
            <w:tcW w:w="2095" w:type="dxa"/>
          </w:tcPr>
          <w:p w14:paraId="023DCED1"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765" w:type="dxa"/>
          </w:tcPr>
          <w:p w14:paraId="1833D35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4EAB468E"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0A0011" w:rsidRPr="00DA005E" w14:paraId="0ADFABB8" w14:textId="77777777" w:rsidTr="002B5F46">
        <w:tc>
          <w:tcPr>
            <w:tcW w:w="9858" w:type="dxa"/>
            <w:gridSpan w:val="3"/>
          </w:tcPr>
          <w:p w14:paraId="7AE6FF5E" w14:textId="77777777" w:rsidR="000A0011" w:rsidRPr="000F509C" w:rsidRDefault="000A0011" w:rsidP="002B5F46">
            <w:pPr>
              <w:pStyle w:val="SAGEBodyText"/>
              <w:rPr>
                <w:rFonts w:asciiTheme="minorHAnsi" w:hAnsiTheme="minorHAnsi" w:cstheme="minorHAnsi"/>
                <w:b/>
                <w:sz w:val="20"/>
                <w:szCs w:val="20"/>
              </w:rPr>
            </w:pPr>
          </w:p>
        </w:tc>
      </w:tr>
      <w:tr w:rsidR="000A0011" w:rsidRPr="00DA005E" w14:paraId="316E1E4F" w14:textId="77777777" w:rsidTr="002B5F46">
        <w:tc>
          <w:tcPr>
            <w:tcW w:w="9858" w:type="dxa"/>
            <w:gridSpan w:val="3"/>
          </w:tcPr>
          <w:p w14:paraId="41CB5AFB"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2B5F46">
        <w:tc>
          <w:tcPr>
            <w:tcW w:w="2095" w:type="dxa"/>
          </w:tcPr>
          <w:p w14:paraId="688D8F58"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19C10A39"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2B5F46">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2B5F46">
        <w:tc>
          <w:tcPr>
            <w:tcW w:w="2095" w:type="dxa"/>
          </w:tcPr>
          <w:p w14:paraId="7D6CF7EF"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587093BE"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2B5F46">
        <w:tc>
          <w:tcPr>
            <w:tcW w:w="2095" w:type="dxa"/>
          </w:tcPr>
          <w:p w14:paraId="7A427890"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765" w:type="dxa"/>
          </w:tcPr>
          <w:p w14:paraId="63182984"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0A0011" w:rsidRPr="00DA005E" w14:paraId="06845258" w14:textId="77777777" w:rsidTr="002B5F46">
        <w:tc>
          <w:tcPr>
            <w:tcW w:w="2095" w:type="dxa"/>
          </w:tcPr>
          <w:p w14:paraId="6DA46BE7"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765" w:type="dxa"/>
          </w:tcPr>
          <w:p w14:paraId="57CC7E51"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0A0011" w:rsidRPr="00DA005E" w14:paraId="40DCA69C" w14:textId="77777777" w:rsidTr="002B5F46">
        <w:tc>
          <w:tcPr>
            <w:tcW w:w="2095" w:type="dxa"/>
          </w:tcPr>
          <w:p w14:paraId="1D57B41E" w14:textId="77777777" w:rsidR="000A0011" w:rsidRPr="000F509C" w:rsidRDefault="000A0011" w:rsidP="002B5F46">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log</w:t>
            </w:r>
          </w:p>
        </w:tc>
        <w:tc>
          <w:tcPr>
            <w:tcW w:w="2765" w:type="dxa"/>
          </w:tcPr>
          <w:p w14:paraId="48A59493"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341B5A7"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5AE290DF" w14:textId="77777777" w:rsidR="000A0011" w:rsidRPr="000F509C" w:rsidRDefault="000A0011" w:rsidP="002B5F46">
            <w:pPr>
              <w:pStyle w:val="SAGEBodyText"/>
              <w:rPr>
                <w:rFonts w:asciiTheme="minorHAnsi" w:hAnsiTheme="minorHAnsi" w:cstheme="minorHAnsi"/>
                <w:sz w:val="20"/>
                <w:szCs w:val="20"/>
              </w:rPr>
            </w:pPr>
            <w:r w:rsidRPr="000F509C">
              <w:rPr>
                <w:rFonts w:asciiTheme="minorHAnsi" w:hAnsiTheme="minorHAnsi" w:cstheme="minorHAnsi"/>
                <w:sz w:val="20"/>
                <w:szCs w:val="20"/>
              </w:rPr>
              <w:t>--log</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535593994"/>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6F7AACD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3" w:name="_Toc535593995"/>
      <w:r w:rsidRPr="00DA005E">
        <w:rPr>
          <w:rFonts w:asciiTheme="minorHAnsi" w:hAnsiTheme="minorHAnsi" w:cstheme="minorHAnsi"/>
        </w:rPr>
        <w:lastRenderedPageBreak/>
        <w:t>How to use this application</w:t>
      </w:r>
      <w:bookmarkEnd w:id="3"/>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2B5F46">
        <w:tc>
          <w:tcPr>
            <w:tcW w:w="10075" w:type="dxa"/>
            <w:shd w:val="clear" w:color="auto" w:fill="D9D9D9" w:themeFill="background1" w:themeFillShade="D9"/>
          </w:tcPr>
          <w:p w14:paraId="0939FF52" w14:textId="77777777" w:rsidR="000A0011" w:rsidRPr="00DA005E" w:rsidRDefault="000A0011" w:rsidP="002B5F46">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7720DDEB"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42EE7B8E"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206C1B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6843509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97898E2"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--log</w:t>
            </w:r>
          </w:p>
          <w:p w14:paraId="228E0DF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3EBB6E5D" w14:textId="77777777" w:rsidR="000A0011" w:rsidRPr="000F509C" w:rsidRDefault="000A0011" w:rsidP="002B5F46">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3785BC41" w14:textId="77777777" w:rsidR="000A0011" w:rsidRPr="00DA005E" w:rsidRDefault="000A0011" w:rsidP="002B5F46">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Running the MergeISVProject.exe program without any command-line parameters will display help for the program. This is illustrated in the following screen-shot: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74855501">
            <wp:extent cx="5853430" cy="5299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53430" cy="5299401"/>
                    </a:xfrm>
                    <a:prstGeom prst="rect">
                      <a:avLst/>
                    </a:prstGeom>
                  </pic:spPr>
                </pic:pic>
              </a:graphicData>
            </a:graphic>
          </wp:inline>
        </w:drawing>
      </w:r>
      <w:bookmarkStart w:id="4" w:name="_GoBack"/>
      <w:bookmarkEnd w:id="4"/>
    </w:p>
    <w:p w14:paraId="7A70F48E" w14:textId="77777777" w:rsidR="000A0011" w:rsidRPr="00DA005E" w:rsidRDefault="000A0011" w:rsidP="000A0011">
      <w:pPr>
        <w:pStyle w:val="SAGEBodyText"/>
        <w:rPr>
          <w:rFonts w:asciiTheme="minorHAnsi" w:hAnsiTheme="minorHAnsi" w:cstheme="minorHAnsi"/>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5" w:name="_Toc535593996"/>
      <w:r w:rsidRPr="00DA005E">
        <w:rPr>
          <w:rFonts w:asciiTheme="minorHAnsi" w:hAnsiTheme="minorHAnsi" w:cstheme="minorHAnsi"/>
        </w:rPr>
        <w:lastRenderedPageBreak/>
        <w:t>What does this program do?</w:t>
      </w:r>
      <w:bookmarkEnd w:id="5"/>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2B5F46">
        <w:tc>
          <w:tcPr>
            <w:tcW w:w="4604" w:type="dxa"/>
          </w:tcPr>
          <w:p w14:paraId="429211C1" w14:textId="77777777" w:rsidR="000A0011" w:rsidRPr="008C36DA" w:rsidRDefault="000A0011" w:rsidP="002B5F46">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2B5F46">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2B5F46">
        <w:tc>
          <w:tcPr>
            <w:tcW w:w="9208" w:type="dxa"/>
            <w:gridSpan w:val="2"/>
          </w:tcPr>
          <w:p w14:paraId="00176106" w14:textId="77777777" w:rsidR="000A0011" w:rsidRPr="008C36DA" w:rsidRDefault="000A0011" w:rsidP="002B5F46">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2B5F46">
        <w:tc>
          <w:tcPr>
            <w:tcW w:w="4604" w:type="dxa"/>
          </w:tcPr>
          <w:p w14:paraId="27A7FE00" w14:textId="77777777" w:rsidR="000A0011" w:rsidRPr="008C36DA" w:rsidRDefault="000A0011" w:rsidP="002B5F46">
            <w:pPr>
              <w:pStyle w:val="SAGEBodyText"/>
              <w:numPr>
                <w:ilvl w:val="0"/>
                <w:numId w:val="40"/>
              </w:numPr>
              <w:rPr>
                <w:rFonts w:asciiTheme="minorHAnsi" w:hAnsiTheme="minorHAnsi" w:cstheme="minorHAnsi"/>
                <w:sz w:val="20"/>
                <w:szCs w:val="20"/>
              </w:rPr>
            </w:pPr>
            <w:bookmarkStart w:id="6" w:name="_Hlk511397310"/>
            <w:r w:rsidRPr="008C36DA">
              <w:rPr>
                <w:rFonts w:asciiTheme="minorHAnsi" w:hAnsiTheme="minorHAnsi" w:cstheme="minorHAnsi"/>
                <w:sz w:val="20"/>
                <w:szCs w:val="20"/>
              </w:rPr>
              <w:t>Web Config</w:t>
            </w:r>
          </w:p>
          <w:p w14:paraId="72C80982"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2B5F46">
            <w:pPr>
              <w:pStyle w:val="SAGEBodyText"/>
              <w:ind w:left="720"/>
              <w:rPr>
                <w:rFonts w:asciiTheme="minorHAnsi" w:hAnsiTheme="minorHAnsi" w:cstheme="minorHAnsi"/>
                <w:sz w:val="20"/>
                <w:szCs w:val="20"/>
              </w:rPr>
            </w:pPr>
          </w:p>
        </w:tc>
      </w:tr>
      <w:bookmarkEnd w:id="6"/>
      <w:tr w:rsidR="000A0011" w:rsidRPr="008C36DA" w14:paraId="47FCE663" w14:textId="77777777" w:rsidTr="002B5F46">
        <w:tc>
          <w:tcPr>
            <w:tcW w:w="9208" w:type="dxa"/>
            <w:gridSpan w:val="2"/>
          </w:tcPr>
          <w:p w14:paraId="7BC4CD17" w14:textId="77777777" w:rsidR="000A0011" w:rsidRPr="008C36DA" w:rsidRDefault="000A0011" w:rsidP="002B5F46">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2B5F46">
        <w:tc>
          <w:tcPr>
            <w:tcW w:w="4604" w:type="dxa"/>
          </w:tcPr>
          <w:p w14:paraId="4C1F47B2"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2B5F46">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7" w:name="_Toc535593997"/>
      <w:r w:rsidRPr="00DA005E">
        <w:rPr>
          <w:rFonts w:asciiTheme="minorHAnsi" w:hAnsiTheme="minorHAnsi" w:cstheme="minorHAnsi"/>
        </w:rPr>
        <w:lastRenderedPageBreak/>
        <w:t>Example Deployment Folder Structure</w:t>
      </w:r>
      <w:bookmarkEnd w:id="7"/>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PrecompiledApp.config</w:t>
      </w:r>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[CompanyOptions]</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_ViewStart.cshtml</w:t>
      </w:r>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[CompanyOptions]</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Index.cshtml</w:t>
      </w:r>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[CompanyOptions]</w:t>
      </w:r>
      <w:r w:rsidRPr="000F509C">
        <w:rPr>
          <w:rFonts w:cstheme="minorHAnsi"/>
          <w:color w:val="FF0000"/>
          <w:sz w:val="20"/>
          <w:szCs w:val="20"/>
        </w:rPr>
        <w:t>.cshtml</w:t>
      </w:r>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└───ExternalContent</w:t>
      </w:r>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index.cshtml.fc773fc8.compiled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[companyoptions]</w:t>
      </w:r>
      <w:r w:rsidRPr="000F509C">
        <w:rPr>
          <w:rFonts w:cstheme="minorHAnsi"/>
          <w:color w:val="FF0000"/>
          <w:sz w:val="20"/>
          <w:szCs w:val="20"/>
        </w:rPr>
        <w:t>.cshtml.b0f8ce23.compiled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_localization.cshtml.f0fa7b9.compiled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_viewstart.cshtml.c780fcea.compiled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[CompanyOptions]</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_ViewStart.cshtml</w:t>
      </w:r>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[CompanyOptions]</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Index.cshtml</w:t>
      </w:r>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[CompanyOptions]</w:t>
      </w:r>
      <w:r w:rsidRPr="000F509C">
        <w:rPr>
          <w:rFonts w:cstheme="minorHAnsi"/>
          <w:color w:val="0070C0"/>
          <w:sz w:val="20"/>
          <w:szCs w:val="20"/>
        </w:rPr>
        <w:t>.cshtml</w:t>
      </w:r>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└───ExternalContent</w:t>
      </w:r>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r w:rsidRPr="000F509C">
        <w:rPr>
          <w:rFonts w:cstheme="minorHAnsi"/>
          <w:color w:val="0070C0"/>
          <w:sz w:val="20"/>
          <w:szCs w:val="20"/>
        </w:rPr>
        <w:t>.cshtml.b0f8ce23.dll</w:t>
      </w:r>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index.cshtml.146321df.compiled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[companyoptions]</w:t>
      </w:r>
      <w:r w:rsidRPr="000F509C">
        <w:rPr>
          <w:rFonts w:cstheme="minorHAnsi"/>
          <w:color w:val="0070C0"/>
          <w:sz w:val="20"/>
          <w:szCs w:val="20"/>
        </w:rPr>
        <w:t>.cshtml.b0f8ce23.compiled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_localization.cshtml.d21b552a.compiled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├───zh-Hans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└───zh-Hant</w:t>
      </w:r>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_ViewStart.cshtml</w:t>
      </w:r>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└───ExternalContent</w:t>
      </w:r>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App_Web__localization.cshtml.ec026c03.dll</w:t>
      </w:r>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index.cshtml.8cd49998.compiled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└──zh-Hant</w:t>
      </w:r>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8" w:name="_Toc535593998"/>
      <w:r>
        <w:rPr>
          <w:rFonts w:asciiTheme="minorHAnsi" w:hAnsiTheme="minorHAnsi" w:cstheme="minorHAnsi"/>
        </w:rPr>
        <w:lastRenderedPageBreak/>
        <w:t>Deployment Flow</w:t>
      </w:r>
      <w:bookmarkEnd w:id="8"/>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2B5F46">
        <w:trPr>
          <w:trHeight w:val="4924"/>
        </w:trPr>
        <w:tc>
          <w:tcPr>
            <w:tcW w:w="9895" w:type="dxa"/>
            <w:gridSpan w:val="3"/>
            <w:tcBorders>
              <w:bottom w:val="single" w:sz="4" w:space="0" w:color="auto"/>
            </w:tcBorders>
          </w:tcPr>
          <w:p w14:paraId="7A887939"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2B5F46">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2B5F46">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2B5F46">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2B5F46">
              <w:tc>
                <w:tcPr>
                  <w:tcW w:w="2400" w:type="dxa"/>
                </w:tcPr>
                <w:p w14:paraId="4F282021" w14:textId="77777777" w:rsidR="000A0011" w:rsidRPr="00EA336A" w:rsidRDefault="000A0011" w:rsidP="002B5F46">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2B5F46">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2B5F46">
              <w:tc>
                <w:tcPr>
                  <w:tcW w:w="2400" w:type="dxa"/>
                </w:tcPr>
                <w:p w14:paraId="1EEE9523"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2B5F46">
              <w:tc>
                <w:tcPr>
                  <w:tcW w:w="2400" w:type="dxa"/>
                </w:tcPr>
                <w:p w14:paraId="2CD3845D"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0A0011" w14:paraId="3FF6F3E2" w14:textId="77777777" w:rsidTr="002B5F46">
              <w:tc>
                <w:tcPr>
                  <w:tcW w:w="2400" w:type="dxa"/>
                </w:tcPr>
                <w:p w14:paraId="7C180F86"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2B5F46">
              <w:tc>
                <w:tcPr>
                  <w:tcW w:w="2400" w:type="dxa"/>
                </w:tcPr>
                <w:p w14:paraId="7FF70229"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2B5F46">
              <w:tc>
                <w:tcPr>
                  <w:tcW w:w="2400" w:type="dxa"/>
                </w:tcPr>
                <w:p w14:paraId="47A3D6E6"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0A0011" w14:paraId="0F819F3D" w14:textId="77777777" w:rsidTr="002B5F46">
              <w:tc>
                <w:tcPr>
                  <w:tcW w:w="2400" w:type="dxa"/>
                </w:tcPr>
                <w:p w14:paraId="0C67DBF2"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2B5F46">
            <w:pPr>
              <w:pStyle w:val="SAGEBodyText"/>
              <w:rPr>
                <w:rFonts w:asciiTheme="minorHAnsi" w:hAnsiTheme="minorHAnsi" w:cstheme="minorHAnsi"/>
                <w:sz w:val="20"/>
                <w:szCs w:val="20"/>
              </w:rPr>
            </w:pPr>
          </w:p>
        </w:tc>
      </w:tr>
      <w:tr w:rsidR="000A0011" w:rsidRPr="00B84500" w14:paraId="567126CB" w14:textId="77777777" w:rsidTr="002B5F46">
        <w:tc>
          <w:tcPr>
            <w:tcW w:w="9895" w:type="dxa"/>
            <w:gridSpan w:val="3"/>
            <w:shd w:val="clear" w:color="auto" w:fill="92D050"/>
          </w:tcPr>
          <w:p w14:paraId="7A9C3A2F" w14:textId="77777777" w:rsidR="000A0011" w:rsidRPr="00B84500" w:rsidRDefault="000A0011" w:rsidP="002B5F46">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2B5F46">
        <w:tc>
          <w:tcPr>
            <w:tcW w:w="9895" w:type="dxa"/>
            <w:gridSpan w:val="3"/>
            <w:tcBorders>
              <w:bottom w:val="single" w:sz="4" w:space="0" w:color="auto"/>
            </w:tcBorders>
          </w:tcPr>
          <w:p w14:paraId="4DEA0E31"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5A2FE385" w14:textId="77777777" w:rsidR="000A0011" w:rsidRPr="00B84500" w:rsidRDefault="000A0011" w:rsidP="002B5F46">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2B5F46">
            <w:pPr>
              <w:pStyle w:val="SAGEBodyText"/>
              <w:spacing w:after="0"/>
              <w:rPr>
                <w:rFonts w:asciiTheme="minorHAnsi" w:hAnsiTheme="minorHAnsi" w:cstheme="minorHAnsi"/>
                <w:b/>
                <w:sz w:val="20"/>
                <w:szCs w:val="20"/>
              </w:rPr>
            </w:pPr>
          </w:p>
        </w:tc>
      </w:tr>
      <w:tr w:rsidR="000A0011" w:rsidRPr="00B84500" w14:paraId="70591DD6" w14:textId="77777777" w:rsidTr="002B5F46">
        <w:tc>
          <w:tcPr>
            <w:tcW w:w="810" w:type="dxa"/>
            <w:shd w:val="clear" w:color="auto" w:fill="F2F2F2" w:themeFill="background1" w:themeFillShade="F2"/>
          </w:tcPr>
          <w:p w14:paraId="0EB3A6A6" w14:textId="77777777" w:rsidR="000A0011" w:rsidRPr="00B84500" w:rsidRDefault="000A0011" w:rsidP="002B5F46">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2B5F46">
        <w:tc>
          <w:tcPr>
            <w:tcW w:w="810" w:type="dxa"/>
          </w:tcPr>
          <w:p w14:paraId="25DA903B"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2E15B885"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2B5F46">
        <w:tc>
          <w:tcPr>
            <w:tcW w:w="810" w:type="dxa"/>
          </w:tcPr>
          <w:p w14:paraId="4F8BDE80"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133373CB"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0A0011" w:rsidRPr="00B84500" w14:paraId="3CF52580" w14:textId="77777777" w:rsidTr="002B5F46">
        <w:tc>
          <w:tcPr>
            <w:tcW w:w="810" w:type="dxa"/>
          </w:tcPr>
          <w:p w14:paraId="2DFA74D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5063E1F5"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13535AEB"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7FD3A370"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8E24EC9" w14:textId="77777777" w:rsidR="000A0011" w:rsidRPr="00B84500" w:rsidRDefault="000A0011" w:rsidP="002B5F46">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$"*.{XX}.*.dll"</w:t>
            </w:r>
          </w:p>
        </w:tc>
      </w:tr>
      <w:tr w:rsidR="000A0011" w:rsidRPr="00B84500" w14:paraId="45077C62" w14:textId="77777777" w:rsidTr="002B5F46">
        <w:tc>
          <w:tcPr>
            <w:tcW w:w="810" w:type="dxa"/>
          </w:tcPr>
          <w:p w14:paraId="23AC66F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5F5AB5F8"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2B5F46">
        <w:tc>
          <w:tcPr>
            <w:tcW w:w="810" w:type="dxa"/>
          </w:tcPr>
          <w:p w14:paraId="4B3B8FA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6E127603"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0A0011" w:rsidRPr="00B84500" w14:paraId="2A069BCD" w14:textId="77777777" w:rsidTr="002B5F46">
        <w:tc>
          <w:tcPr>
            <w:tcW w:w="810" w:type="dxa"/>
          </w:tcPr>
          <w:p w14:paraId="0558FF9E"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06CE0E48"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2B5F46">
        <w:tc>
          <w:tcPr>
            <w:tcW w:w="810" w:type="dxa"/>
          </w:tcPr>
          <w:p w14:paraId="5A93D16D"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79A8D3DD"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\Scripts\[SomeModuleName] folder. This minification process is done in the same folder as the source JavaScript files. Once the minification process has completed, the unminified files are deleted from the folder. The minified file names are of the format:</w:t>
            </w:r>
          </w:p>
          <w:p w14:paraId="5CD4B740"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6786F6BA"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2B5F46">
        <w:tc>
          <w:tcPr>
            <w:tcW w:w="810" w:type="dxa"/>
          </w:tcPr>
          <w:p w14:paraId="7E48A267"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520FC50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‘zh_hant’.</w:t>
            </w:r>
          </w:p>
          <w:p w14:paraId="420646C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tc>
      </w:tr>
      <w:tr w:rsidR="000A0011" w:rsidRPr="00B84500" w14:paraId="418B23D0" w14:textId="77777777" w:rsidTr="002B5F46">
        <w:tc>
          <w:tcPr>
            <w:tcW w:w="810" w:type="dxa"/>
            <w:tcBorders>
              <w:bottom w:val="double" w:sz="4" w:space="0" w:color="auto"/>
            </w:tcBorders>
          </w:tcPr>
          <w:p w14:paraId="5EA72FC7"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2122353B"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2B5F46">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5B91D359" w14:textId="77777777" w:rsidR="000A0011" w:rsidRDefault="000A0011" w:rsidP="002B5F46">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2B5F46">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56A84EDB"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2B5F46">
            <w:pPr>
              <w:pStyle w:val="SAGEBodyText"/>
              <w:rPr>
                <w:rFonts w:asciiTheme="minorHAnsi" w:hAnsiTheme="minorHAnsi" w:cstheme="minorHAnsi"/>
                <w:sz w:val="20"/>
                <w:szCs w:val="20"/>
              </w:rPr>
            </w:pPr>
          </w:p>
        </w:tc>
      </w:tr>
      <w:tr w:rsidR="000A0011" w:rsidRPr="00B84500" w14:paraId="4BBD31D1" w14:textId="77777777" w:rsidTr="002B5F46">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2B5F46">
            <w:pPr>
              <w:pStyle w:val="SAGEBodyText"/>
              <w:rPr>
                <w:rFonts w:asciiTheme="minorHAnsi" w:hAnsiTheme="minorHAnsi" w:cstheme="minorHAnsi"/>
                <w:b/>
                <w:sz w:val="20"/>
                <w:szCs w:val="20"/>
              </w:rPr>
            </w:pPr>
            <w:r>
              <w:rPr>
                <w:rFonts w:asciiTheme="minorHAnsi" w:hAnsiTheme="minorHAnsi" w:cstheme="minorHAnsi"/>
                <w:b/>
                <w:sz w:val="20"/>
                <w:szCs w:val="20"/>
              </w:rPr>
              <w:t>‘Deploy’ Phase (Optional)</w:t>
            </w:r>
          </w:p>
        </w:tc>
      </w:tr>
      <w:tr w:rsidR="000A0011" w:rsidRPr="00B84500" w14:paraId="58E5A2FE" w14:textId="77777777" w:rsidTr="002B5F46">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lastRenderedPageBreak/>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2B5F46">
            <w:pPr>
              <w:pStyle w:val="SAGEBodyText"/>
              <w:spacing w:after="0"/>
              <w:rPr>
                <w:rFonts w:asciiTheme="minorHAnsi" w:hAnsiTheme="minorHAnsi" w:cstheme="minorHAnsi"/>
                <w:b/>
                <w:sz w:val="20"/>
                <w:szCs w:val="20"/>
              </w:rPr>
            </w:pPr>
          </w:p>
        </w:tc>
      </w:tr>
      <w:tr w:rsidR="000A0011" w:rsidRPr="00B84500" w14:paraId="5AC41A7D" w14:textId="77777777" w:rsidTr="002B5F46">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2B5F46">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2B5F46">
        <w:tc>
          <w:tcPr>
            <w:tcW w:w="810" w:type="dxa"/>
          </w:tcPr>
          <w:p w14:paraId="30390DD8"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5DE9E480"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70EFF1B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0A0011" w:rsidRPr="00B84500" w14:paraId="4CC0D3E9" w14:textId="77777777" w:rsidTr="002B5F46">
        <w:tc>
          <w:tcPr>
            <w:tcW w:w="810" w:type="dxa"/>
          </w:tcPr>
          <w:p w14:paraId="7421AB18"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038460EF"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0A0011" w:rsidRPr="00B84500" w14:paraId="1483BC61" w14:textId="77777777" w:rsidTr="002B5F46">
        <w:tc>
          <w:tcPr>
            <w:tcW w:w="810" w:type="dxa"/>
          </w:tcPr>
          <w:p w14:paraId="1C8E7FF1"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1D9C6963"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2B5F46">
        <w:tc>
          <w:tcPr>
            <w:tcW w:w="810" w:type="dxa"/>
          </w:tcPr>
          <w:p w14:paraId="1CDE9EAC"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159D318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2B5F46">
        <w:tc>
          <w:tcPr>
            <w:tcW w:w="810" w:type="dxa"/>
          </w:tcPr>
          <w:p w14:paraId="44337E03"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675FF74"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77D5A7C1"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0A0011" w:rsidRPr="00B84500" w14:paraId="08C038F5" w14:textId="77777777" w:rsidTr="002B5F46">
        <w:tc>
          <w:tcPr>
            <w:tcW w:w="810" w:type="dxa"/>
          </w:tcPr>
          <w:p w14:paraId="1DEE159B"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40C0B98F" w14:textId="77777777" w:rsidR="000A0011" w:rsidRPr="00B84500" w:rsidRDefault="000A0011" w:rsidP="002B5F4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3C9B6988" w14:textId="77777777" w:rsidR="000A0011" w:rsidRPr="00B84500" w:rsidRDefault="000A0011" w:rsidP="002B5F46">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3434B2B2"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05DC7C90"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422078AE"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AF89B16"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1E626A0B"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2B5F4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2B5F46">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2B5F46">
            <w:pPr>
              <w:pStyle w:val="SAGEBodyText"/>
              <w:spacing w:after="0" w:line="0" w:lineRule="atLeast"/>
              <w:ind w:left="611"/>
              <w:rPr>
                <w:rFonts w:asciiTheme="minorHAnsi" w:hAnsiTheme="minorHAnsi" w:cstheme="minorHAnsi"/>
                <w:sz w:val="20"/>
                <w:szCs w:val="20"/>
              </w:rPr>
            </w:pPr>
          </w:p>
          <w:p w14:paraId="555A6ACE" w14:textId="77777777" w:rsidR="000A0011" w:rsidRPr="00B84500" w:rsidRDefault="000A0011" w:rsidP="002B5F46">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tc>
      </w:tr>
      <w:tr w:rsidR="000A0011" w:rsidRPr="00B84500" w14:paraId="4943BDB1" w14:textId="77777777" w:rsidTr="002B5F46">
        <w:tc>
          <w:tcPr>
            <w:tcW w:w="810" w:type="dxa"/>
          </w:tcPr>
          <w:p w14:paraId="5155B37E" w14:textId="77777777" w:rsidR="000A0011" w:rsidRPr="00B84500" w:rsidRDefault="000A0011" w:rsidP="002B5F46">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5FD3D438"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5C815450"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77777777" w:rsidR="000A0011" w:rsidRPr="00B84500" w:rsidRDefault="000A0011" w:rsidP="002B5F46">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‘zh_hant’.</w:t>
            </w:r>
          </w:p>
          <w:p w14:paraId="30E7D784" w14:textId="77777777" w:rsidR="000A0011" w:rsidRPr="00B84500" w:rsidRDefault="000A0011" w:rsidP="002B5F46">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9" w:name="_Toc535593999"/>
      <w:r>
        <w:lastRenderedPageBreak/>
        <w:t>Deployment Summary</w:t>
      </w:r>
      <w:bookmarkEnd w:id="9"/>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0A8E20FD"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43F7292"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7780D933"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10" w:name="_Toc535594000"/>
      <w:r>
        <w:lastRenderedPageBreak/>
        <w:t>Post-Build Binary Locations</w:t>
      </w:r>
      <w:bookmarkEnd w:id="10"/>
    </w:p>
    <w:p w14:paraId="4918FB56" w14:textId="77777777" w:rsidR="000A0011" w:rsidRDefault="000A0011" w:rsidP="000A0011">
      <w:pPr>
        <w:pStyle w:val="SAGEHeading1Follow"/>
        <w:framePr w:wrap="around"/>
      </w:pPr>
    </w:p>
    <w:p w14:paraId="5E6F0136" w14:textId="04912C7A"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folders:</w:t>
      </w:r>
      <w:r w:rsidR="000A0011">
        <w:t>:</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77777777" w:rsidR="000A0011" w:rsidRPr="00E16046" w:rsidRDefault="000A0011" w:rsidP="000A0011">
      <w:pPr>
        <w:pStyle w:val="SAGEBodyText"/>
        <w:numPr>
          <w:ilvl w:val="0"/>
          <w:numId w:val="40"/>
        </w:numPr>
        <w:rPr>
          <w:sz w:val="20"/>
          <w:szCs w:val="20"/>
        </w:rPr>
      </w:pPr>
      <w:r w:rsidRPr="00E16046">
        <w:rPr>
          <w:sz w:val="20"/>
          <w:szCs w:val="20"/>
        </w:rPr>
        <w:t>\src\wizards\UpgradeWizardTemplates\Items\</w:t>
      </w:r>
    </w:p>
    <w:p w14:paraId="0A279932" w14:textId="77777777" w:rsidR="000A0011" w:rsidRPr="00E16046" w:rsidRDefault="000A0011" w:rsidP="000A0011">
      <w:pPr>
        <w:pStyle w:val="SAGEBodyText"/>
        <w:numPr>
          <w:ilvl w:val="0"/>
          <w:numId w:val="40"/>
        </w:numPr>
        <w:rPr>
          <w:sz w:val="20"/>
          <w:szCs w:val="20"/>
        </w:rPr>
      </w:pPr>
      <w:r w:rsidRPr="00E16046">
        <w:rPr>
          <w:sz w:val="20"/>
          <w:szCs w:val="20"/>
        </w:rPr>
        <w:t>\src\wizards\Templates\Web\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5DA118C4" w14:textId="77777777" w:rsidR="000A0011" w:rsidRDefault="000A0011" w:rsidP="000A0011">
      <w:pPr>
        <w:pStyle w:val="SAGEBodyText"/>
        <w:ind w:left="1440"/>
        <w:rPr>
          <w:szCs w:val="20"/>
        </w:rPr>
      </w:pPr>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5FA2D337" w:rsidR="00FA2511" w:rsidRPr="000A0011" w:rsidRDefault="00FA2511" w:rsidP="000A0011"/>
    <w:sectPr w:rsidR="00FA2511" w:rsidRPr="000A0011" w:rsidSect="0048754D">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59D3E" w14:textId="77777777" w:rsidR="005761B0" w:rsidRDefault="005761B0" w:rsidP="00713520">
      <w:pPr>
        <w:spacing w:line="240" w:lineRule="auto"/>
      </w:pPr>
      <w:r>
        <w:separator/>
      </w:r>
    </w:p>
    <w:p w14:paraId="1AAE2AD1" w14:textId="77777777" w:rsidR="005761B0" w:rsidRDefault="005761B0"/>
  </w:endnote>
  <w:endnote w:type="continuationSeparator" w:id="0">
    <w:p w14:paraId="641CC39C" w14:textId="77777777" w:rsidR="005761B0" w:rsidRDefault="005761B0" w:rsidP="00713520">
      <w:pPr>
        <w:spacing w:line="240" w:lineRule="auto"/>
      </w:pPr>
      <w:r>
        <w:continuationSeparator/>
      </w:r>
    </w:p>
    <w:p w14:paraId="3E891F86" w14:textId="77777777" w:rsidR="005761B0" w:rsidRDefault="00576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4FD9" w14:textId="77777777" w:rsidR="000A0011" w:rsidRDefault="000A0011"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98E88" w14:textId="77777777" w:rsidR="000A0011" w:rsidRDefault="000A0011">
    <w:pPr>
      <w:pStyle w:val="Footer"/>
    </w:pPr>
  </w:p>
  <w:p w14:paraId="06FDF54A" w14:textId="77777777" w:rsidR="000A0011" w:rsidRDefault="000A001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0011" w14:paraId="1851249F" w14:textId="77777777" w:rsidTr="0081634F">
      <w:tc>
        <w:tcPr>
          <w:tcW w:w="6804" w:type="dxa"/>
          <w:vAlign w:val="bottom"/>
        </w:tcPr>
        <w:p w14:paraId="41E74FBF" w14:textId="36F983A3" w:rsidR="000A0011" w:rsidRPr="001872FE" w:rsidRDefault="000A0011" w:rsidP="003F19C5">
          <w:pPr>
            <w:pStyle w:val="SAGEFooter"/>
          </w:pPr>
          <w:r>
            <w:rPr>
              <w:noProof/>
            </w:rPr>
            <w:fldChar w:fldCharType="begin"/>
          </w:r>
          <w:r>
            <w:rPr>
              <w:noProof/>
            </w:rPr>
            <w:instrText xml:space="preserve"> STYLEREF  SAGE_Title  \* MERGEFORMAT </w:instrText>
          </w:r>
          <w:r>
            <w:rPr>
              <w:noProof/>
            </w:rPr>
            <w:fldChar w:fldCharType="separate"/>
          </w:r>
          <w:r w:rsidR="00E14417">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0A0011" w:rsidRDefault="000A001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0A0011" w:rsidRDefault="000A0011" w:rsidP="00A6168E">
    <w:pPr>
      <w:pStyle w:val="1pt"/>
      <w:tabs>
        <w:tab w:val="left" w:pos="1695"/>
      </w:tabs>
    </w:pPr>
    <w:r>
      <w:tab/>
    </w:r>
  </w:p>
  <w:p w14:paraId="4057B1B1" w14:textId="77777777" w:rsidR="000A0011" w:rsidRDefault="000A00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0011" w14:paraId="7F0D9AFC" w14:textId="77777777" w:rsidTr="001D202A">
      <w:tc>
        <w:tcPr>
          <w:tcW w:w="6804" w:type="dxa"/>
          <w:vAlign w:val="bottom"/>
        </w:tcPr>
        <w:p w14:paraId="1CDD86C8" w14:textId="66915FB1" w:rsidR="000A0011" w:rsidRPr="001872FE" w:rsidRDefault="000A0011" w:rsidP="003F4A49">
          <w:pPr>
            <w:pStyle w:val="SAGEFooter"/>
          </w:pPr>
          <w:r>
            <w:rPr>
              <w:noProof/>
            </w:rPr>
            <w:fldChar w:fldCharType="begin"/>
          </w:r>
          <w:r>
            <w:rPr>
              <w:noProof/>
            </w:rPr>
            <w:instrText xml:space="preserve"> STYLEREF  SAGE_Title  \* MERGEFORMAT </w:instrText>
          </w:r>
          <w:r>
            <w:rPr>
              <w:noProof/>
            </w:rPr>
            <w:fldChar w:fldCharType="separate"/>
          </w:r>
          <w:r w:rsidR="00E14417">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0A0011" w:rsidRDefault="000A001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0A0011" w:rsidRDefault="000A001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B039B1" w:rsidRDefault="00B039B1">
    <w:pPr>
      <w:pStyle w:val="Footer"/>
    </w:pPr>
  </w:p>
  <w:p w14:paraId="12FB93E5" w14:textId="77777777" w:rsidR="00B039B1" w:rsidRDefault="00B039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039B1" w14:paraId="14A455AF" w14:textId="77777777" w:rsidTr="0081634F">
      <w:tc>
        <w:tcPr>
          <w:tcW w:w="6804" w:type="dxa"/>
          <w:vAlign w:val="bottom"/>
        </w:tcPr>
        <w:p w14:paraId="4813B772" w14:textId="02B7E822" w:rsidR="00B039B1" w:rsidRPr="001872FE" w:rsidRDefault="00B039B1" w:rsidP="003F19C5">
          <w:pPr>
            <w:pStyle w:val="SAGEFooter"/>
          </w:pPr>
          <w:r>
            <w:rPr>
              <w:noProof/>
            </w:rPr>
            <w:fldChar w:fldCharType="begin"/>
          </w:r>
          <w:r>
            <w:rPr>
              <w:noProof/>
            </w:rPr>
            <w:instrText xml:space="preserve"> STYLEREF  SAGE_Title  \* MERGEFORMAT </w:instrText>
          </w:r>
          <w:r>
            <w:rPr>
              <w:noProof/>
            </w:rPr>
            <w:fldChar w:fldCharType="separate"/>
          </w:r>
          <w:r w:rsidR="00E14417">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B039B1" w:rsidRDefault="00B039B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B039B1" w:rsidRDefault="00B039B1" w:rsidP="00A6168E">
    <w:pPr>
      <w:pStyle w:val="1pt"/>
      <w:tabs>
        <w:tab w:val="left" w:pos="1695"/>
      </w:tabs>
    </w:pPr>
    <w:r>
      <w:tab/>
    </w:r>
  </w:p>
  <w:p w14:paraId="35D76FFA" w14:textId="77777777" w:rsidR="00B039B1" w:rsidRDefault="00B039B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039B1" w14:paraId="1FBC2C24" w14:textId="77777777" w:rsidTr="001D202A">
      <w:tc>
        <w:tcPr>
          <w:tcW w:w="6804" w:type="dxa"/>
          <w:vAlign w:val="bottom"/>
        </w:tcPr>
        <w:p w14:paraId="7E0B9CC1" w14:textId="7313EB33" w:rsidR="00B039B1" w:rsidRPr="001872FE" w:rsidRDefault="00B039B1" w:rsidP="003F4A49">
          <w:pPr>
            <w:pStyle w:val="SAGEFooter"/>
          </w:pPr>
          <w:r>
            <w:rPr>
              <w:noProof/>
            </w:rPr>
            <w:fldChar w:fldCharType="begin"/>
          </w:r>
          <w:r>
            <w:rPr>
              <w:noProof/>
            </w:rPr>
            <w:instrText xml:space="preserve"> STYLEREF  SAGE_Title  \* MERGEFORMAT </w:instrText>
          </w:r>
          <w:r>
            <w:rPr>
              <w:noProof/>
            </w:rPr>
            <w:fldChar w:fldCharType="separate"/>
          </w:r>
          <w:r w:rsidR="00E14417" w:rsidRPr="00E14417">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B039B1" w:rsidRDefault="00B039B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B039B1" w:rsidRDefault="00B0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0125" w14:textId="77777777" w:rsidR="005761B0" w:rsidRDefault="005761B0" w:rsidP="00713520">
      <w:pPr>
        <w:spacing w:line="240" w:lineRule="auto"/>
      </w:pPr>
    </w:p>
    <w:p w14:paraId="781BCAAB" w14:textId="77777777" w:rsidR="005761B0" w:rsidRDefault="005761B0"/>
  </w:footnote>
  <w:footnote w:type="continuationSeparator" w:id="0">
    <w:p w14:paraId="3C95934F" w14:textId="77777777" w:rsidR="005761B0" w:rsidRDefault="005761B0" w:rsidP="00713520">
      <w:pPr>
        <w:spacing w:line="240" w:lineRule="auto"/>
      </w:pPr>
    </w:p>
    <w:p w14:paraId="51411D75" w14:textId="77777777" w:rsidR="005761B0" w:rsidRDefault="005761B0"/>
  </w:footnote>
  <w:footnote w:type="continuationNotice" w:id="1">
    <w:p w14:paraId="7A019796" w14:textId="77777777" w:rsidR="005761B0" w:rsidRDefault="005761B0">
      <w:pPr>
        <w:spacing w:line="240" w:lineRule="auto"/>
      </w:pPr>
    </w:p>
    <w:p w14:paraId="2A214151" w14:textId="77777777" w:rsidR="005761B0" w:rsidRDefault="00576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35355" w14:textId="77777777" w:rsidR="000A0011" w:rsidRDefault="000A0011" w:rsidP="0015531F">
    <w:pPr>
      <w:pStyle w:val="Header"/>
    </w:pPr>
    <w:r w:rsidRPr="00D302D1">
      <w:rPr>
        <w:noProof/>
        <w:lang w:val="en-US"/>
      </w:rPr>
      <w:drawing>
        <wp:anchor distT="0" distB="0" distL="114300" distR="114300" simplePos="0" relativeHeight="251660288" behindDoc="1" locked="1" layoutInCell="1" allowOverlap="1" wp14:anchorId="283D75BE" wp14:editId="58DAD4C3">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0A0011" w:rsidRDefault="000A0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EADC" w14:textId="77777777" w:rsidR="000A0011" w:rsidRDefault="000A00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80879" w14:textId="77777777" w:rsidR="000A0011" w:rsidRDefault="000A0011">
    <w:pPr>
      <w:pStyle w:val="Header"/>
    </w:pPr>
  </w:p>
  <w:p w14:paraId="7B19FC72" w14:textId="77777777" w:rsidR="000A0011" w:rsidRDefault="000A00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81A26" w14:textId="48EC7800" w:rsidR="000A0011" w:rsidRPr="003125A0" w:rsidRDefault="000A0011" w:rsidP="0079162B">
    <w:pPr>
      <w:pStyle w:val="SAGEHeader"/>
    </w:pPr>
    <w:r>
      <w:rPr>
        <w:noProof/>
      </w:rPr>
      <w:fldChar w:fldCharType="begin"/>
    </w:r>
    <w:r>
      <w:rPr>
        <w:noProof/>
      </w:rPr>
      <w:instrText xml:space="preserve"> STYLEREF  "SAGE_Heading 1" \l  \* MERGEFORMAT </w:instrText>
    </w:r>
    <w:r>
      <w:rPr>
        <w:noProof/>
      </w:rPr>
      <w:fldChar w:fldCharType="separate"/>
    </w:r>
    <w:r w:rsidR="00E14417">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1098B" w14:textId="77777777" w:rsidR="000A0011" w:rsidRDefault="000A00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B039B1" w:rsidRDefault="00B039B1">
    <w:pPr>
      <w:pStyle w:val="Header"/>
    </w:pPr>
  </w:p>
  <w:p w14:paraId="3E46EF5A" w14:textId="77777777" w:rsidR="00B039B1" w:rsidRDefault="00B039B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385B09C" w:rsidR="00B039B1" w:rsidRPr="003125A0" w:rsidRDefault="00B039B1" w:rsidP="0079162B">
    <w:pPr>
      <w:pStyle w:val="SAGEHeader"/>
    </w:pPr>
    <w:r>
      <w:rPr>
        <w:noProof/>
      </w:rPr>
      <w:fldChar w:fldCharType="begin"/>
    </w:r>
    <w:r>
      <w:rPr>
        <w:noProof/>
      </w:rPr>
      <w:instrText xml:space="preserve"> STYLEREF  "SAGE_Heading 1" \l  \* MERGEFORMAT </w:instrText>
    </w:r>
    <w:r>
      <w:rPr>
        <w:noProof/>
      </w:rPr>
      <w:fldChar w:fldCharType="separate"/>
    </w:r>
    <w:r w:rsidR="00E14417">
      <w:rPr>
        <w:noProof/>
      </w:rPr>
      <w:t>Post-Build Binary Locations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B039B1" w:rsidRDefault="00B03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11"/>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761B0"/>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417"/>
    <w:rsid w:val="00E14E7F"/>
    <w:rsid w:val="00E212E2"/>
    <w:rsid w:val="00E2354D"/>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0E4AD-1C34-45D0-B459-BEA3144E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3194</TotalTime>
  <Pages>20</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79</cp:revision>
  <cp:lastPrinted>2016-01-20T21:45:00Z</cp:lastPrinted>
  <dcterms:created xsi:type="dcterms:W3CDTF">2016-01-12T23:09:00Z</dcterms:created>
  <dcterms:modified xsi:type="dcterms:W3CDTF">2019-07-12T00:12:00Z</dcterms:modified>
</cp:coreProperties>
</file>