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0683565D" w:rsidR="007F0561" w:rsidRDefault="00155BD0" w:rsidP="007F0561">
      <w:pPr>
        <w:pStyle w:val="SAGESubtitle"/>
      </w:pPr>
      <w:r>
        <w:t>Finder Definition Generator</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B4218B4" w:rsidR="004F4F8E" w:rsidRDefault="00155BD0" w:rsidP="002E0303">
      <w:pPr>
        <w:pStyle w:val="SAGETitleDate"/>
        <w:tabs>
          <w:tab w:val="left" w:pos="9090"/>
        </w:tabs>
        <w:jc w:val="center"/>
        <w:sectPr w:rsidR="004F4F8E" w:rsidSect="00194CAB">
          <w:footerReference w:type="default" r:id="rId8"/>
          <w:headerReference w:type="first" r:id="rId9"/>
          <w:pgSz w:w="12242" w:h="15842" w:code="1"/>
          <w:pgMar w:top="2722" w:right="1134" w:bottom="1701" w:left="1985" w:header="709" w:footer="567" w:gutter="0"/>
          <w:cols w:space="708"/>
          <w:titlePg/>
          <w:docGrid w:linePitch="360"/>
        </w:sectPr>
      </w:pPr>
      <w:r>
        <w:t>August 2021</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4693630C" w:rsidR="00FC4CB7" w:rsidRDefault="007D1C2E" w:rsidP="00FC4CB7">
      <w:pPr>
        <w:pStyle w:val="SAGEBodyText"/>
      </w:pPr>
      <w:r>
        <w:t xml:space="preserve">Copyright © </w:t>
      </w:r>
      <w:r w:rsidR="00CC7E12">
        <w:t>1994-20</w:t>
      </w:r>
      <w:r w:rsidR="00023293">
        <w:t>2</w:t>
      </w:r>
      <w:r w:rsidR="00155BD0">
        <w:t>1</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72FCAD8" w14:textId="66C89A01" w:rsidR="008C06D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9763091" w:history="1">
        <w:r w:rsidR="008C06D7" w:rsidRPr="00482E77">
          <w:rPr>
            <w:rStyle w:val="Hyperlink"/>
            <w:noProof/>
          </w:rPr>
          <w:t>1.</w:t>
        </w:r>
        <w:r w:rsidR="008C06D7">
          <w:rPr>
            <w:rFonts w:asciiTheme="minorHAnsi" w:eastAsiaTheme="minorEastAsia" w:hAnsiTheme="minorHAnsi"/>
            <w:b w:val="0"/>
            <w:noProof/>
            <w:sz w:val="22"/>
          </w:rPr>
          <w:tab/>
        </w:r>
        <w:r w:rsidR="008C06D7" w:rsidRPr="00482E77">
          <w:rPr>
            <w:rStyle w:val="Hyperlink"/>
            <w:noProof/>
          </w:rPr>
          <w:t>Overview</w:t>
        </w:r>
        <w:r w:rsidR="008C06D7">
          <w:rPr>
            <w:noProof/>
            <w:webHidden/>
          </w:rPr>
          <w:tab/>
        </w:r>
        <w:r w:rsidR="008C06D7">
          <w:rPr>
            <w:noProof/>
            <w:webHidden/>
          </w:rPr>
          <w:fldChar w:fldCharType="begin"/>
        </w:r>
        <w:r w:rsidR="008C06D7">
          <w:rPr>
            <w:noProof/>
            <w:webHidden/>
          </w:rPr>
          <w:instrText xml:space="preserve"> PAGEREF _Toc79763091 \h </w:instrText>
        </w:r>
        <w:r w:rsidR="008C06D7">
          <w:rPr>
            <w:noProof/>
            <w:webHidden/>
          </w:rPr>
        </w:r>
        <w:r w:rsidR="008C06D7">
          <w:rPr>
            <w:noProof/>
            <w:webHidden/>
          </w:rPr>
          <w:fldChar w:fldCharType="separate"/>
        </w:r>
        <w:r w:rsidR="008C06D7">
          <w:rPr>
            <w:noProof/>
            <w:webHidden/>
          </w:rPr>
          <w:t>4</w:t>
        </w:r>
        <w:r w:rsidR="008C06D7">
          <w:rPr>
            <w:noProof/>
            <w:webHidden/>
          </w:rPr>
          <w:fldChar w:fldCharType="end"/>
        </w:r>
      </w:hyperlink>
    </w:p>
    <w:p w14:paraId="3F859DD4" w14:textId="22FCF920" w:rsidR="008C06D7" w:rsidRDefault="008C06D7">
      <w:pPr>
        <w:pStyle w:val="TOC2"/>
        <w:rPr>
          <w:rFonts w:asciiTheme="minorHAnsi" w:eastAsiaTheme="minorEastAsia" w:hAnsiTheme="minorHAnsi"/>
        </w:rPr>
      </w:pPr>
      <w:hyperlink w:anchor="_Toc79763092" w:history="1">
        <w:r w:rsidRPr="00482E77">
          <w:rPr>
            <w:rStyle w:val="Hyperlink"/>
          </w:rPr>
          <w:t>1.1</w:t>
        </w:r>
        <w:r>
          <w:rPr>
            <w:rFonts w:asciiTheme="minorHAnsi" w:eastAsiaTheme="minorEastAsia" w:hAnsiTheme="minorHAnsi"/>
          </w:rPr>
          <w:tab/>
        </w:r>
        <w:r w:rsidRPr="00482E77">
          <w:rPr>
            <w:rStyle w:val="Hyperlink"/>
          </w:rPr>
          <w:t>Required Version of Sage 300</w:t>
        </w:r>
        <w:r>
          <w:rPr>
            <w:webHidden/>
          </w:rPr>
          <w:tab/>
        </w:r>
        <w:r>
          <w:rPr>
            <w:webHidden/>
          </w:rPr>
          <w:fldChar w:fldCharType="begin"/>
        </w:r>
        <w:r>
          <w:rPr>
            <w:webHidden/>
          </w:rPr>
          <w:instrText xml:space="preserve"> PAGEREF _Toc79763092 \h </w:instrText>
        </w:r>
        <w:r>
          <w:rPr>
            <w:webHidden/>
          </w:rPr>
        </w:r>
        <w:r>
          <w:rPr>
            <w:webHidden/>
          </w:rPr>
          <w:fldChar w:fldCharType="separate"/>
        </w:r>
        <w:r>
          <w:rPr>
            <w:webHidden/>
          </w:rPr>
          <w:t>4</w:t>
        </w:r>
        <w:r>
          <w:rPr>
            <w:webHidden/>
          </w:rPr>
          <w:fldChar w:fldCharType="end"/>
        </w:r>
      </w:hyperlink>
    </w:p>
    <w:p w14:paraId="0404B44C" w14:textId="7AA2DF0A" w:rsidR="008C06D7" w:rsidRDefault="008C06D7">
      <w:pPr>
        <w:pStyle w:val="TOC1"/>
        <w:rPr>
          <w:rFonts w:asciiTheme="minorHAnsi" w:eastAsiaTheme="minorEastAsia" w:hAnsiTheme="minorHAnsi"/>
          <w:b w:val="0"/>
          <w:noProof/>
          <w:sz w:val="22"/>
        </w:rPr>
      </w:pPr>
      <w:hyperlink w:anchor="_Toc79763093" w:history="1">
        <w:r w:rsidRPr="00482E77">
          <w:rPr>
            <w:rStyle w:val="Hyperlink"/>
            <w:noProof/>
          </w:rPr>
          <w:t>2.</w:t>
        </w:r>
        <w:r>
          <w:rPr>
            <w:rFonts w:asciiTheme="minorHAnsi" w:eastAsiaTheme="minorEastAsia" w:hAnsiTheme="minorHAnsi"/>
            <w:b w:val="0"/>
            <w:noProof/>
            <w:sz w:val="22"/>
          </w:rPr>
          <w:tab/>
        </w:r>
        <w:r w:rsidRPr="00482E77">
          <w:rPr>
            <w:rStyle w:val="Hyperlink"/>
            <w:noProof/>
          </w:rPr>
          <w:t>Installing the Utility</w:t>
        </w:r>
        <w:r>
          <w:rPr>
            <w:noProof/>
            <w:webHidden/>
          </w:rPr>
          <w:tab/>
        </w:r>
        <w:r>
          <w:rPr>
            <w:noProof/>
            <w:webHidden/>
          </w:rPr>
          <w:fldChar w:fldCharType="begin"/>
        </w:r>
        <w:r>
          <w:rPr>
            <w:noProof/>
            <w:webHidden/>
          </w:rPr>
          <w:instrText xml:space="preserve"> PAGEREF _Toc79763093 \h </w:instrText>
        </w:r>
        <w:r>
          <w:rPr>
            <w:noProof/>
            <w:webHidden/>
          </w:rPr>
        </w:r>
        <w:r>
          <w:rPr>
            <w:noProof/>
            <w:webHidden/>
          </w:rPr>
          <w:fldChar w:fldCharType="separate"/>
        </w:r>
        <w:r>
          <w:rPr>
            <w:noProof/>
            <w:webHidden/>
          </w:rPr>
          <w:t>5</w:t>
        </w:r>
        <w:r>
          <w:rPr>
            <w:noProof/>
            <w:webHidden/>
          </w:rPr>
          <w:fldChar w:fldCharType="end"/>
        </w:r>
      </w:hyperlink>
    </w:p>
    <w:p w14:paraId="438578C3" w14:textId="7199B9CA" w:rsidR="008C06D7" w:rsidRDefault="008C06D7">
      <w:pPr>
        <w:pStyle w:val="TOC1"/>
        <w:rPr>
          <w:rFonts w:asciiTheme="minorHAnsi" w:eastAsiaTheme="minorEastAsia" w:hAnsiTheme="minorHAnsi"/>
          <w:b w:val="0"/>
          <w:noProof/>
          <w:sz w:val="22"/>
        </w:rPr>
      </w:pPr>
      <w:hyperlink w:anchor="_Toc79763094" w:history="1">
        <w:r w:rsidRPr="00482E77">
          <w:rPr>
            <w:rStyle w:val="Hyperlink"/>
            <w:noProof/>
          </w:rPr>
          <w:t>3.</w:t>
        </w:r>
        <w:r>
          <w:rPr>
            <w:rFonts w:asciiTheme="minorHAnsi" w:eastAsiaTheme="minorEastAsia" w:hAnsiTheme="minorHAnsi"/>
            <w:b w:val="0"/>
            <w:noProof/>
            <w:sz w:val="22"/>
          </w:rPr>
          <w:tab/>
        </w:r>
        <w:r w:rsidRPr="00482E77">
          <w:rPr>
            <w:rStyle w:val="Hyperlink"/>
            <w:noProof/>
          </w:rPr>
          <w:t>Accessing the Utility</w:t>
        </w:r>
        <w:r>
          <w:rPr>
            <w:noProof/>
            <w:webHidden/>
          </w:rPr>
          <w:tab/>
        </w:r>
        <w:r>
          <w:rPr>
            <w:noProof/>
            <w:webHidden/>
          </w:rPr>
          <w:fldChar w:fldCharType="begin"/>
        </w:r>
        <w:r>
          <w:rPr>
            <w:noProof/>
            <w:webHidden/>
          </w:rPr>
          <w:instrText xml:space="preserve"> PAGEREF _Toc79763094 \h </w:instrText>
        </w:r>
        <w:r>
          <w:rPr>
            <w:noProof/>
            <w:webHidden/>
          </w:rPr>
        </w:r>
        <w:r>
          <w:rPr>
            <w:noProof/>
            <w:webHidden/>
          </w:rPr>
          <w:fldChar w:fldCharType="separate"/>
        </w:r>
        <w:r>
          <w:rPr>
            <w:noProof/>
            <w:webHidden/>
          </w:rPr>
          <w:t>6</w:t>
        </w:r>
        <w:r>
          <w:rPr>
            <w:noProof/>
            <w:webHidden/>
          </w:rPr>
          <w:fldChar w:fldCharType="end"/>
        </w:r>
      </w:hyperlink>
    </w:p>
    <w:p w14:paraId="7276B0AC" w14:textId="51BE6012" w:rsidR="008C06D7" w:rsidRDefault="008C06D7">
      <w:pPr>
        <w:pStyle w:val="TOC1"/>
        <w:rPr>
          <w:rFonts w:asciiTheme="minorHAnsi" w:eastAsiaTheme="minorEastAsia" w:hAnsiTheme="minorHAnsi"/>
          <w:b w:val="0"/>
          <w:noProof/>
          <w:sz w:val="22"/>
        </w:rPr>
      </w:pPr>
      <w:hyperlink w:anchor="_Toc79763095" w:history="1">
        <w:r w:rsidRPr="00482E77">
          <w:rPr>
            <w:rStyle w:val="Hyperlink"/>
            <w:noProof/>
          </w:rPr>
          <w:t>4.</w:t>
        </w:r>
        <w:r>
          <w:rPr>
            <w:rFonts w:asciiTheme="minorHAnsi" w:eastAsiaTheme="minorEastAsia" w:hAnsiTheme="minorHAnsi"/>
            <w:b w:val="0"/>
            <w:noProof/>
            <w:sz w:val="22"/>
          </w:rPr>
          <w:tab/>
        </w:r>
        <w:r w:rsidRPr="00482E77">
          <w:rPr>
            <w:rStyle w:val="Hyperlink"/>
            <w:noProof/>
          </w:rPr>
          <w:t>Using the Utility</w:t>
        </w:r>
        <w:r>
          <w:rPr>
            <w:noProof/>
            <w:webHidden/>
          </w:rPr>
          <w:tab/>
        </w:r>
        <w:r>
          <w:rPr>
            <w:noProof/>
            <w:webHidden/>
          </w:rPr>
          <w:fldChar w:fldCharType="begin"/>
        </w:r>
        <w:r>
          <w:rPr>
            <w:noProof/>
            <w:webHidden/>
          </w:rPr>
          <w:instrText xml:space="preserve"> PAGEREF _Toc79763095 \h </w:instrText>
        </w:r>
        <w:r>
          <w:rPr>
            <w:noProof/>
            <w:webHidden/>
          </w:rPr>
        </w:r>
        <w:r>
          <w:rPr>
            <w:noProof/>
            <w:webHidden/>
          </w:rPr>
          <w:fldChar w:fldCharType="separate"/>
        </w:r>
        <w:r>
          <w:rPr>
            <w:noProof/>
            <w:webHidden/>
          </w:rPr>
          <w:t>7</w:t>
        </w:r>
        <w:r>
          <w:rPr>
            <w:noProof/>
            <w:webHidden/>
          </w:rPr>
          <w:fldChar w:fldCharType="end"/>
        </w:r>
      </w:hyperlink>
    </w:p>
    <w:p w14:paraId="4E649C89" w14:textId="2707F2C7" w:rsidR="008C06D7" w:rsidRDefault="008C06D7">
      <w:pPr>
        <w:pStyle w:val="TOC2"/>
        <w:rPr>
          <w:rFonts w:asciiTheme="minorHAnsi" w:eastAsiaTheme="minorEastAsia" w:hAnsiTheme="minorHAnsi"/>
        </w:rPr>
      </w:pPr>
      <w:hyperlink w:anchor="_Toc79763096" w:history="1">
        <w:r w:rsidRPr="00482E77">
          <w:rPr>
            <w:rStyle w:val="Hyperlink"/>
          </w:rPr>
          <w:t>4.1</w:t>
        </w:r>
        <w:r>
          <w:rPr>
            <w:rFonts w:asciiTheme="minorHAnsi" w:eastAsiaTheme="minorEastAsia" w:hAnsiTheme="minorHAnsi"/>
          </w:rPr>
          <w:tab/>
        </w:r>
        <w:r w:rsidRPr="00482E77">
          <w:rPr>
            <w:rStyle w:val="Hyperlink"/>
          </w:rPr>
          <w:t>Step 1 – Provide your Sage 300 credentials and load an existing ViewFinderProperties.js file.</w:t>
        </w:r>
        <w:r>
          <w:rPr>
            <w:webHidden/>
          </w:rPr>
          <w:tab/>
        </w:r>
        <w:r>
          <w:rPr>
            <w:webHidden/>
          </w:rPr>
          <w:fldChar w:fldCharType="begin"/>
        </w:r>
        <w:r>
          <w:rPr>
            <w:webHidden/>
          </w:rPr>
          <w:instrText xml:space="preserve"> PAGEREF _Toc79763096 \h </w:instrText>
        </w:r>
        <w:r>
          <w:rPr>
            <w:webHidden/>
          </w:rPr>
        </w:r>
        <w:r>
          <w:rPr>
            <w:webHidden/>
          </w:rPr>
          <w:fldChar w:fldCharType="separate"/>
        </w:r>
        <w:r>
          <w:rPr>
            <w:webHidden/>
          </w:rPr>
          <w:t>8</w:t>
        </w:r>
        <w:r>
          <w:rPr>
            <w:webHidden/>
          </w:rPr>
          <w:fldChar w:fldCharType="end"/>
        </w:r>
      </w:hyperlink>
    </w:p>
    <w:p w14:paraId="04D61CE6" w14:textId="02AF6947" w:rsidR="008C06D7" w:rsidRDefault="008C06D7">
      <w:pPr>
        <w:pStyle w:val="TOC2"/>
        <w:rPr>
          <w:rFonts w:asciiTheme="minorHAnsi" w:eastAsiaTheme="minorEastAsia" w:hAnsiTheme="minorHAnsi"/>
        </w:rPr>
      </w:pPr>
      <w:hyperlink w:anchor="_Toc79763097" w:history="1">
        <w:r w:rsidRPr="00482E77">
          <w:rPr>
            <w:rStyle w:val="Hyperlink"/>
          </w:rPr>
          <w:t>4.2</w:t>
        </w:r>
        <w:r>
          <w:rPr>
            <w:rFonts w:asciiTheme="minorHAnsi" w:eastAsiaTheme="minorEastAsia" w:hAnsiTheme="minorHAnsi"/>
          </w:rPr>
          <w:tab/>
        </w:r>
        <w:r w:rsidRPr="00482E77">
          <w:rPr>
            <w:rStyle w:val="Hyperlink"/>
          </w:rPr>
          <w:t>Step 2 – Edit an existing entry</w:t>
        </w:r>
        <w:r>
          <w:rPr>
            <w:webHidden/>
          </w:rPr>
          <w:tab/>
        </w:r>
        <w:r>
          <w:rPr>
            <w:webHidden/>
          </w:rPr>
          <w:fldChar w:fldCharType="begin"/>
        </w:r>
        <w:r>
          <w:rPr>
            <w:webHidden/>
          </w:rPr>
          <w:instrText xml:space="preserve"> PAGEREF _Toc79763097 \h </w:instrText>
        </w:r>
        <w:r>
          <w:rPr>
            <w:webHidden/>
          </w:rPr>
        </w:r>
        <w:r>
          <w:rPr>
            <w:webHidden/>
          </w:rPr>
          <w:fldChar w:fldCharType="separate"/>
        </w:r>
        <w:r>
          <w:rPr>
            <w:webHidden/>
          </w:rPr>
          <w:t>9</w:t>
        </w:r>
        <w:r>
          <w:rPr>
            <w:webHidden/>
          </w:rPr>
          <w:fldChar w:fldCharType="end"/>
        </w:r>
      </w:hyperlink>
    </w:p>
    <w:p w14:paraId="251F50F7" w14:textId="3A472978" w:rsidR="008C06D7" w:rsidRDefault="008C06D7">
      <w:pPr>
        <w:pStyle w:val="TOC2"/>
        <w:rPr>
          <w:rFonts w:asciiTheme="minorHAnsi" w:eastAsiaTheme="minorEastAsia" w:hAnsiTheme="minorHAnsi"/>
        </w:rPr>
      </w:pPr>
      <w:hyperlink w:anchor="_Toc79763098" w:history="1">
        <w:r w:rsidRPr="00482E77">
          <w:rPr>
            <w:rStyle w:val="Hyperlink"/>
          </w:rPr>
          <w:t>4.3</w:t>
        </w:r>
        <w:r>
          <w:rPr>
            <w:rFonts w:asciiTheme="minorHAnsi" w:eastAsiaTheme="minorEastAsia" w:hAnsiTheme="minorHAnsi"/>
          </w:rPr>
          <w:tab/>
        </w:r>
        <w:r w:rsidRPr="00482E77">
          <w:rPr>
            <w:rStyle w:val="Hyperlink"/>
          </w:rPr>
          <w:t>Step 2.1 – Edit an existing entry</w:t>
        </w:r>
        <w:r>
          <w:rPr>
            <w:webHidden/>
          </w:rPr>
          <w:tab/>
        </w:r>
        <w:r>
          <w:rPr>
            <w:webHidden/>
          </w:rPr>
          <w:fldChar w:fldCharType="begin"/>
        </w:r>
        <w:r>
          <w:rPr>
            <w:webHidden/>
          </w:rPr>
          <w:instrText xml:space="preserve"> PAGEREF _Toc79763098 \h </w:instrText>
        </w:r>
        <w:r>
          <w:rPr>
            <w:webHidden/>
          </w:rPr>
        </w:r>
        <w:r>
          <w:rPr>
            <w:webHidden/>
          </w:rPr>
          <w:fldChar w:fldCharType="separate"/>
        </w:r>
        <w:r>
          <w:rPr>
            <w:webHidden/>
          </w:rPr>
          <w:t>10</w:t>
        </w:r>
        <w:r>
          <w:rPr>
            <w:webHidden/>
          </w:rPr>
          <w:fldChar w:fldCharType="end"/>
        </w:r>
      </w:hyperlink>
    </w:p>
    <w:p w14:paraId="3D71CA0E" w14:textId="3F8855F8" w:rsidR="008C06D7" w:rsidRDefault="008C06D7">
      <w:pPr>
        <w:pStyle w:val="TOC2"/>
        <w:rPr>
          <w:rFonts w:asciiTheme="minorHAnsi" w:eastAsiaTheme="minorEastAsia" w:hAnsiTheme="minorHAnsi"/>
        </w:rPr>
      </w:pPr>
      <w:hyperlink w:anchor="_Toc79763099" w:history="1">
        <w:r w:rsidRPr="00482E77">
          <w:rPr>
            <w:rStyle w:val="Hyperlink"/>
          </w:rPr>
          <w:t>4.4</w:t>
        </w:r>
        <w:r>
          <w:rPr>
            <w:rFonts w:asciiTheme="minorHAnsi" w:eastAsiaTheme="minorEastAsia" w:hAnsiTheme="minorHAnsi"/>
          </w:rPr>
          <w:tab/>
        </w:r>
        <w:r w:rsidRPr="00482E77">
          <w:rPr>
            <w:rStyle w:val="Hyperlink"/>
          </w:rPr>
          <w:t>Step 2.2 – Edit an existing entry</w:t>
        </w:r>
        <w:r>
          <w:rPr>
            <w:webHidden/>
          </w:rPr>
          <w:tab/>
        </w:r>
        <w:r>
          <w:rPr>
            <w:webHidden/>
          </w:rPr>
          <w:fldChar w:fldCharType="begin"/>
        </w:r>
        <w:r>
          <w:rPr>
            <w:webHidden/>
          </w:rPr>
          <w:instrText xml:space="preserve"> PAGEREF _Toc79763099 \h </w:instrText>
        </w:r>
        <w:r>
          <w:rPr>
            <w:webHidden/>
          </w:rPr>
        </w:r>
        <w:r>
          <w:rPr>
            <w:webHidden/>
          </w:rPr>
          <w:fldChar w:fldCharType="separate"/>
        </w:r>
        <w:r>
          <w:rPr>
            <w:webHidden/>
          </w:rPr>
          <w:t>11</w:t>
        </w:r>
        <w:r>
          <w:rPr>
            <w:webHidden/>
          </w:rPr>
          <w:fldChar w:fldCharType="end"/>
        </w:r>
      </w:hyperlink>
    </w:p>
    <w:p w14:paraId="51614903" w14:textId="1200ECB8" w:rsidR="008C06D7" w:rsidRDefault="008C06D7">
      <w:pPr>
        <w:pStyle w:val="TOC2"/>
        <w:rPr>
          <w:rFonts w:asciiTheme="minorHAnsi" w:eastAsiaTheme="minorEastAsia" w:hAnsiTheme="minorHAnsi"/>
        </w:rPr>
      </w:pPr>
      <w:hyperlink w:anchor="_Toc79763100" w:history="1">
        <w:r w:rsidRPr="00482E77">
          <w:rPr>
            <w:rStyle w:val="Hyperlink"/>
          </w:rPr>
          <w:t>4.5</w:t>
        </w:r>
        <w:r>
          <w:rPr>
            <w:rFonts w:asciiTheme="minorHAnsi" w:eastAsiaTheme="minorEastAsia" w:hAnsiTheme="minorHAnsi"/>
          </w:rPr>
          <w:tab/>
        </w:r>
        <w:r w:rsidRPr="00482E77">
          <w:rPr>
            <w:rStyle w:val="Hyperlink"/>
          </w:rPr>
          <w:t>Step 3 – Create a new entry</w:t>
        </w:r>
        <w:r>
          <w:rPr>
            <w:webHidden/>
          </w:rPr>
          <w:tab/>
        </w:r>
        <w:r>
          <w:rPr>
            <w:webHidden/>
          </w:rPr>
          <w:fldChar w:fldCharType="begin"/>
        </w:r>
        <w:r>
          <w:rPr>
            <w:webHidden/>
          </w:rPr>
          <w:instrText xml:space="preserve"> PAGEREF _Toc79763100 \h </w:instrText>
        </w:r>
        <w:r>
          <w:rPr>
            <w:webHidden/>
          </w:rPr>
        </w:r>
        <w:r>
          <w:rPr>
            <w:webHidden/>
          </w:rPr>
          <w:fldChar w:fldCharType="separate"/>
        </w:r>
        <w:r>
          <w:rPr>
            <w:webHidden/>
          </w:rPr>
          <w:t>12</w:t>
        </w:r>
        <w:r>
          <w:rPr>
            <w:webHidden/>
          </w:rPr>
          <w:fldChar w:fldCharType="end"/>
        </w:r>
      </w:hyperlink>
    </w:p>
    <w:p w14:paraId="1C3ACE56" w14:textId="666C0108" w:rsidR="008C06D7" w:rsidRDefault="008C06D7">
      <w:pPr>
        <w:pStyle w:val="TOC2"/>
        <w:rPr>
          <w:rFonts w:asciiTheme="minorHAnsi" w:eastAsiaTheme="minorEastAsia" w:hAnsiTheme="minorHAnsi"/>
        </w:rPr>
      </w:pPr>
      <w:hyperlink w:anchor="_Toc79763101" w:history="1">
        <w:r w:rsidRPr="00482E77">
          <w:rPr>
            <w:rStyle w:val="Hyperlink"/>
          </w:rPr>
          <w:t>4.6</w:t>
        </w:r>
        <w:r>
          <w:rPr>
            <w:rFonts w:asciiTheme="minorHAnsi" w:eastAsiaTheme="minorEastAsia" w:hAnsiTheme="minorHAnsi"/>
          </w:rPr>
          <w:tab/>
        </w:r>
        <w:r w:rsidRPr="00482E77">
          <w:rPr>
            <w:rStyle w:val="Hyperlink"/>
          </w:rPr>
          <w:t>Step 3.1 – Create a new entry</w:t>
        </w:r>
        <w:r>
          <w:rPr>
            <w:webHidden/>
          </w:rPr>
          <w:tab/>
        </w:r>
        <w:r>
          <w:rPr>
            <w:webHidden/>
          </w:rPr>
          <w:fldChar w:fldCharType="begin"/>
        </w:r>
        <w:r>
          <w:rPr>
            <w:webHidden/>
          </w:rPr>
          <w:instrText xml:space="preserve"> PAGEREF _Toc79763101 \h </w:instrText>
        </w:r>
        <w:r>
          <w:rPr>
            <w:webHidden/>
          </w:rPr>
        </w:r>
        <w:r>
          <w:rPr>
            <w:webHidden/>
          </w:rPr>
          <w:fldChar w:fldCharType="separate"/>
        </w:r>
        <w:r>
          <w:rPr>
            <w:webHidden/>
          </w:rPr>
          <w:t>13</w:t>
        </w:r>
        <w:r>
          <w:rPr>
            <w:webHidden/>
          </w:rPr>
          <w:fldChar w:fldCharType="end"/>
        </w:r>
      </w:hyperlink>
    </w:p>
    <w:p w14:paraId="170A6F58" w14:textId="38732D21" w:rsidR="008C06D7" w:rsidRDefault="008C06D7">
      <w:pPr>
        <w:pStyle w:val="TOC2"/>
        <w:rPr>
          <w:rFonts w:asciiTheme="minorHAnsi" w:eastAsiaTheme="minorEastAsia" w:hAnsiTheme="minorHAnsi"/>
        </w:rPr>
      </w:pPr>
      <w:hyperlink w:anchor="_Toc79763102" w:history="1">
        <w:r w:rsidRPr="00482E77">
          <w:rPr>
            <w:rStyle w:val="Hyperlink"/>
            <w:rFonts w:cstheme="minorHAnsi"/>
            <w:bCs/>
            <w:lang w:val="en"/>
          </w:rPr>
          <w:t>4.7</w:t>
        </w:r>
        <w:r>
          <w:rPr>
            <w:rFonts w:asciiTheme="minorHAnsi" w:eastAsiaTheme="minorEastAsia" w:hAnsiTheme="minorHAnsi"/>
          </w:rPr>
          <w:tab/>
        </w:r>
        <w:r w:rsidRPr="00482E77">
          <w:rPr>
            <w:rStyle w:val="Hyperlink"/>
            <w:rFonts w:cstheme="minorHAnsi"/>
            <w:bCs/>
            <w:lang w:val="en"/>
          </w:rPr>
          <w:t>Step 3.2 – Create a new entry</w:t>
        </w:r>
        <w:r>
          <w:rPr>
            <w:webHidden/>
          </w:rPr>
          <w:tab/>
        </w:r>
        <w:r>
          <w:rPr>
            <w:webHidden/>
          </w:rPr>
          <w:fldChar w:fldCharType="begin"/>
        </w:r>
        <w:r>
          <w:rPr>
            <w:webHidden/>
          </w:rPr>
          <w:instrText xml:space="preserve"> PAGEREF _Toc79763102 \h </w:instrText>
        </w:r>
        <w:r>
          <w:rPr>
            <w:webHidden/>
          </w:rPr>
        </w:r>
        <w:r>
          <w:rPr>
            <w:webHidden/>
          </w:rPr>
          <w:fldChar w:fldCharType="separate"/>
        </w:r>
        <w:r>
          <w:rPr>
            <w:webHidden/>
          </w:rPr>
          <w:t>14</w:t>
        </w:r>
        <w:r>
          <w:rPr>
            <w:webHidden/>
          </w:rPr>
          <w:fldChar w:fldCharType="end"/>
        </w:r>
      </w:hyperlink>
    </w:p>
    <w:p w14:paraId="065E3BFE" w14:textId="0E48BF43" w:rsidR="008C06D7" w:rsidRDefault="008C06D7">
      <w:pPr>
        <w:pStyle w:val="TOC2"/>
        <w:rPr>
          <w:rFonts w:asciiTheme="minorHAnsi" w:eastAsiaTheme="minorEastAsia" w:hAnsiTheme="minorHAnsi"/>
        </w:rPr>
      </w:pPr>
      <w:hyperlink w:anchor="_Toc79763103" w:history="1">
        <w:r w:rsidRPr="00482E77">
          <w:rPr>
            <w:rStyle w:val="Hyperlink"/>
            <w:rFonts w:cstheme="minorHAnsi"/>
            <w:bCs/>
            <w:lang w:val="en"/>
          </w:rPr>
          <w:t>4.8</w:t>
        </w:r>
        <w:r>
          <w:rPr>
            <w:rFonts w:asciiTheme="minorHAnsi" w:eastAsiaTheme="minorEastAsia" w:hAnsiTheme="minorHAnsi"/>
          </w:rPr>
          <w:tab/>
        </w:r>
        <w:r w:rsidRPr="00482E77">
          <w:rPr>
            <w:rStyle w:val="Hyperlink"/>
            <w:rFonts w:cstheme="minorHAnsi"/>
            <w:bCs/>
            <w:lang w:val="en"/>
          </w:rPr>
          <w:t>Step 3.3 – Create a new entry</w:t>
        </w:r>
        <w:r>
          <w:rPr>
            <w:webHidden/>
          </w:rPr>
          <w:tab/>
        </w:r>
        <w:r>
          <w:rPr>
            <w:webHidden/>
          </w:rPr>
          <w:fldChar w:fldCharType="begin"/>
        </w:r>
        <w:r>
          <w:rPr>
            <w:webHidden/>
          </w:rPr>
          <w:instrText xml:space="preserve"> PAGEREF _Toc79763103 \h </w:instrText>
        </w:r>
        <w:r>
          <w:rPr>
            <w:webHidden/>
          </w:rPr>
        </w:r>
        <w:r>
          <w:rPr>
            <w:webHidden/>
          </w:rPr>
          <w:fldChar w:fldCharType="separate"/>
        </w:r>
        <w:r>
          <w:rPr>
            <w:webHidden/>
          </w:rPr>
          <w:t>15</w:t>
        </w:r>
        <w:r>
          <w:rPr>
            <w:webHidden/>
          </w:rPr>
          <w:fldChar w:fldCharType="end"/>
        </w:r>
      </w:hyperlink>
    </w:p>
    <w:p w14:paraId="41AE1524" w14:textId="68303B83" w:rsidR="00A45D3D" w:rsidRPr="00DA7245" w:rsidRDefault="00897E78" w:rsidP="00DA7245">
      <w:pPr>
        <w:pStyle w:val="SAGEHeading1"/>
        <w:framePr w:wrap="around"/>
      </w:pPr>
      <w:r>
        <w:lastRenderedPageBreak/>
        <w:fldChar w:fldCharType="end"/>
      </w:r>
      <w:bookmarkStart w:id="0" w:name="_Toc440376140"/>
      <w:bookmarkStart w:id="1" w:name="_Toc79763091"/>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73704081" w:rsidR="00D27CD0" w:rsidRDefault="00D27CD0" w:rsidP="00D27CD0">
      <w:pPr>
        <w:pStyle w:val="SAGEBodyText"/>
      </w:pPr>
      <w:r>
        <w:t xml:space="preserve">This </w:t>
      </w:r>
      <w:r w:rsidR="00181AAF">
        <w:t xml:space="preserve">document is intended to serve as a guide for illustrating how to use the Sage 300 </w:t>
      </w:r>
      <w:r w:rsidR="00155BD0">
        <w:t>Finder Definition Generator</w:t>
      </w:r>
      <w:r w:rsidR="00181AAF">
        <w:t xml:space="preserve"> to</w:t>
      </w:r>
      <w:r>
        <w:t xml:space="preserve"> </w:t>
      </w:r>
      <w:r w:rsidR="00A861C2">
        <w:t xml:space="preserve">assist in </w:t>
      </w:r>
      <w:r w:rsidR="00F623E3">
        <w:t>managing the finder definitions used when configuring finders in Sage 300.</w:t>
      </w:r>
    </w:p>
    <w:p w14:paraId="2F4D1F0F" w14:textId="07E23469" w:rsidR="00A861C2" w:rsidRDefault="00A861C2" w:rsidP="00F623E3">
      <w:pPr>
        <w:pStyle w:val="SAGEBodyText"/>
        <w:ind w:left="720"/>
      </w:pPr>
    </w:p>
    <w:p w14:paraId="06C635FA" w14:textId="77777777" w:rsidR="001146D5" w:rsidRDefault="001146D5" w:rsidP="001146D5">
      <w:pPr>
        <w:pStyle w:val="SAGEBodyText"/>
        <w:ind w:left="720"/>
      </w:pPr>
    </w:p>
    <w:p w14:paraId="5D42FE11" w14:textId="05483EB6" w:rsidR="006E48A7" w:rsidRDefault="006E48A7">
      <w:pPr>
        <w:spacing w:after="200" w:line="0" w:lineRule="auto"/>
        <w:rPr>
          <w:b/>
          <w:color w:val="2E3456"/>
          <w:sz w:val="30"/>
          <w:lang w:val="en-US"/>
        </w:rPr>
      </w:pPr>
    </w:p>
    <w:p w14:paraId="1F988BB5" w14:textId="0635E947" w:rsidR="00BE49E2" w:rsidRDefault="00BE49E2" w:rsidP="00BE49E2">
      <w:pPr>
        <w:pStyle w:val="SAGEHeading2"/>
      </w:pPr>
      <w:bookmarkStart w:id="2" w:name="_Toc79763092"/>
      <w:r>
        <w:t>Required Version of Sage 300</w:t>
      </w:r>
      <w:bookmarkEnd w:id="2"/>
    </w:p>
    <w:p w14:paraId="3A347034" w14:textId="490B5706" w:rsidR="00BE49E2" w:rsidRDefault="001146D5" w:rsidP="00BE49E2">
      <w:pPr>
        <w:pStyle w:val="SAGEBodyText"/>
      </w:pPr>
      <w:r>
        <w:t xml:space="preserve">The Sage 300 Web SDK version must be in-sync with the </w:t>
      </w:r>
      <w:r w:rsidR="00D237E5">
        <w:t xml:space="preserve">Sage 300 </w:t>
      </w:r>
      <w:r w:rsidR="00BE49E2" w:rsidRPr="001146D5">
        <w:rPr>
          <w:rStyle w:val="SAGETextUI"/>
          <w:b w:val="0"/>
          <w:bCs/>
        </w:rPr>
        <w:t>Web Screens</w:t>
      </w:r>
      <w:r w:rsidR="00BE49E2">
        <w:t xml:space="preserve"> </w:t>
      </w:r>
      <w:r>
        <w:t>version</w:t>
      </w:r>
      <w:r w:rsidR="00BE49E2">
        <w:t>.</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02306EBD" w:rsidR="007536D9" w:rsidRDefault="007536D9" w:rsidP="00CB23AC">
      <w:pPr>
        <w:pStyle w:val="SAGEHeading1"/>
        <w:framePr w:wrap="around"/>
      </w:pPr>
      <w:bookmarkStart w:id="3" w:name="_Toc79763093"/>
      <w:r>
        <w:lastRenderedPageBreak/>
        <w:t>Install</w:t>
      </w:r>
      <w:r w:rsidR="00D01165">
        <w:t xml:space="preserve">ing the </w:t>
      </w:r>
      <w:r w:rsidR="008C06D7">
        <w:t>Utility</w:t>
      </w:r>
      <w:bookmarkEnd w:id="3"/>
    </w:p>
    <w:p w14:paraId="6AD23DF0" w14:textId="7773C800" w:rsidR="00C630FA" w:rsidRDefault="00C630FA" w:rsidP="00C630FA">
      <w:pPr>
        <w:pStyle w:val="SAGEBodyText"/>
      </w:pPr>
      <w:r>
        <w:t xml:space="preserve">The </w:t>
      </w:r>
      <w:r w:rsidR="00D01165">
        <w:t xml:space="preserve">Sage 300 </w:t>
      </w:r>
      <w:r w:rsidR="00155BD0">
        <w:t>Finder Definition Generator</w:t>
      </w:r>
      <w:r>
        <w:t xml:space="preserve"> is a Visual Studio Plugin that was developed in Visual Studio 201</w:t>
      </w:r>
      <w:r w:rsidR="00F623E3">
        <w:t>9</w:t>
      </w:r>
      <w:r>
        <w:t xml:space="preserve"> and is compatible with </w:t>
      </w:r>
      <w:r w:rsidR="008D3766">
        <w:t>Visual Studio</w:t>
      </w:r>
      <w:r w:rsidR="002E0303">
        <w:t>.</w:t>
      </w:r>
      <w:r w:rsidR="00F623E3">
        <w:t xml:space="preserve"> The Sage 300 Finder Definition Generator tool is bundled with the Sage 300 UI Wizard package (Sage 300 Solution and Code Generation Wizards)</w:t>
      </w:r>
    </w:p>
    <w:p w14:paraId="03F3CDAB" w14:textId="77777777" w:rsidR="0015079C" w:rsidRDefault="0015079C" w:rsidP="00C630FA">
      <w:pPr>
        <w:pStyle w:val="SAGEBodyText"/>
      </w:pPr>
    </w:p>
    <w:p w14:paraId="4FC9D9F9" w14:textId="6C4E9221" w:rsidR="0015079C" w:rsidRDefault="0015079C" w:rsidP="0015079C">
      <w:pPr>
        <w:pStyle w:val="SAGEAdmonitionNote"/>
      </w:pPr>
      <w:r w:rsidRPr="00D27CD0">
        <w:rPr>
          <w:b/>
        </w:rPr>
        <w:t>Note:</w:t>
      </w:r>
      <w:r>
        <w:t xml:space="preserve"> If the previous </w:t>
      </w:r>
      <w:r w:rsidR="00155BD0">
        <w:t>Finder Definition Generator</w:t>
      </w:r>
      <w:r>
        <w:t xml:space="preserve"> is installed, it must be uninstalled first (Visual Studio - Tools, Extensions, </w:t>
      </w:r>
      <w:proofErr w:type="gramStart"/>
      <w:r>
        <w:t>Uninstall</w:t>
      </w:r>
      <w:proofErr w:type="gramEnd"/>
      <w:r>
        <w:t xml:space="preserve"> option</w:t>
      </w:r>
      <w:r w:rsidR="001146D5">
        <w:t xml:space="preserve">, select the </w:t>
      </w:r>
      <w:r w:rsidR="00F623E3">
        <w:t xml:space="preserve">Sage 300 UI Wizard Package </w:t>
      </w:r>
      <w:r w:rsidR="00D01165">
        <w:t>to uninstall</w:t>
      </w:r>
      <w:r>
        <w:t>).</w:t>
      </w:r>
    </w:p>
    <w:p w14:paraId="76E44D0B" w14:textId="77777777" w:rsidR="0015079C" w:rsidRDefault="0015079C" w:rsidP="00C630FA">
      <w:pPr>
        <w:pStyle w:val="SAGEBodyText"/>
      </w:pPr>
    </w:p>
    <w:p w14:paraId="1E9F123B" w14:textId="595AAED2" w:rsidR="007536D9" w:rsidRDefault="008543FC" w:rsidP="007536D9">
      <w:pPr>
        <w:pStyle w:val="SAGETaskIntro"/>
      </w:pPr>
      <w:r>
        <w:t xml:space="preserve">To install the </w:t>
      </w:r>
      <w:r w:rsidR="00F623E3">
        <w:t>utility</w:t>
      </w:r>
      <w:r w:rsidR="007536D9">
        <w:t>:</w:t>
      </w:r>
    </w:p>
    <w:p w14:paraId="578B2697" w14:textId="3B535D49" w:rsidR="007536D9" w:rsidRPr="004758A3" w:rsidRDefault="007536D9" w:rsidP="007829F8">
      <w:pPr>
        <w:pStyle w:val="SAGENumberedList"/>
        <w:numPr>
          <w:ilvl w:val="0"/>
          <w:numId w:val="34"/>
        </w:numPr>
      </w:pPr>
      <w:r>
        <w:t>R</w:t>
      </w:r>
      <w:r w:rsidRPr="004758A3">
        <w:t xml:space="preserve">un </w:t>
      </w:r>
      <w:r>
        <w:rPr>
          <w:rStyle w:val="SAGETextFilename"/>
        </w:rPr>
        <w:t>Sage300</w:t>
      </w:r>
      <w:r w:rsidR="00F623E3">
        <w:rPr>
          <w:rStyle w:val="SAGETextFilename"/>
        </w:rPr>
        <w:t>UI</w:t>
      </w:r>
      <w:r w:rsidR="002D3A66">
        <w:rPr>
          <w:rStyle w:val="SAGETextFilename"/>
        </w:rPr>
        <w:t>Wizard</w:t>
      </w:r>
      <w:r>
        <w:rPr>
          <w:rStyle w:val="SAGETextFilename"/>
        </w:rPr>
        <w:t>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1F749912" w:rsidR="003F01D5" w:rsidRPr="009353BC" w:rsidRDefault="003F01D5" w:rsidP="003F01D5">
      <w:pPr>
        <w:pStyle w:val="SAGEHeading1"/>
        <w:framePr w:wrap="around"/>
        <w:numPr>
          <w:ilvl w:val="0"/>
          <w:numId w:val="35"/>
        </w:numPr>
      </w:pPr>
      <w:bookmarkStart w:id="4" w:name="_Toc453606102"/>
      <w:bookmarkStart w:id="5" w:name="_Toc79763094"/>
      <w:r w:rsidRPr="00EE183A">
        <w:lastRenderedPageBreak/>
        <w:t>Access</w:t>
      </w:r>
      <w:bookmarkEnd w:id="4"/>
      <w:r w:rsidR="00D01165">
        <w:t xml:space="preserve">ing the </w:t>
      </w:r>
      <w:r w:rsidR="00F623E3">
        <w:t>Utility</w:t>
      </w:r>
      <w:bookmarkEnd w:id="5"/>
    </w:p>
    <w:p w14:paraId="6BC0355F" w14:textId="1D981E81" w:rsidR="003F01D5" w:rsidRDefault="00D01165" w:rsidP="003F01D5">
      <w:pPr>
        <w:pStyle w:val="SAGEBodyText"/>
      </w:pPr>
      <w:r>
        <w:t>W</w:t>
      </w:r>
      <w:r w:rsidR="0015079C">
        <w:t xml:space="preserve">ith </w:t>
      </w:r>
      <w:r>
        <w:t>a</w:t>
      </w:r>
      <w:r w:rsidR="0015079C">
        <w:t xml:space="preserve"> partner </w:t>
      </w:r>
      <w:r>
        <w:t xml:space="preserve">or the provided Sage 300 solution </w:t>
      </w:r>
      <w:r w:rsidR="0015079C">
        <w:t xml:space="preserve">loaded in Visual Studio, </w:t>
      </w:r>
      <w:r w:rsidR="003F01D5">
        <w:t xml:space="preserve">right-click the solution, and click </w:t>
      </w:r>
      <w:r w:rsidR="003F01D5" w:rsidRPr="00A060D8">
        <w:rPr>
          <w:rStyle w:val="SAGETextInput"/>
        </w:rPr>
        <w:t xml:space="preserve">Sage 300 </w:t>
      </w:r>
      <w:r w:rsidR="00155BD0">
        <w:rPr>
          <w:rStyle w:val="SAGETextInput"/>
        </w:rPr>
        <w:t>Finder Definition Generator</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2AD16321">
            <wp:extent cx="3399002" cy="6143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399002" cy="6143652"/>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39076E6B" w:rsidR="00A015B6" w:rsidRDefault="00A015B6" w:rsidP="00A015B6">
      <w:pPr>
        <w:pStyle w:val="SAGEHeading1"/>
        <w:framePr w:wrap="around"/>
        <w:numPr>
          <w:ilvl w:val="0"/>
          <w:numId w:val="35"/>
        </w:numPr>
      </w:pPr>
      <w:bookmarkStart w:id="6" w:name="_Toc440882986"/>
      <w:bookmarkStart w:id="7" w:name="_Toc79763095"/>
      <w:r>
        <w:lastRenderedPageBreak/>
        <w:t xml:space="preserve">Using </w:t>
      </w:r>
      <w:r w:rsidR="00DE7DEE">
        <w:t xml:space="preserve">the </w:t>
      </w:r>
      <w:bookmarkEnd w:id="6"/>
      <w:r w:rsidR="00F623E3">
        <w:t>Utility</w:t>
      </w:r>
      <w:bookmarkEnd w:id="7"/>
    </w:p>
    <w:p w14:paraId="5984E490" w14:textId="7EBB03C8" w:rsidR="00A015B6" w:rsidRDefault="00964C09" w:rsidP="00A015B6">
      <w:pPr>
        <w:pStyle w:val="SAGEBodyText"/>
      </w:pPr>
      <w:r>
        <w:rPr>
          <w:noProof/>
        </w:rPr>
        <w:drawing>
          <wp:inline distT="0" distB="0" distL="0" distR="0" wp14:anchorId="678CFF39" wp14:editId="179840BA">
            <wp:extent cx="5524500" cy="51517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528912" cy="5155897"/>
                    </a:xfrm>
                    <a:prstGeom prst="rect">
                      <a:avLst/>
                    </a:prstGeom>
                  </pic:spPr>
                </pic:pic>
              </a:graphicData>
            </a:graphic>
          </wp:inline>
        </w:drawing>
      </w:r>
    </w:p>
    <w:p w14:paraId="0179FE71" w14:textId="58FB942A" w:rsidR="00E5512C" w:rsidRDefault="00E5512C" w:rsidP="00A015B6">
      <w:pPr>
        <w:pStyle w:val="SAGEBodyText"/>
        <w:rPr>
          <w:rStyle w:val="tgc"/>
          <w:rFonts w:asciiTheme="minorHAnsi" w:hAnsiTheme="minorHAnsi" w:cstheme="minorHAnsi"/>
          <w:b/>
          <w:color w:val="222222"/>
          <w:lang w:val="en"/>
        </w:rPr>
      </w:pPr>
    </w:p>
    <w:p w14:paraId="466FE5E0" w14:textId="5C12825B" w:rsidR="003B41DE" w:rsidRDefault="003B41DE" w:rsidP="00A015B6">
      <w:pPr>
        <w:pStyle w:val="SAGEBodyText"/>
        <w:rPr>
          <w:rStyle w:val="tgc"/>
          <w:rFonts w:asciiTheme="minorHAnsi" w:hAnsiTheme="minorHAnsi" w:cstheme="minorHAnsi"/>
          <w:b/>
          <w:color w:val="222222"/>
          <w:lang w:val="en"/>
        </w:rPr>
      </w:pPr>
      <w:r>
        <w:rPr>
          <w:rStyle w:val="tgc"/>
          <w:rFonts w:asciiTheme="minorHAnsi" w:hAnsiTheme="minorHAnsi" w:cstheme="minorHAnsi"/>
          <w:b/>
          <w:color w:val="222222"/>
          <w:lang w:val="en"/>
        </w:rPr>
        <w:t>Proceed to the next page.</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07DDDDBE" w:rsidR="00B21DFA" w:rsidRDefault="00B21DFA" w:rsidP="00B21DFA">
      <w:pPr>
        <w:pStyle w:val="SAGEHeading2"/>
        <w:numPr>
          <w:ilvl w:val="1"/>
          <w:numId w:val="35"/>
        </w:numPr>
        <w:ind w:left="734" w:hanging="734"/>
      </w:pPr>
      <w:bookmarkStart w:id="8" w:name="_Toc79763096"/>
      <w:r>
        <w:lastRenderedPageBreak/>
        <w:t xml:space="preserve">Step 1 – </w:t>
      </w:r>
      <w:r w:rsidR="003B41DE">
        <w:t>Provide your Sage 300 credentials and load an existing ViewFinderProperties.js file.</w:t>
      </w:r>
      <w:bookmarkEnd w:id="8"/>
    </w:p>
    <w:p w14:paraId="12084AAF" w14:textId="77777777" w:rsidR="00D03DA7" w:rsidRPr="00D03DA7" w:rsidRDefault="00D03DA7" w:rsidP="00D03DA7">
      <w:pPr>
        <w:pStyle w:val="SAGEBodyText"/>
      </w:pPr>
    </w:p>
    <w:p w14:paraId="7140066E" w14:textId="4628B167" w:rsidR="00B21DFA" w:rsidRDefault="00B21DFA" w:rsidP="00A015B6">
      <w:pPr>
        <w:pStyle w:val="SAGEBodyText"/>
      </w:pPr>
      <w:r>
        <w:rPr>
          <w:noProof/>
        </w:rPr>
        <w:drawing>
          <wp:inline distT="0" distB="0" distL="0" distR="0" wp14:anchorId="0C0627A1" wp14:editId="321B7797">
            <wp:extent cx="4913220" cy="4581743"/>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13220" cy="4581743"/>
                    </a:xfrm>
                    <a:prstGeom prst="rect">
                      <a:avLst/>
                    </a:prstGeom>
                  </pic:spPr>
                </pic:pic>
              </a:graphicData>
            </a:graphic>
          </wp:inline>
        </w:drawing>
      </w:r>
    </w:p>
    <w:p w14:paraId="222A97AF" w14:textId="64576788" w:rsidR="00B21DFA" w:rsidRDefault="00B21DFA" w:rsidP="00A015B6">
      <w:pPr>
        <w:pStyle w:val="SAGEBodyText"/>
      </w:pPr>
    </w:p>
    <w:p w14:paraId="42A2E8E2" w14:textId="56D6503D" w:rsidR="00B21DFA" w:rsidRDefault="003B41DE" w:rsidP="006C7F34">
      <w:pPr>
        <w:pStyle w:val="SAGEBodyText"/>
      </w:pPr>
      <w:r>
        <w:t xml:space="preserve">Enter your Sage 300 username, </w:t>
      </w:r>
      <w:proofErr w:type="gramStart"/>
      <w:r>
        <w:t>password</w:t>
      </w:r>
      <w:proofErr w:type="gramEnd"/>
      <w:r>
        <w:t xml:space="preserve"> and company name in the edit boxes. </w:t>
      </w:r>
    </w:p>
    <w:p w14:paraId="7ECCF8D2" w14:textId="41D91F4B" w:rsidR="00B21DFA" w:rsidRDefault="00B21DFA" w:rsidP="00B21DFA">
      <w:pPr>
        <w:pStyle w:val="SAGEBodyText"/>
      </w:pPr>
      <w:r>
        <w:t xml:space="preserve">Click </w:t>
      </w:r>
      <w:r w:rsidR="003B41DE">
        <w:rPr>
          <w:rStyle w:val="SAGETextUI"/>
        </w:rPr>
        <w:t>Login</w:t>
      </w:r>
      <w:r>
        <w:t xml:space="preserve"> to proceed</w:t>
      </w:r>
      <w:r w:rsidR="003B41DE">
        <w:t>. Next, click on the green box at the end of the ‘Definition File’ textbox to select the ViewFinderProperties.js file. The utility will automatically look in your Sage 300 installation folder for an existing ViewFinderProperties.js file. Once you’ve selected an existing file, it will be loaded automatically.</w:t>
      </w:r>
    </w:p>
    <w:p w14:paraId="082BC771" w14:textId="5926DDB1" w:rsidR="00B21DFA" w:rsidRDefault="00B21DFA" w:rsidP="00A015B6">
      <w:pPr>
        <w:pStyle w:val="SAGEBodyText"/>
      </w:pPr>
    </w:p>
    <w:p w14:paraId="29265FAC" w14:textId="77777777" w:rsidR="003B41DE" w:rsidRDefault="003B41DE" w:rsidP="003B41DE">
      <w:pPr>
        <w:pStyle w:val="SAGEBodyText"/>
        <w:rPr>
          <w:rStyle w:val="tgc"/>
          <w:rFonts w:asciiTheme="minorHAnsi" w:hAnsiTheme="minorHAnsi" w:cstheme="minorHAnsi"/>
          <w:b/>
          <w:color w:val="222222"/>
          <w:lang w:val="en"/>
        </w:rPr>
      </w:pPr>
      <w:r>
        <w:rPr>
          <w:rStyle w:val="tgc"/>
          <w:rFonts w:asciiTheme="minorHAnsi" w:hAnsiTheme="minorHAnsi" w:cstheme="minorHAnsi"/>
          <w:b/>
          <w:color w:val="222222"/>
          <w:lang w:val="en"/>
        </w:rPr>
        <w:t>Proceed to the next page.</w:t>
      </w:r>
    </w:p>
    <w:p w14:paraId="4313B4D4" w14:textId="77777777" w:rsidR="003B41DE" w:rsidRPr="007076D5" w:rsidRDefault="003B41DE"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788F26A9" w:rsidR="003F01D5" w:rsidRDefault="00A015B6" w:rsidP="003F01D5">
      <w:pPr>
        <w:pStyle w:val="SAGEHeading2"/>
        <w:numPr>
          <w:ilvl w:val="1"/>
          <w:numId w:val="35"/>
        </w:numPr>
        <w:ind w:left="734" w:hanging="734"/>
      </w:pPr>
      <w:bookmarkStart w:id="9" w:name="_Toc79763097"/>
      <w:r>
        <w:lastRenderedPageBreak/>
        <w:t xml:space="preserve">Step </w:t>
      </w:r>
      <w:r w:rsidR="00B21DFA">
        <w:t>2</w:t>
      </w:r>
      <w:r>
        <w:t xml:space="preserve"> –</w:t>
      </w:r>
      <w:r w:rsidR="003B41DE">
        <w:t xml:space="preserve"> Edit an existing entry</w:t>
      </w:r>
      <w:bookmarkEnd w:id="9"/>
    </w:p>
    <w:p w14:paraId="5F1C1EF8" w14:textId="77777777" w:rsidR="002C5354" w:rsidRPr="002C5354" w:rsidRDefault="002C5354" w:rsidP="002C5354">
      <w:pPr>
        <w:pStyle w:val="SAGEBodyText"/>
      </w:pPr>
    </w:p>
    <w:p w14:paraId="54DD074E" w14:textId="53E550EE" w:rsidR="00A015B6" w:rsidRDefault="00BB395A" w:rsidP="003F01D5">
      <w:pPr>
        <w:pStyle w:val="SAGEBodyText"/>
      </w:pPr>
      <w:r>
        <w:rPr>
          <w:noProof/>
        </w:rPr>
        <w:drawing>
          <wp:inline distT="0" distB="0" distL="0" distR="0" wp14:anchorId="1F5E8AA3" wp14:editId="6D768131">
            <wp:extent cx="5018427" cy="467985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018427" cy="4679852"/>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0D84C385" w:rsidR="000638C6" w:rsidRDefault="003B41DE" w:rsidP="00E04D4A">
      <w:pPr>
        <w:pStyle w:val="SAGEBodyText"/>
      </w:pPr>
      <w:r>
        <w:t xml:space="preserve">Once an existing ViewFinderProperties.js file has been loaded, you many now edit an existing entry or add a new entry. We are going to edit an existing entry. </w:t>
      </w:r>
    </w:p>
    <w:p w14:paraId="0AAD5B64" w14:textId="77777777" w:rsidR="008C06D7" w:rsidRDefault="008C06D7" w:rsidP="003B41DE">
      <w:pPr>
        <w:pStyle w:val="SAGEBodyText"/>
        <w:rPr>
          <w:rStyle w:val="tgc"/>
          <w:rFonts w:asciiTheme="minorHAnsi" w:hAnsiTheme="minorHAnsi" w:cstheme="minorHAnsi"/>
          <w:b/>
          <w:color w:val="222222"/>
          <w:lang w:val="en"/>
        </w:rPr>
      </w:pPr>
    </w:p>
    <w:p w14:paraId="3ABACAD3" w14:textId="2A188B86" w:rsidR="003B41DE" w:rsidRDefault="003B41DE" w:rsidP="003B41DE">
      <w:pPr>
        <w:pStyle w:val="SAGEBodyText"/>
        <w:rPr>
          <w:rStyle w:val="tgc"/>
          <w:rFonts w:asciiTheme="minorHAnsi" w:hAnsiTheme="minorHAnsi" w:cstheme="minorHAnsi"/>
          <w:b/>
          <w:color w:val="222222"/>
          <w:lang w:val="en"/>
        </w:rPr>
      </w:pPr>
      <w:r>
        <w:rPr>
          <w:rStyle w:val="tgc"/>
          <w:rFonts w:asciiTheme="minorHAnsi" w:hAnsiTheme="minorHAnsi" w:cstheme="minorHAnsi"/>
          <w:b/>
          <w:color w:val="222222"/>
          <w:lang w:val="en"/>
        </w:rPr>
        <w:t>Proceed to the next page.</w:t>
      </w:r>
    </w:p>
    <w:p w14:paraId="261854C1" w14:textId="1AB8B314" w:rsidR="00E04D4A" w:rsidRDefault="00E04D4A" w:rsidP="00E04D4A">
      <w:pPr>
        <w:pStyle w:val="SAGEBodyText"/>
      </w:pPr>
    </w:p>
    <w:p w14:paraId="0E783C78" w14:textId="77777777" w:rsidR="00A015B6" w:rsidRDefault="00A015B6">
      <w:pPr>
        <w:spacing w:after="200" w:line="0" w:lineRule="auto"/>
        <w:rPr>
          <w:lang w:val="en-US"/>
        </w:rPr>
      </w:pPr>
      <w:r>
        <w:br w:type="page"/>
      </w:r>
    </w:p>
    <w:p w14:paraId="1F00F587" w14:textId="62B4C61F" w:rsidR="001D0F1B" w:rsidRDefault="001D0F1B" w:rsidP="001D0F1B">
      <w:pPr>
        <w:pStyle w:val="SAGEHeading2"/>
        <w:numPr>
          <w:ilvl w:val="1"/>
          <w:numId w:val="35"/>
        </w:numPr>
        <w:ind w:left="734" w:hanging="734"/>
      </w:pPr>
      <w:bookmarkStart w:id="10" w:name="_Toc79763098"/>
      <w:r>
        <w:lastRenderedPageBreak/>
        <w:t xml:space="preserve">Step </w:t>
      </w:r>
      <w:r w:rsidR="006C7F34">
        <w:t>2</w:t>
      </w:r>
      <w:r w:rsidR="00F8488C">
        <w:t>.</w:t>
      </w:r>
      <w:r w:rsidR="003B41DE">
        <w:t>1</w:t>
      </w:r>
      <w:r>
        <w:t xml:space="preserve"> – </w:t>
      </w:r>
      <w:r w:rsidR="003B41DE">
        <w:t>Edit an existing entry</w:t>
      </w:r>
      <w:bookmarkEnd w:id="10"/>
    </w:p>
    <w:p w14:paraId="02D7F239" w14:textId="77777777" w:rsidR="001D0F1B" w:rsidRPr="002C5354" w:rsidRDefault="001D0F1B" w:rsidP="001D0F1B">
      <w:pPr>
        <w:pStyle w:val="SAGEBodyText"/>
      </w:pPr>
    </w:p>
    <w:p w14:paraId="317419D6" w14:textId="0F84963C" w:rsidR="001D0F1B" w:rsidRDefault="00AA2A17" w:rsidP="001D0F1B">
      <w:pPr>
        <w:pStyle w:val="SAGEBodyText"/>
      </w:pPr>
      <w:r>
        <w:rPr>
          <w:noProof/>
        </w:rPr>
        <w:drawing>
          <wp:inline distT="0" distB="0" distL="0" distR="0" wp14:anchorId="6C842F0C" wp14:editId="751D1FF2">
            <wp:extent cx="5542770" cy="516881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5542770" cy="5168819"/>
                    </a:xfrm>
                    <a:prstGeom prst="rect">
                      <a:avLst/>
                    </a:prstGeom>
                  </pic:spPr>
                </pic:pic>
              </a:graphicData>
            </a:graphic>
          </wp:inline>
        </w:drawing>
      </w:r>
    </w:p>
    <w:p w14:paraId="123E88F7" w14:textId="77777777" w:rsidR="002C4D13" w:rsidRDefault="002C4D13" w:rsidP="002C4D13">
      <w:pPr>
        <w:pStyle w:val="SAGEBodyText"/>
      </w:pPr>
    </w:p>
    <w:p w14:paraId="0277EA21" w14:textId="575858C3" w:rsidR="003B41DE" w:rsidRDefault="003B41DE" w:rsidP="002C4D13">
      <w:pPr>
        <w:pStyle w:val="SAGEBodyText"/>
      </w:pPr>
      <w:r>
        <w:t xml:space="preserve">For this example we are going to edit the </w:t>
      </w:r>
      <w:proofErr w:type="spellStart"/>
      <w:proofErr w:type="gramStart"/>
      <w:r w:rsidRPr="008C06D7">
        <w:rPr>
          <w:b/>
          <w:bCs/>
        </w:rPr>
        <w:t>AP.AccountSet</w:t>
      </w:r>
      <w:proofErr w:type="spellEnd"/>
      <w:proofErr w:type="gramEnd"/>
      <w:r>
        <w:t xml:space="preserve"> properties block. First, select</w:t>
      </w:r>
      <w:r w:rsidRPr="008C06D7">
        <w:rPr>
          <w:b/>
          <w:bCs/>
        </w:rPr>
        <w:t xml:space="preserve"> </w:t>
      </w:r>
      <w:proofErr w:type="spellStart"/>
      <w:proofErr w:type="gramStart"/>
      <w:r w:rsidRPr="008C06D7">
        <w:rPr>
          <w:b/>
          <w:bCs/>
        </w:rPr>
        <w:t>AP.AccountSet</w:t>
      </w:r>
      <w:proofErr w:type="spellEnd"/>
      <w:proofErr w:type="gramEnd"/>
      <w:r>
        <w:t xml:space="preserve"> from the Finder List above. Once that has been done, the </w:t>
      </w:r>
      <w:r w:rsidR="00C63008">
        <w:t xml:space="preserve">other fields in the application will be automatically loaded with their existing settings. For this example, we are going to add two new entries to the </w:t>
      </w:r>
      <w:r w:rsidR="00C63008" w:rsidRPr="008C06D7">
        <w:rPr>
          <w:b/>
          <w:bCs/>
        </w:rPr>
        <w:t>Display Fields</w:t>
      </w:r>
      <w:r w:rsidR="00C63008">
        <w:t xml:space="preserve"> and </w:t>
      </w:r>
      <w:r w:rsidR="00C63008" w:rsidRPr="008C06D7">
        <w:rPr>
          <w:b/>
          <w:bCs/>
        </w:rPr>
        <w:t>Return Fields</w:t>
      </w:r>
      <w:r w:rsidR="00C63008">
        <w:t xml:space="preserve"> list. In the </w:t>
      </w:r>
      <w:r w:rsidR="00C63008" w:rsidRPr="008C06D7">
        <w:rPr>
          <w:b/>
          <w:bCs/>
        </w:rPr>
        <w:t>Display Fields</w:t>
      </w:r>
      <w:r w:rsidR="00C63008">
        <w:t xml:space="preserve"> list, click the checkbox next to the ‘PPAYACCT’ field. In the </w:t>
      </w:r>
      <w:r w:rsidR="00C63008" w:rsidRPr="008C06D7">
        <w:rPr>
          <w:b/>
          <w:bCs/>
        </w:rPr>
        <w:t>Return Fields</w:t>
      </w:r>
      <w:r w:rsidR="00C63008">
        <w:t xml:space="preserve"> list, click the checkbox next to the ‘PPAYACCT’ field. Once you have done this, click the </w:t>
      </w:r>
      <w:r w:rsidR="00C63008" w:rsidRPr="00C63008">
        <w:rPr>
          <w:b/>
          <w:bCs/>
        </w:rPr>
        <w:t>Create</w:t>
      </w:r>
      <w:r w:rsidR="00C63008">
        <w:t xml:space="preserve"> button.</w:t>
      </w:r>
    </w:p>
    <w:p w14:paraId="65383209" w14:textId="77777777" w:rsidR="008C06D7" w:rsidRDefault="008C06D7" w:rsidP="00C63008">
      <w:pPr>
        <w:pStyle w:val="SAGEBodyText"/>
        <w:rPr>
          <w:rStyle w:val="tgc"/>
          <w:rFonts w:asciiTheme="minorHAnsi" w:hAnsiTheme="minorHAnsi" w:cstheme="minorHAnsi"/>
          <w:b/>
          <w:color w:val="222222"/>
          <w:lang w:val="en"/>
        </w:rPr>
      </w:pPr>
    </w:p>
    <w:p w14:paraId="7BF3BFE9" w14:textId="2317DAF8" w:rsidR="00C63008" w:rsidRDefault="00C63008" w:rsidP="00C63008">
      <w:pPr>
        <w:pStyle w:val="SAGEBodyText"/>
        <w:rPr>
          <w:rStyle w:val="tgc"/>
          <w:rFonts w:asciiTheme="minorHAnsi" w:hAnsiTheme="minorHAnsi" w:cstheme="minorHAnsi"/>
          <w:b/>
          <w:color w:val="222222"/>
          <w:lang w:val="en"/>
        </w:rPr>
      </w:pPr>
      <w:r>
        <w:rPr>
          <w:rStyle w:val="tgc"/>
          <w:rFonts w:asciiTheme="minorHAnsi" w:hAnsiTheme="minorHAnsi" w:cstheme="minorHAnsi"/>
          <w:b/>
          <w:color w:val="222222"/>
          <w:lang w:val="en"/>
        </w:rPr>
        <w:t>Proceed to the next page.</w:t>
      </w:r>
    </w:p>
    <w:p w14:paraId="0AD5FB90" w14:textId="38CD6899" w:rsidR="006C7F34" w:rsidRDefault="006C7F34" w:rsidP="002C4D13">
      <w:pPr>
        <w:pStyle w:val="SAGEBodyText"/>
      </w:pPr>
    </w:p>
    <w:p w14:paraId="3B328408" w14:textId="77777777" w:rsidR="00C63008" w:rsidRDefault="00C63008" w:rsidP="002C4D13">
      <w:pPr>
        <w:pStyle w:val="SAGEBodyText"/>
      </w:pPr>
    </w:p>
    <w:p w14:paraId="77014D72" w14:textId="6D7CA4AB" w:rsidR="002C4D13" w:rsidRDefault="002C4D13" w:rsidP="002C4D13">
      <w:pPr>
        <w:pStyle w:val="SAGEBodyText"/>
      </w:pPr>
    </w:p>
    <w:p w14:paraId="4E0FED84" w14:textId="76607C95" w:rsidR="002C4D13" w:rsidRDefault="002C4D13">
      <w:pPr>
        <w:spacing w:after="200" w:line="0" w:lineRule="auto"/>
        <w:rPr>
          <w:rStyle w:val="SAGETextUI"/>
          <w:lang w:val="en-US"/>
        </w:rPr>
      </w:pPr>
      <w:r>
        <w:rPr>
          <w:rStyle w:val="SAGETextUI"/>
        </w:rPr>
        <w:br w:type="page"/>
      </w:r>
    </w:p>
    <w:p w14:paraId="35B47E98" w14:textId="0A2E1FD7" w:rsidR="00A015B6" w:rsidRDefault="00A015B6" w:rsidP="00A015B6">
      <w:pPr>
        <w:pStyle w:val="SAGEHeading2"/>
        <w:numPr>
          <w:ilvl w:val="1"/>
          <w:numId w:val="35"/>
        </w:numPr>
        <w:ind w:left="734" w:hanging="734"/>
      </w:pPr>
      <w:bookmarkStart w:id="11" w:name="_Toc79763099"/>
      <w:r>
        <w:lastRenderedPageBreak/>
        <w:t xml:space="preserve">Step </w:t>
      </w:r>
      <w:r w:rsidR="00F8488C">
        <w:t>2.</w:t>
      </w:r>
      <w:r w:rsidR="00C63008">
        <w:t>2</w:t>
      </w:r>
      <w:r>
        <w:t xml:space="preserve"> – </w:t>
      </w:r>
      <w:r w:rsidR="00C63008">
        <w:t>Edit an existing entry</w:t>
      </w:r>
      <w:bookmarkEnd w:id="11"/>
    </w:p>
    <w:p w14:paraId="68694D21" w14:textId="77777777" w:rsidR="002C5354" w:rsidRPr="002C5354" w:rsidRDefault="002C5354" w:rsidP="002C5354">
      <w:pPr>
        <w:pStyle w:val="SAGEBodyText"/>
      </w:pPr>
    </w:p>
    <w:p w14:paraId="2AC0E8DF" w14:textId="52E80BB9" w:rsidR="00A015B6" w:rsidRDefault="00037470" w:rsidP="00A015B6">
      <w:pPr>
        <w:pStyle w:val="SAGEBodyText"/>
      </w:pPr>
      <w:r>
        <w:rPr>
          <w:noProof/>
        </w:rPr>
        <w:drawing>
          <wp:inline distT="0" distB="0" distL="0" distR="0" wp14:anchorId="2B16A082" wp14:editId="559C2B5F">
            <wp:extent cx="5482980" cy="512819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482980" cy="5128199"/>
                    </a:xfrm>
                    <a:prstGeom prst="rect">
                      <a:avLst/>
                    </a:prstGeom>
                  </pic:spPr>
                </pic:pic>
              </a:graphicData>
            </a:graphic>
          </wp:inline>
        </w:drawing>
      </w:r>
    </w:p>
    <w:p w14:paraId="45B26C7B" w14:textId="461EA240" w:rsidR="00F27C96" w:rsidRDefault="00F27C96" w:rsidP="00F27C96">
      <w:pPr>
        <w:pStyle w:val="SAGEBodyText"/>
      </w:pPr>
    </w:p>
    <w:p w14:paraId="20209802" w14:textId="1EB6D136" w:rsidR="00F8488C" w:rsidRDefault="00C63008" w:rsidP="00F27C96">
      <w:pPr>
        <w:pStyle w:val="SAGEBodyText"/>
      </w:pPr>
      <w:r>
        <w:t xml:space="preserve">After you clicked the </w:t>
      </w:r>
      <w:r w:rsidRPr="00C63008">
        <w:rPr>
          <w:b/>
          <w:bCs/>
        </w:rPr>
        <w:t>Create</w:t>
      </w:r>
      <w:r>
        <w:t xml:space="preserve"> button, a dialog box will be displayed informing of the status of the save operation. The specified ViewFinderProperties.js file will now contain the updated entry.</w:t>
      </w:r>
    </w:p>
    <w:p w14:paraId="17AF6D21" w14:textId="77777777" w:rsidR="008C06D7" w:rsidRDefault="008C06D7" w:rsidP="008C06D7">
      <w:pPr>
        <w:pStyle w:val="SAGEBodyText"/>
        <w:rPr>
          <w:rStyle w:val="tgc"/>
          <w:rFonts w:asciiTheme="minorHAnsi" w:hAnsiTheme="minorHAnsi" w:cstheme="minorHAnsi"/>
          <w:b/>
          <w:color w:val="222222"/>
          <w:lang w:val="en"/>
        </w:rPr>
      </w:pPr>
    </w:p>
    <w:p w14:paraId="3BEE3AA8" w14:textId="619B238B" w:rsidR="008C06D7" w:rsidRDefault="008C06D7" w:rsidP="008C06D7">
      <w:pPr>
        <w:pStyle w:val="SAGEBodyText"/>
        <w:rPr>
          <w:rStyle w:val="tgc"/>
          <w:rFonts w:asciiTheme="minorHAnsi" w:hAnsiTheme="minorHAnsi" w:cstheme="minorHAnsi"/>
          <w:b/>
          <w:color w:val="222222"/>
          <w:lang w:val="en"/>
        </w:rPr>
      </w:pPr>
      <w:r>
        <w:rPr>
          <w:rStyle w:val="tgc"/>
          <w:rFonts w:asciiTheme="minorHAnsi" w:hAnsiTheme="minorHAnsi" w:cstheme="minorHAnsi"/>
          <w:b/>
          <w:color w:val="222222"/>
          <w:lang w:val="en"/>
        </w:rPr>
        <w:t>Proceed to the next page.</w:t>
      </w:r>
    </w:p>
    <w:p w14:paraId="757F1C59" w14:textId="77777777" w:rsidR="001B2D1D" w:rsidRDefault="001B2D1D" w:rsidP="00F27C96">
      <w:pPr>
        <w:pStyle w:val="SAGEBodyText"/>
      </w:pPr>
    </w:p>
    <w:p w14:paraId="7717D242" w14:textId="77777777" w:rsidR="00A015B6" w:rsidRDefault="00A015B6">
      <w:pPr>
        <w:spacing w:after="200" w:line="0" w:lineRule="auto"/>
        <w:rPr>
          <w:lang w:val="en-US"/>
        </w:rPr>
      </w:pPr>
      <w:r>
        <w:br w:type="page"/>
      </w:r>
    </w:p>
    <w:p w14:paraId="170D5430" w14:textId="5302074B" w:rsidR="00F47D08" w:rsidRDefault="00F47D08" w:rsidP="00A015B6">
      <w:pPr>
        <w:pStyle w:val="SAGEHeading2"/>
        <w:numPr>
          <w:ilvl w:val="1"/>
          <w:numId w:val="35"/>
        </w:numPr>
        <w:ind w:left="734" w:hanging="734"/>
      </w:pPr>
      <w:bookmarkStart w:id="12" w:name="_Toc79763100"/>
      <w:r>
        <w:lastRenderedPageBreak/>
        <w:t xml:space="preserve">Step </w:t>
      </w:r>
      <w:r w:rsidR="00C63008">
        <w:t>3</w:t>
      </w:r>
      <w:r>
        <w:t xml:space="preserve"> – </w:t>
      </w:r>
      <w:r w:rsidR="00C63008">
        <w:t>Create a new entry</w:t>
      </w:r>
      <w:bookmarkEnd w:id="12"/>
    </w:p>
    <w:p w14:paraId="05CE4450" w14:textId="5032AF2D" w:rsidR="00F47D08" w:rsidRDefault="00F47D08" w:rsidP="00F47D08">
      <w:pPr>
        <w:pStyle w:val="SAGEBodyText"/>
      </w:pPr>
    </w:p>
    <w:p w14:paraId="43773A53" w14:textId="54D2B29C" w:rsidR="00F47D08" w:rsidRDefault="00C228B3" w:rsidP="00F47D08">
      <w:pPr>
        <w:pStyle w:val="SAGEBodyText"/>
      </w:pPr>
      <w:r>
        <w:rPr>
          <w:noProof/>
        </w:rPr>
        <w:drawing>
          <wp:inline distT="0" distB="0" distL="0" distR="0" wp14:anchorId="321AE7E2" wp14:editId="2031FD63">
            <wp:extent cx="5519247" cy="5146883"/>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5519247" cy="5146883"/>
                    </a:xfrm>
                    <a:prstGeom prst="rect">
                      <a:avLst/>
                    </a:prstGeom>
                  </pic:spPr>
                </pic:pic>
              </a:graphicData>
            </a:graphic>
          </wp:inline>
        </w:drawing>
      </w:r>
    </w:p>
    <w:p w14:paraId="7B2E7C03" w14:textId="22B326ED" w:rsidR="00F47D08" w:rsidRDefault="00F47D08" w:rsidP="00F47D08">
      <w:pPr>
        <w:pStyle w:val="SAGEBodyText"/>
      </w:pPr>
    </w:p>
    <w:p w14:paraId="7EE314CE" w14:textId="06F02497" w:rsidR="00D90205" w:rsidRDefault="00C63008" w:rsidP="00D90205">
      <w:pPr>
        <w:pStyle w:val="SAGEBodyText"/>
      </w:pPr>
      <w:r>
        <w:t xml:space="preserve">To create a new entry in the ViewFinderProperties.js file, click on the </w:t>
      </w:r>
      <w:proofErr w:type="gramStart"/>
      <w:r w:rsidRPr="00C63008">
        <w:rPr>
          <w:b/>
          <w:bCs/>
        </w:rPr>
        <w:t>New</w:t>
      </w:r>
      <w:proofErr w:type="gramEnd"/>
      <w:r>
        <w:rPr>
          <w:b/>
          <w:bCs/>
        </w:rPr>
        <w:t xml:space="preserve"> </w:t>
      </w:r>
      <w:r w:rsidRPr="00C63008">
        <w:t>button</w:t>
      </w:r>
      <w:r>
        <w:t xml:space="preserve">. Once the </w:t>
      </w:r>
      <w:r w:rsidRPr="00C63008">
        <w:rPr>
          <w:b/>
          <w:bCs/>
        </w:rPr>
        <w:t>New</w:t>
      </w:r>
      <w:r>
        <w:t xml:space="preserve"> button has been clicked, the Module, </w:t>
      </w:r>
      <w:proofErr w:type="spellStart"/>
      <w:r>
        <w:t>FinderName</w:t>
      </w:r>
      <w:proofErr w:type="spellEnd"/>
      <w:r>
        <w:t xml:space="preserve">, View ID, Code, Display </w:t>
      </w:r>
      <w:proofErr w:type="gramStart"/>
      <w:r>
        <w:t>Fields</w:t>
      </w:r>
      <w:proofErr w:type="gramEnd"/>
      <w:r>
        <w:t xml:space="preserve"> and Return Fields will all be cleared.</w:t>
      </w:r>
    </w:p>
    <w:p w14:paraId="2269C294" w14:textId="77777777" w:rsidR="008C06D7" w:rsidRDefault="008C06D7" w:rsidP="008C06D7">
      <w:pPr>
        <w:pStyle w:val="SAGEBodyText"/>
        <w:rPr>
          <w:rStyle w:val="tgc"/>
          <w:rFonts w:asciiTheme="minorHAnsi" w:hAnsiTheme="minorHAnsi" w:cstheme="minorHAnsi"/>
          <w:b/>
          <w:color w:val="222222"/>
          <w:lang w:val="en"/>
        </w:rPr>
      </w:pPr>
    </w:p>
    <w:p w14:paraId="0A4715EC" w14:textId="36ACE8BF" w:rsidR="008C06D7" w:rsidRDefault="008C06D7" w:rsidP="008C06D7">
      <w:pPr>
        <w:pStyle w:val="SAGEBodyText"/>
        <w:rPr>
          <w:rStyle w:val="tgc"/>
          <w:rFonts w:asciiTheme="minorHAnsi" w:hAnsiTheme="minorHAnsi" w:cstheme="minorHAnsi"/>
          <w:b/>
          <w:color w:val="222222"/>
          <w:lang w:val="en"/>
        </w:rPr>
      </w:pPr>
      <w:r>
        <w:rPr>
          <w:rStyle w:val="tgc"/>
          <w:rFonts w:asciiTheme="minorHAnsi" w:hAnsiTheme="minorHAnsi" w:cstheme="minorHAnsi"/>
          <w:b/>
          <w:color w:val="222222"/>
          <w:lang w:val="en"/>
        </w:rPr>
        <w:t>Proceed to the next page.</w:t>
      </w:r>
    </w:p>
    <w:p w14:paraId="7A5D22EA" w14:textId="56F51FAE" w:rsidR="00896A7F" w:rsidRPr="00896A7F" w:rsidRDefault="00896A7F" w:rsidP="00D90205">
      <w:pPr>
        <w:pStyle w:val="SAGEBodyText"/>
      </w:pPr>
    </w:p>
    <w:p w14:paraId="79BB670C" w14:textId="77777777" w:rsidR="00896A7F" w:rsidRDefault="00896A7F">
      <w:pPr>
        <w:spacing w:after="200" w:line="0" w:lineRule="auto"/>
        <w:rPr>
          <w:b/>
          <w:color w:val="2E3456"/>
          <w:sz w:val="30"/>
          <w:lang w:val="en-US"/>
        </w:rPr>
      </w:pPr>
      <w:r>
        <w:br w:type="page"/>
      </w:r>
    </w:p>
    <w:p w14:paraId="67EA21BD" w14:textId="3C3CA35A" w:rsidR="00A015B6" w:rsidRDefault="00A371DC" w:rsidP="00A015B6">
      <w:pPr>
        <w:pStyle w:val="SAGEHeading2"/>
        <w:numPr>
          <w:ilvl w:val="1"/>
          <w:numId w:val="35"/>
        </w:numPr>
        <w:ind w:left="734" w:hanging="734"/>
      </w:pPr>
      <w:bookmarkStart w:id="13" w:name="_Toc79763101"/>
      <w:r>
        <w:lastRenderedPageBreak/>
        <w:t xml:space="preserve">Step </w:t>
      </w:r>
      <w:r w:rsidR="00F8488C">
        <w:t>3</w:t>
      </w:r>
      <w:r w:rsidR="00C63008">
        <w:t>.1</w:t>
      </w:r>
      <w:r w:rsidR="00F8488C">
        <w:t xml:space="preserve"> </w:t>
      </w:r>
      <w:r>
        <w:t xml:space="preserve">– </w:t>
      </w:r>
      <w:r w:rsidR="00C63008">
        <w:t>Create a new entry</w:t>
      </w:r>
      <w:bookmarkEnd w:id="13"/>
    </w:p>
    <w:p w14:paraId="1C1D41EE" w14:textId="77777777" w:rsidR="001225C6" w:rsidRPr="001225C6" w:rsidRDefault="001225C6" w:rsidP="001225C6">
      <w:pPr>
        <w:pStyle w:val="SAGEBodyText"/>
      </w:pPr>
    </w:p>
    <w:p w14:paraId="2976FB03" w14:textId="1363BDC5" w:rsidR="00A015B6" w:rsidRDefault="00F55434" w:rsidP="00A015B6">
      <w:pPr>
        <w:pStyle w:val="SAGEBodyText"/>
      </w:pPr>
      <w:r>
        <w:rPr>
          <w:noProof/>
        </w:rPr>
        <w:drawing>
          <wp:inline distT="0" distB="0" distL="0" distR="0" wp14:anchorId="7473F78B" wp14:editId="2756BDF9">
            <wp:extent cx="5469372" cy="5100373"/>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5469372" cy="5100373"/>
                    </a:xfrm>
                    <a:prstGeom prst="rect">
                      <a:avLst/>
                    </a:prstGeom>
                  </pic:spPr>
                </pic:pic>
              </a:graphicData>
            </a:graphic>
          </wp:inline>
        </w:drawing>
      </w:r>
    </w:p>
    <w:p w14:paraId="54887ABB" w14:textId="77777777" w:rsidR="002A3C5B" w:rsidRDefault="002A3C5B" w:rsidP="00A015B6">
      <w:pPr>
        <w:pStyle w:val="SAGEBodyText"/>
      </w:pPr>
    </w:p>
    <w:p w14:paraId="12D92D34" w14:textId="4CFC1DF7" w:rsidR="004B2BB5" w:rsidRDefault="00C63008" w:rsidP="004B2BB5">
      <w:pPr>
        <w:pStyle w:val="SAGEBodyText"/>
      </w:pPr>
      <w:r>
        <w:t xml:space="preserve">Enter the module id into the Module field, a finder name into the </w:t>
      </w:r>
      <w:proofErr w:type="spellStart"/>
      <w:r>
        <w:t>FinderName</w:t>
      </w:r>
      <w:proofErr w:type="spellEnd"/>
      <w:r>
        <w:t xml:space="preserve"> field, a valid View ID into the View ID field, select the view order in the Finder View Order field, select the Display Fields and Return Fields. Once you’ve done this, click on the </w:t>
      </w:r>
      <w:r w:rsidRPr="00C63008">
        <w:rPr>
          <w:b/>
          <w:bCs/>
        </w:rPr>
        <w:t>Insert</w:t>
      </w:r>
      <w:r>
        <w:t xml:space="preserve"> button.</w:t>
      </w:r>
    </w:p>
    <w:p w14:paraId="5D8F28EB" w14:textId="77777777" w:rsidR="008C06D7" w:rsidRDefault="008C06D7" w:rsidP="008C06D7">
      <w:pPr>
        <w:pStyle w:val="SAGEBodyText"/>
        <w:rPr>
          <w:rStyle w:val="tgc"/>
          <w:rFonts w:asciiTheme="minorHAnsi" w:hAnsiTheme="minorHAnsi" w:cstheme="minorHAnsi"/>
          <w:b/>
          <w:color w:val="222222"/>
          <w:lang w:val="en"/>
        </w:rPr>
      </w:pPr>
    </w:p>
    <w:p w14:paraId="01C5CBE7" w14:textId="540C5EC9" w:rsidR="008C06D7" w:rsidRDefault="008C06D7" w:rsidP="008C06D7">
      <w:pPr>
        <w:pStyle w:val="SAGEBodyText"/>
        <w:rPr>
          <w:rStyle w:val="tgc"/>
          <w:rFonts w:asciiTheme="minorHAnsi" w:hAnsiTheme="minorHAnsi" w:cstheme="minorHAnsi"/>
          <w:b/>
          <w:color w:val="222222"/>
          <w:lang w:val="en"/>
        </w:rPr>
      </w:pPr>
      <w:r>
        <w:rPr>
          <w:rStyle w:val="tgc"/>
          <w:rFonts w:asciiTheme="minorHAnsi" w:hAnsiTheme="minorHAnsi" w:cstheme="minorHAnsi"/>
          <w:b/>
          <w:color w:val="222222"/>
          <w:lang w:val="en"/>
        </w:rPr>
        <w:t>Proceed to the next page.</w:t>
      </w:r>
    </w:p>
    <w:p w14:paraId="799D2107" w14:textId="4953A274" w:rsidR="008C06D7" w:rsidRDefault="008C06D7">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288C1874" w14:textId="4E03B464" w:rsidR="008C06D7" w:rsidRDefault="008C06D7" w:rsidP="008C06D7">
      <w:pPr>
        <w:pStyle w:val="SAGEHeading2"/>
        <w:rPr>
          <w:rStyle w:val="tgc"/>
          <w:rFonts w:asciiTheme="minorHAnsi" w:hAnsiTheme="minorHAnsi" w:cstheme="minorHAnsi"/>
          <w:bCs/>
          <w:color w:val="222222"/>
          <w:lang w:val="en"/>
        </w:rPr>
      </w:pPr>
      <w:bookmarkStart w:id="14" w:name="_Toc79763102"/>
      <w:r w:rsidRPr="008C06D7">
        <w:rPr>
          <w:rStyle w:val="tgc"/>
          <w:rFonts w:asciiTheme="minorHAnsi" w:hAnsiTheme="minorHAnsi" w:cstheme="minorHAnsi"/>
          <w:bCs/>
          <w:color w:val="222222"/>
          <w:lang w:val="en"/>
        </w:rPr>
        <w:lastRenderedPageBreak/>
        <w:t>Step 3.2 – Create a new entry</w:t>
      </w:r>
      <w:bookmarkEnd w:id="14"/>
    </w:p>
    <w:p w14:paraId="7F2C4660" w14:textId="77777777" w:rsidR="008C06D7" w:rsidRPr="008C06D7" w:rsidRDefault="008C06D7" w:rsidP="008C06D7">
      <w:pPr>
        <w:pStyle w:val="SAGEBodyText"/>
        <w:rPr>
          <w:lang w:val="en"/>
        </w:rPr>
      </w:pPr>
    </w:p>
    <w:p w14:paraId="7F167447" w14:textId="5524159B" w:rsidR="008C06D7" w:rsidRDefault="008C06D7" w:rsidP="004B2BB5">
      <w:pPr>
        <w:pStyle w:val="SAGEBodyText"/>
      </w:pPr>
      <w:r>
        <w:rPr>
          <w:noProof/>
        </w:rPr>
        <w:drawing>
          <wp:inline distT="0" distB="0" distL="0" distR="0" wp14:anchorId="608AC4A3" wp14:editId="0A01CB17">
            <wp:extent cx="5469371" cy="510037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469371" cy="5100373"/>
                    </a:xfrm>
                    <a:prstGeom prst="rect">
                      <a:avLst/>
                    </a:prstGeom>
                  </pic:spPr>
                </pic:pic>
              </a:graphicData>
            </a:graphic>
          </wp:inline>
        </w:drawing>
      </w:r>
    </w:p>
    <w:p w14:paraId="645DCC26" w14:textId="223DDC51" w:rsidR="008C06D7" w:rsidRDefault="008C06D7" w:rsidP="004B2BB5">
      <w:pPr>
        <w:pStyle w:val="SAGEBodyText"/>
      </w:pPr>
    </w:p>
    <w:p w14:paraId="46028E23" w14:textId="223E2DD4" w:rsidR="008C06D7" w:rsidRDefault="008C06D7" w:rsidP="008C06D7">
      <w:pPr>
        <w:pStyle w:val="SAGEBodyText"/>
      </w:pPr>
      <w:r>
        <w:t xml:space="preserve">The newly created finder definition will now appear in the </w:t>
      </w:r>
      <w:r w:rsidRPr="008C06D7">
        <w:rPr>
          <w:b/>
          <w:bCs/>
        </w:rPr>
        <w:t>Finder List</w:t>
      </w:r>
      <w:r>
        <w:t xml:space="preserve">. In this example, it’s called </w:t>
      </w:r>
      <w:proofErr w:type="spellStart"/>
      <w:proofErr w:type="gramStart"/>
      <w:r w:rsidRPr="008C06D7">
        <w:rPr>
          <w:b/>
          <w:bCs/>
        </w:rPr>
        <w:t>AP.AccountSetTest</w:t>
      </w:r>
      <w:proofErr w:type="spellEnd"/>
      <w:proofErr w:type="gramEnd"/>
      <w:r>
        <w:t xml:space="preserve">. Click on the </w:t>
      </w:r>
      <w:r w:rsidRPr="008C06D7">
        <w:rPr>
          <w:b/>
          <w:bCs/>
        </w:rPr>
        <w:t>Create</w:t>
      </w:r>
      <w:r>
        <w:t xml:space="preserve"> button to save the list back to the file system.</w:t>
      </w:r>
    </w:p>
    <w:p w14:paraId="2DAC4589" w14:textId="77777777" w:rsidR="008C06D7" w:rsidRDefault="008C06D7" w:rsidP="008C06D7">
      <w:pPr>
        <w:pStyle w:val="SAGEBodyText"/>
        <w:rPr>
          <w:rStyle w:val="tgc"/>
          <w:rFonts w:asciiTheme="minorHAnsi" w:hAnsiTheme="minorHAnsi" w:cstheme="minorHAnsi"/>
          <w:b/>
          <w:color w:val="222222"/>
          <w:lang w:val="en"/>
        </w:rPr>
      </w:pPr>
    </w:p>
    <w:p w14:paraId="211ED622" w14:textId="20E827EB" w:rsidR="008C06D7" w:rsidRDefault="008C06D7" w:rsidP="008C06D7">
      <w:pPr>
        <w:pStyle w:val="SAGEBodyText"/>
        <w:rPr>
          <w:rStyle w:val="tgc"/>
          <w:rFonts w:asciiTheme="minorHAnsi" w:hAnsiTheme="minorHAnsi" w:cstheme="minorHAnsi"/>
          <w:b/>
          <w:color w:val="222222"/>
          <w:lang w:val="en"/>
        </w:rPr>
      </w:pPr>
      <w:r>
        <w:rPr>
          <w:rStyle w:val="tgc"/>
          <w:rFonts w:asciiTheme="minorHAnsi" w:hAnsiTheme="minorHAnsi" w:cstheme="minorHAnsi"/>
          <w:b/>
          <w:color w:val="222222"/>
          <w:lang w:val="en"/>
        </w:rPr>
        <w:t>Proceed to the next page.</w:t>
      </w:r>
    </w:p>
    <w:p w14:paraId="055032D9" w14:textId="60B52E51" w:rsidR="008C06D7" w:rsidRDefault="008C06D7">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3DEC7FD6" w14:textId="22E4A10F" w:rsidR="008C06D7" w:rsidRDefault="008C06D7" w:rsidP="008C06D7">
      <w:pPr>
        <w:pStyle w:val="SAGEHeading2"/>
        <w:rPr>
          <w:rStyle w:val="tgc"/>
          <w:rFonts w:asciiTheme="minorHAnsi" w:hAnsiTheme="minorHAnsi" w:cstheme="minorHAnsi"/>
          <w:bCs/>
          <w:color w:val="222222"/>
          <w:lang w:val="en"/>
        </w:rPr>
      </w:pPr>
      <w:bookmarkStart w:id="15" w:name="_Toc79763103"/>
      <w:r w:rsidRPr="008C06D7">
        <w:rPr>
          <w:rStyle w:val="tgc"/>
          <w:rFonts w:asciiTheme="minorHAnsi" w:hAnsiTheme="minorHAnsi" w:cstheme="minorHAnsi"/>
          <w:bCs/>
          <w:color w:val="222222"/>
          <w:lang w:val="en"/>
        </w:rPr>
        <w:lastRenderedPageBreak/>
        <w:t>Step 3.</w:t>
      </w:r>
      <w:r>
        <w:rPr>
          <w:rStyle w:val="tgc"/>
          <w:rFonts w:asciiTheme="minorHAnsi" w:hAnsiTheme="minorHAnsi" w:cstheme="minorHAnsi"/>
          <w:bCs/>
          <w:color w:val="222222"/>
          <w:lang w:val="en"/>
        </w:rPr>
        <w:t>3</w:t>
      </w:r>
      <w:r w:rsidRPr="008C06D7">
        <w:rPr>
          <w:rStyle w:val="tgc"/>
          <w:rFonts w:asciiTheme="minorHAnsi" w:hAnsiTheme="minorHAnsi" w:cstheme="minorHAnsi"/>
          <w:bCs/>
          <w:color w:val="222222"/>
          <w:lang w:val="en"/>
        </w:rPr>
        <w:t xml:space="preserve"> – Create a new entry</w:t>
      </w:r>
      <w:bookmarkEnd w:id="15"/>
    </w:p>
    <w:p w14:paraId="070A3975" w14:textId="77777777" w:rsidR="008C06D7" w:rsidRDefault="008C06D7" w:rsidP="008C06D7">
      <w:pPr>
        <w:pStyle w:val="SAGEBodyText"/>
        <w:rPr>
          <w:lang w:val="en"/>
        </w:rPr>
      </w:pPr>
    </w:p>
    <w:p w14:paraId="38038BB9" w14:textId="50DB459B" w:rsidR="008C06D7" w:rsidRPr="008C06D7" w:rsidRDefault="008C06D7" w:rsidP="008C06D7">
      <w:pPr>
        <w:pStyle w:val="SAGEBodyText"/>
        <w:rPr>
          <w:lang w:val="en"/>
        </w:rPr>
      </w:pPr>
      <w:r>
        <w:rPr>
          <w:noProof/>
        </w:rPr>
        <w:drawing>
          <wp:inline distT="0" distB="0" distL="0" distR="0" wp14:anchorId="62672439" wp14:editId="443E4509">
            <wp:extent cx="5453785" cy="510037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453785" cy="5100373"/>
                    </a:xfrm>
                    <a:prstGeom prst="rect">
                      <a:avLst/>
                    </a:prstGeom>
                  </pic:spPr>
                </pic:pic>
              </a:graphicData>
            </a:graphic>
          </wp:inline>
        </w:drawing>
      </w:r>
    </w:p>
    <w:p w14:paraId="51C6CC78" w14:textId="77777777" w:rsidR="008C06D7" w:rsidRDefault="008C06D7" w:rsidP="008C06D7">
      <w:pPr>
        <w:pStyle w:val="SAGEBodyText"/>
      </w:pPr>
    </w:p>
    <w:p w14:paraId="001CBC37" w14:textId="032054A7" w:rsidR="008C06D7" w:rsidRDefault="008C06D7" w:rsidP="008C06D7">
      <w:pPr>
        <w:pStyle w:val="SAGEBodyText"/>
      </w:pPr>
      <w:r>
        <w:t xml:space="preserve">After you clicked the </w:t>
      </w:r>
      <w:r w:rsidRPr="00C63008">
        <w:rPr>
          <w:b/>
          <w:bCs/>
        </w:rPr>
        <w:t>Create</w:t>
      </w:r>
      <w:r>
        <w:t xml:space="preserve"> button, a dialog box will be displayed informing of the status of the save operation. The specified ViewFinderProperties.js file will now contain the </w:t>
      </w:r>
      <w:r>
        <w:t xml:space="preserve">new </w:t>
      </w:r>
      <w:r>
        <w:t>entry.</w:t>
      </w:r>
    </w:p>
    <w:p w14:paraId="696D477F" w14:textId="5E656709" w:rsidR="008C06D7" w:rsidRDefault="008C06D7" w:rsidP="008C06D7">
      <w:pPr>
        <w:pStyle w:val="SAGEBodyText"/>
        <w:rPr>
          <w:rStyle w:val="tgc"/>
          <w:rFonts w:asciiTheme="minorHAnsi" w:hAnsiTheme="minorHAnsi" w:cstheme="minorHAnsi"/>
          <w:b/>
          <w:color w:val="222222"/>
          <w:lang w:val="en"/>
        </w:rPr>
      </w:pPr>
    </w:p>
    <w:p w14:paraId="732EB004" w14:textId="780F67EC" w:rsidR="008C06D7" w:rsidRPr="008C06D7" w:rsidRDefault="008C06D7" w:rsidP="008C06D7">
      <w:pPr>
        <w:pStyle w:val="SAGEBodyText"/>
        <w:rPr>
          <w:rStyle w:val="tgc"/>
          <w:rFonts w:asciiTheme="minorHAnsi" w:hAnsiTheme="minorHAnsi" w:cstheme="minorHAnsi"/>
          <w:bCs/>
          <w:color w:val="222222"/>
          <w:lang w:val="en"/>
        </w:rPr>
      </w:pPr>
      <w:r w:rsidRPr="008C06D7">
        <w:rPr>
          <w:rStyle w:val="tgc"/>
          <w:rFonts w:asciiTheme="minorHAnsi" w:hAnsiTheme="minorHAnsi" w:cstheme="minorHAnsi"/>
          <w:bCs/>
          <w:color w:val="222222"/>
          <w:lang w:val="en"/>
        </w:rPr>
        <w:t xml:space="preserve">At this point you may close the utility by clicking on the </w:t>
      </w:r>
      <w:r w:rsidRPr="008C06D7">
        <w:rPr>
          <w:rStyle w:val="tgc"/>
          <w:rFonts w:asciiTheme="minorHAnsi" w:hAnsiTheme="minorHAnsi" w:cstheme="minorHAnsi"/>
          <w:b/>
          <w:color w:val="222222"/>
          <w:lang w:val="en"/>
        </w:rPr>
        <w:t>X</w:t>
      </w:r>
      <w:r w:rsidRPr="008C06D7">
        <w:rPr>
          <w:rStyle w:val="tgc"/>
          <w:rFonts w:asciiTheme="minorHAnsi" w:hAnsiTheme="minorHAnsi" w:cstheme="minorHAnsi"/>
          <w:bCs/>
          <w:color w:val="222222"/>
          <w:lang w:val="en"/>
        </w:rPr>
        <w:t xml:space="preserve"> in the top-right corner of the utility.</w:t>
      </w:r>
    </w:p>
    <w:p w14:paraId="3A39DBB4" w14:textId="77777777" w:rsidR="008C06D7" w:rsidRDefault="008C06D7" w:rsidP="004B2BB5">
      <w:pPr>
        <w:pStyle w:val="SAGEBodyText"/>
      </w:pPr>
    </w:p>
    <w:p w14:paraId="2B328005" w14:textId="77777777" w:rsidR="00AE4256" w:rsidRPr="007829F8" w:rsidRDefault="00AE4256" w:rsidP="007829F8">
      <w:pPr>
        <w:spacing w:after="200" w:line="0" w:lineRule="auto"/>
        <w:rPr>
          <w:lang w:val="en-US"/>
        </w:rPr>
      </w:pPr>
    </w:p>
    <w:sectPr w:rsidR="00AE4256" w:rsidRPr="007829F8" w:rsidSect="00194CAB">
      <w:headerReference w:type="even" r:id="rId20"/>
      <w:headerReference w:type="default" r:id="rId21"/>
      <w:footerReference w:type="even" r:id="rId22"/>
      <w:footerReference w:type="default" r:id="rId23"/>
      <w:headerReference w:type="first" r:id="rId24"/>
      <w:footerReference w:type="first" r:id="rId25"/>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BD74F" w14:textId="77777777" w:rsidR="00830CE8" w:rsidRDefault="00830CE8" w:rsidP="00713520">
      <w:pPr>
        <w:spacing w:line="240" w:lineRule="auto"/>
      </w:pPr>
      <w:r>
        <w:separator/>
      </w:r>
    </w:p>
    <w:p w14:paraId="659FB342" w14:textId="77777777" w:rsidR="00830CE8" w:rsidRDefault="00830CE8"/>
  </w:endnote>
  <w:endnote w:type="continuationSeparator" w:id="0">
    <w:p w14:paraId="166839A7" w14:textId="77777777" w:rsidR="00830CE8" w:rsidRDefault="00830CE8" w:rsidP="00713520">
      <w:pPr>
        <w:spacing w:line="240" w:lineRule="auto"/>
      </w:pPr>
      <w:r>
        <w:continuationSeparator/>
      </w:r>
    </w:p>
    <w:p w14:paraId="3778839A" w14:textId="77777777" w:rsidR="00830CE8" w:rsidRDefault="00830C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60000E" w:rsidRDefault="0060000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60000E" w:rsidRDefault="0060000E">
    <w:pPr>
      <w:pStyle w:val="Footer"/>
    </w:pPr>
  </w:p>
  <w:p w14:paraId="5890DC3F" w14:textId="77777777" w:rsidR="0060000E" w:rsidRDefault="006000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000E" w14:paraId="7D3B2219" w14:textId="77777777" w:rsidTr="0081634F">
      <w:tc>
        <w:tcPr>
          <w:tcW w:w="6804" w:type="dxa"/>
          <w:vAlign w:val="bottom"/>
        </w:tcPr>
        <w:p w14:paraId="61AB4C23" w14:textId="52A2F39F" w:rsidR="0060000E" w:rsidRPr="001872FE" w:rsidRDefault="0060000E"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8C06D7">
            <w:rPr>
              <w:noProof/>
            </w:rPr>
            <w:t>Sage 300 Web Screens SDK</w:t>
          </w:r>
          <w:r>
            <w:rPr>
              <w:noProof/>
            </w:rPr>
            <w:fldChar w:fldCharType="end"/>
          </w:r>
          <w:r>
            <w:rPr>
              <w:noProof/>
            </w:rPr>
            <w:t xml:space="preserve"> – </w:t>
          </w:r>
          <w:r w:rsidR="00155BD0">
            <w:rPr>
              <w:noProof/>
            </w:rPr>
            <w:t>Finder Definition Generator</w:t>
          </w:r>
          <w:r>
            <w:rPr>
              <w:noProof/>
            </w:rPr>
            <w:t xml:space="preserve"> Instructions</w:t>
          </w:r>
        </w:p>
      </w:tc>
      <w:tc>
        <w:tcPr>
          <w:tcW w:w="1983" w:type="dxa"/>
          <w:vAlign w:val="bottom"/>
        </w:tcPr>
        <w:sdt>
          <w:sdtPr>
            <w:id w:val="1381826793"/>
            <w:docPartObj>
              <w:docPartGallery w:val="Page Numbers (Top of Page)"/>
              <w:docPartUnique/>
            </w:docPartObj>
          </w:sdtPr>
          <w:sdtEndPr/>
          <w:sdtContent>
            <w:p w14:paraId="0394C44B" w14:textId="77777777" w:rsidR="0060000E" w:rsidRDefault="0060000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60000E" w:rsidRDefault="0060000E" w:rsidP="00A6168E">
    <w:pPr>
      <w:pStyle w:val="1pt"/>
      <w:tabs>
        <w:tab w:val="left" w:pos="1695"/>
      </w:tabs>
    </w:pPr>
    <w:r>
      <w:tab/>
    </w:r>
  </w:p>
  <w:p w14:paraId="42C77D08" w14:textId="77777777" w:rsidR="0060000E" w:rsidRDefault="006000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000E" w14:paraId="5A7E0418" w14:textId="77777777" w:rsidTr="001D202A">
      <w:tc>
        <w:tcPr>
          <w:tcW w:w="6804" w:type="dxa"/>
          <w:vAlign w:val="bottom"/>
        </w:tcPr>
        <w:p w14:paraId="275A6039" w14:textId="77777777" w:rsidR="0060000E" w:rsidRPr="001872FE" w:rsidRDefault="0060000E"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60000E" w:rsidRDefault="0060000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60000E" w:rsidRDefault="00600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6AA39" w14:textId="77777777" w:rsidR="00830CE8" w:rsidRDefault="00830CE8" w:rsidP="00713520">
      <w:pPr>
        <w:spacing w:line="240" w:lineRule="auto"/>
      </w:pPr>
    </w:p>
    <w:p w14:paraId="0C5D2B45" w14:textId="77777777" w:rsidR="00830CE8" w:rsidRDefault="00830CE8"/>
  </w:footnote>
  <w:footnote w:type="continuationSeparator" w:id="0">
    <w:p w14:paraId="72353BE8" w14:textId="77777777" w:rsidR="00830CE8" w:rsidRDefault="00830CE8" w:rsidP="00713520">
      <w:pPr>
        <w:spacing w:line="240" w:lineRule="auto"/>
      </w:pPr>
    </w:p>
    <w:p w14:paraId="7F48191B" w14:textId="77777777" w:rsidR="00830CE8" w:rsidRDefault="00830CE8"/>
  </w:footnote>
  <w:footnote w:type="continuationNotice" w:id="1">
    <w:p w14:paraId="483CCBAA" w14:textId="77777777" w:rsidR="00830CE8" w:rsidRDefault="00830CE8">
      <w:pPr>
        <w:spacing w:line="240" w:lineRule="auto"/>
      </w:pPr>
    </w:p>
    <w:p w14:paraId="5F5E1F68" w14:textId="77777777" w:rsidR="00830CE8" w:rsidRDefault="00830C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60000E" w:rsidRDefault="0060000E"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60000E" w:rsidRDefault="006000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60000E" w:rsidRDefault="0060000E">
    <w:pPr>
      <w:pStyle w:val="Header"/>
    </w:pPr>
  </w:p>
  <w:p w14:paraId="7CF74A67" w14:textId="77777777" w:rsidR="0060000E" w:rsidRDefault="006000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60000E" w:rsidRPr="00D17D64" w:rsidRDefault="0060000E"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60000E" w:rsidRDefault="00600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2" type="#_x0000_t75" style="width:20pt;height:20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B7112"/>
    <w:multiLevelType w:val="hybridMultilevel"/>
    <w:tmpl w:val="BD341410"/>
    <w:lvl w:ilvl="0" w:tplc="7070E6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3293"/>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97414"/>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0863"/>
    <w:rsid w:val="000E1861"/>
    <w:rsid w:val="000E248A"/>
    <w:rsid w:val="000E2D3D"/>
    <w:rsid w:val="000E600D"/>
    <w:rsid w:val="000E62B9"/>
    <w:rsid w:val="000E72E5"/>
    <w:rsid w:val="000F24E6"/>
    <w:rsid w:val="000F3C3D"/>
    <w:rsid w:val="001016F3"/>
    <w:rsid w:val="00101BBF"/>
    <w:rsid w:val="00106EF1"/>
    <w:rsid w:val="00107896"/>
    <w:rsid w:val="00111126"/>
    <w:rsid w:val="00111F8F"/>
    <w:rsid w:val="00113D57"/>
    <w:rsid w:val="001146D5"/>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23D"/>
    <w:rsid w:val="001419D9"/>
    <w:rsid w:val="00142BD0"/>
    <w:rsid w:val="00144481"/>
    <w:rsid w:val="00144CCC"/>
    <w:rsid w:val="00147242"/>
    <w:rsid w:val="0015079C"/>
    <w:rsid w:val="00151702"/>
    <w:rsid w:val="00151D31"/>
    <w:rsid w:val="001531BF"/>
    <w:rsid w:val="0015353F"/>
    <w:rsid w:val="00153E5B"/>
    <w:rsid w:val="0015531F"/>
    <w:rsid w:val="00155BD0"/>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CAB"/>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37C5"/>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9FF"/>
    <w:rsid w:val="002C4D13"/>
    <w:rsid w:val="002C5354"/>
    <w:rsid w:val="002C7756"/>
    <w:rsid w:val="002D0064"/>
    <w:rsid w:val="002D3A66"/>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1DE"/>
    <w:rsid w:val="003B47AD"/>
    <w:rsid w:val="003B5CB0"/>
    <w:rsid w:val="003B68E4"/>
    <w:rsid w:val="003B7922"/>
    <w:rsid w:val="003C15F8"/>
    <w:rsid w:val="003C1B7A"/>
    <w:rsid w:val="003C1D43"/>
    <w:rsid w:val="003C3293"/>
    <w:rsid w:val="003C4BC8"/>
    <w:rsid w:val="003D01F6"/>
    <w:rsid w:val="003D2386"/>
    <w:rsid w:val="003D2D2C"/>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4D51"/>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4C93"/>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00E"/>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53B0"/>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C7F34"/>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3F8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0CE8"/>
    <w:rsid w:val="00832B5E"/>
    <w:rsid w:val="0083684C"/>
    <w:rsid w:val="00841BBA"/>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06D7"/>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0F43"/>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377D"/>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1817"/>
    <w:rsid w:val="00992455"/>
    <w:rsid w:val="00993FBB"/>
    <w:rsid w:val="009962FD"/>
    <w:rsid w:val="00996390"/>
    <w:rsid w:val="00997F59"/>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1BC"/>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61C2"/>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758B5"/>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56A85"/>
    <w:rsid w:val="00C6080A"/>
    <w:rsid w:val="00C6217B"/>
    <w:rsid w:val="00C62A99"/>
    <w:rsid w:val="00C63008"/>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1165"/>
    <w:rsid w:val="00D03DA7"/>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1C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23E3"/>
    <w:rsid w:val="00F648BA"/>
    <w:rsid w:val="00F6514E"/>
    <w:rsid w:val="00F667F3"/>
    <w:rsid w:val="00F710F4"/>
    <w:rsid w:val="00F74377"/>
    <w:rsid w:val="00F746E5"/>
    <w:rsid w:val="00F80E8C"/>
    <w:rsid w:val="00F82580"/>
    <w:rsid w:val="00F8488C"/>
    <w:rsid w:val="00F90A70"/>
    <w:rsid w:val="00F90CF1"/>
    <w:rsid w:val="00F91B0D"/>
    <w:rsid w:val="00F92093"/>
    <w:rsid w:val="00F947C7"/>
    <w:rsid w:val="00F96F6F"/>
    <w:rsid w:val="00F97025"/>
    <w:rsid w:val="00F97A2E"/>
    <w:rsid w:val="00FA1296"/>
    <w:rsid w:val="00FA2334"/>
    <w:rsid w:val="00FA2EF9"/>
    <w:rsid w:val="00FA4049"/>
    <w:rsid w:val="00FA43DB"/>
    <w:rsid w:val="00FA5842"/>
    <w:rsid w:val="00FB063C"/>
    <w:rsid w:val="00FB2C35"/>
    <w:rsid w:val="00FB3420"/>
    <w:rsid w:val="00FB3E5E"/>
    <w:rsid w:val="00FB4BB6"/>
    <w:rsid w:val="00FB4BFE"/>
    <w:rsid w:val="00FC11DE"/>
    <w:rsid w:val="00FC201D"/>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95881-424C-4E32-93C3-61A265308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3324</TotalTime>
  <Pages>15</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301</cp:revision>
  <cp:lastPrinted>2016-01-20T21:45:00Z</cp:lastPrinted>
  <dcterms:created xsi:type="dcterms:W3CDTF">2017-07-11T13:38:00Z</dcterms:created>
  <dcterms:modified xsi:type="dcterms:W3CDTF">2021-08-13T23:04:00Z</dcterms:modified>
</cp:coreProperties>
</file>