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304808" w14:textId="77777777" w:rsidR="007F0561" w:rsidRDefault="0004068B" w:rsidP="008E772E">
      <w:pPr>
        <w:pStyle w:val="SAGETitle"/>
      </w:pPr>
      <w:r>
        <w:t>Sage 300</w:t>
      </w:r>
      <w:r w:rsidR="00066E48">
        <w:t xml:space="preserve"> Web Screens SDK</w:t>
      </w:r>
    </w:p>
    <w:p w14:paraId="0D4837F8" w14:textId="0E9211E9" w:rsidR="007F0561" w:rsidRDefault="006D5F32" w:rsidP="007F0561">
      <w:pPr>
        <w:pStyle w:val="SAGESubtitle"/>
      </w:pPr>
      <w:r>
        <w:t>Web</w:t>
      </w:r>
      <w:r w:rsidR="00E908EC">
        <w:t xml:space="preserve"> API</w:t>
      </w:r>
      <w:r>
        <w:t xml:space="preserve"> Subclassing </w:t>
      </w:r>
      <w:r w:rsidR="004C3CD6">
        <w:t>Wizard</w:t>
      </w:r>
    </w:p>
    <w:p w14:paraId="2697EF80" w14:textId="77777777" w:rsidR="001266B2" w:rsidRDefault="001266B2" w:rsidP="00915C20">
      <w:pPr>
        <w:pStyle w:val="SAGETitleDate"/>
      </w:pPr>
    </w:p>
    <w:p w14:paraId="2DCBC323" w14:textId="77777777" w:rsidR="001266B2" w:rsidRDefault="001266B2" w:rsidP="00915C20">
      <w:pPr>
        <w:pStyle w:val="SAGETitleDate"/>
      </w:pPr>
    </w:p>
    <w:p w14:paraId="7D09F40C" w14:textId="754043BE" w:rsidR="004F4F8E" w:rsidRDefault="0059324F" w:rsidP="00915C20">
      <w:pPr>
        <w:pStyle w:val="SAGETitleDate"/>
        <w:sectPr w:rsidR="004F4F8E" w:rsidSect="00125B72">
          <w:footerReference w:type="default" r:id="rId8"/>
          <w:headerReference w:type="first" r:id="rId9"/>
          <w:pgSz w:w="12242" w:h="15842" w:code="1"/>
          <w:pgMar w:top="2722" w:right="1138" w:bottom="1699" w:left="1987" w:header="706" w:footer="562" w:gutter="0"/>
          <w:cols w:space="708"/>
          <w:titlePg/>
          <w:docGrid w:linePitch="360"/>
        </w:sectPr>
      </w:pPr>
      <w:r>
        <w:t>May</w:t>
      </w:r>
      <w:r w:rsidR="005271EE">
        <w:t xml:space="preserve"> 2024</w:t>
      </w:r>
    </w:p>
    <w:p w14:paraId="01E46481" w14:textId="77777777" w:rsidR="00D956D4" w:rsidRDefault="00D956D4" w:rsidP="00D956D4">
      <w:pPr>
        <w:pStyle w:val="SAGEBodyText"/>
      </w:pPr>
      <w:r>
        <w:lastRenderedPageBreak/>
        <w:t>The MIT License (MIT)</w:t>
      </w:r>
    </w:p>
    <w:p w14:paraId="31F04AF5" w14:textId="47E29961" w:rsidR="00D956D4" w:rsidRDefault="00D956D4" w:rsidP="00D956D4">
      <w:pPr>
        <w:pStyle w:val="SAGEBodyText"/>
      </w:pPr>
      <w:r>
        <w:t>Copyright © 20</w:t>
      </w:r>
      <w:r w:rsidR="0052500C">
        <w:t>2</w:t>
      </w:r>
      <w:r w:rsidR="005271EE">
        <w:t>4</w:t>
      </w:r>
      <w:r>
        <w:t xml:space="preserve"> The Sage Group plc or its licensors. All rights reserved.</w:t>
      </w:r>
    </w:p>
    <w:p w14:paraId="6A786548" w14:textId="77777777" w:rsidR="00D956D4" w:rsidRDefault="00D956D4" w:rsidP="00D956D4">
      <w:pPr>
        <w:pStyle w:val="SAGEBodyText"/>
      </w:pPr>
      <w: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27D2688E" w14:textId="77777777" w:rsidR="00D956D4" w:rsidRDefault="00D956D4" w:rsidP="00D956D4">
      <w:pPr>
        <w:pStyle w:val="SAGEBodyText"/>
      </w:pPr>
      <w:r>
        <w:t>The above copyright notice and this permission notice shall be included in all copies or substantial portions of the Software.</w:t>
      </w:r>
    </w:p>
    <w:p w14:paraId="4E01CA8E" w14:textId="77777777" w:rsidR="00063C74" w:rsidRPr="00FB3420" w:rsidRDefault="00D956D4" w:rsidP="00D956D4">
      <w:pPr>
        <w:pStyle w:val="SAGEBodyText"/>
        <w:rPr>
          <w:rStyle w:val="Hyperlink"/>
        </w:rPr>
        <w:sectPr w:rsidR="00063C74" w:rsidRPr="00FB3420" w:rsidSect="00125B72">
          <w:headerReference w:type="first" r:id="rId10"/>
          <w:pgSz w:w="12242" w:h="15842" w:code="1"/>
          <w:pgMar w:top="5472" w:right="1584" w:bottom="1699" w:left="1728" w:header="706" w:footer="562" w:gutter="0"/>
          <w:cols w:space="708"/>
          <w:titlePg/>
          <w:docGrid w:linePitch="360"/>
        </w:sectPr>
      </w:pPr>
      <w:r w:rsidRPr="007A58D5">
        <w:rPr>
          <w:sz w:val="20"/>
          <w:szCs w:val="20"/>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r w:rsidRPr="00FB3420">
        <w:rPr>
          <w:rStyle w:val="Hyperlink"/>
        </w:rPr>
        <w:t xml:space="preserve"> </w:t>
      </w:r>
    </w:p>
    <w:p w14:paraId="35C4818D" w14:textId="77777777" w:rsidR="005F3BCD" w:rsidRPr="000D184D" w:rsidRDefault="005135C7" w:rsidP="0081634F">
      <w:pPr>
        <w:pStyle w:val="SAGEHeading1noTOC"/>
        <w:framePr w:wrap="around"/>
      </w:pPr>
      <w:r>
        <w:lastRenderedPageBreak/>
        <w:t>Contents</w:t>
      </w:r>
    </w:p>
    <w:p w14:paraId="4CEE598D" w14:textId="5BE0AEF3" w:rsidR="00E603C4" w:rsidRDefault="00897E78">
      <w:pPr>
        <w:pStyle w:val="TOC1"/>
        <w:rPr>
          <w:rFonts w:asciiTheme="minorHAnsi" w:eastAsiaTheme="minorEastAsia" w:hAnsiTheme="minorHAnsi"/>
          <w:b w:val="0"/>
          <w:noProof/>
          <w:kern w:val="2"/>
          <w:sz w:val="22"/>
          <w14:ligatures w14:val="standardContextual"/>
        </w:rPr>
      </w:pPr>
      <w:r>
        <w:fldChar w:fldCharType="begin"/>
      </w:r>
      <w:r>
        <w:instrText xml:space="preserve"> TOC \h \z \t "SAGE_Heading 1,1,SAGE_Heading 2,2,SAGE_Heading 3,3" </w:instrText>
      </w:r>
      <w:r>
        <w:fldChar w:fldCharType="separate"/>
      </w:r>
      <w:hyperlink w:anchor="_Toc166599866" w:history="1">
        <w:r w:rsidR="00E603C4" w:rsidRPr="00AF24BA">
          <w:rPr>
            <w:rStyle w:val="Hyperlink"/>
            <w:noProof/>
          </w:rPr>
          <w:t>1.</w:t>
        </w:r>
        <w:r w:rsidR="00E603C4">
          <w:rPr>
            <w:rFonts w:asciiTheme="minorHAnsi" w:eastAsiaTheme="minorEastAsia" w:hAnsiTheme="minorHAnsi"/>
            <w:b w:val="0"/>
            <w:noProof/>
            <w:kern w:val="2"/>
            <w:sz w:val="22"/>
            <w14:ligatures w14:val="standardContextual"/>
          </w:rPr>
          <w:tab/>
        </w:r>
        <w:r w:rsidR="00E603C4" w:rsidRPr="00AF24BA">
          <w:rPr>
            <w:rStyle w:val="Hyperlink"/>
            <w:noProof/>
          </w:rPr>
          <w:t>Overview</w:t>
        </w:r>
        <w:r w:rsidR="00E603C4">
          <w:rPr>
            <w:noProof/>
            <w:webHidden/>
          </w:rPr>
          <w:tab/>
        </w:r>
        <w:r w:rsidR="00E603C4">
          <w:rPr>
            <w:noProof/>
            <w:webHidden/>
          </w:rPr>
          <w:fldChar w:fldCharType="begin"/>
        </w:r>
        <w:r w:rsidR="00E603C4">
          <w:rPr>
            <w:noProof/>
            <w:webHidden/>
          </w:rPr>
          <w:instrText xml:space="preserve"> PAGEREF _Toc166599866 \h </w:instrText>
        </w:r>
        <w:r w:rsidR="00E603C4">
          <w:rPr>
            <w:noProof/>
            <w:webHidden/>
          </w:rPr>
        </w:r>
        <w:r w:rsidR="00E603C4">
          <w:rPr>
            <w:noProof/>
            <w:webHidden/>
          </w:rPr>
          <w:fldChar w:fldCharType="separate"/>
        </w:r>
        <w:r w:rsidR="00E603C4">
          <w:rPr>
            <w:noProof/>
            <w:webHidden/>
          </w:rPr>
          <w:t>4</w:t>
        </w:r>
        <w:r w:rsidR="00E603C4">
          <w:rPr>
            <w:noProof/>
            <w:webHidden/>
          </w:rPr>
          <w:fldChar w:fldCharType="end"/>
        </w:r>
      </w:hyperlink>
    </w:p>
    <w:p w14:paraId="6EEE529B" w14:textId="2C2C5588" w:rsidR="00E603C4" w:rsidRDefault="00E603C4">
      <w:pPr>
        <w:pStyle w:val="TOC1"/>
        <w:rPr>
          <w:rFonts w:asciiTheme="minorHAnsi" w:eastAsiaTheme="minorEastAsia" w:hAnsiTheme="minorHAnsi"/>
          <w:b w:val="0"/>
          <w:noProof/>
          <w:kern w:val="2"/>
          <w:sz w:val="22"/>
          <w14:ligatures w14:val="standardContextual"/>
        </w:rPr>
      </w:pPr>
      <w:hyperlink w:anchor="_Toc166599867" w:history="1">
        <w:r w:rsidRPr="00AF24BA">
          <w:rPr>
            <w:rStyle w:val="Hyperlink"/>
            <w:noProof/>
          </w:rPr>
          <w:t>2.</w:t>
        </w:r>
        <w:r>
          <w:rPr>
            <w:rFonts w:asciiTheme="minorHAnsi" w:eastAsiaTheme="minorEastAsia" w:hAnsiTheme="minorHAnsi"/>
            <w:b w:val="0"/>
            <w:noProof/>
            <w:kern w:val="2"/>
            <w:sz w:val="22"/>
            <w14:ligatures w14:val="standardContextual"/>
          </w:rPr>
          <w:tab/>
        </w:r>
        <w:r w:rsidRPr="00AF24BA">
          <w:rPr>
            <w:rStyle w:val="Hyperlink"/>
            <w:noProof/>
          </w:rPr>
          <w:t>Accessing the Wizard</w:t>
        </w:r>
        <w:r>
          <w:rPr>
            <w:noProof/>
            <w:webHidden/>
          </w:rPr>
          <w:tab/>
        </w:r>
        <w:r>
          <w:rPr>
            <w:noProof/>
            <w:webHidden/>
          </w:rPr>
          <w:fldChar w:fldCharType="begin"/>
        </w:r>
        <w:r>
          <w:rPr>
            <w:noProof/>
            <w:webHidden/>
          </w:rPr>
          <w:instrText xml:space="preserve"> PAGEREF _Toc166599867 \h </w:instrText>
        </w:r>
        <w:r>
          <w:rPr>
            <w:noProof/>
            <w:webHidden/>
          </w:rPr>
        </w:r>
        <w:r>
          <w:rPr>
            <w:noProof/>
            <w:webHidden/>
          </w:rPr>
          <w:fldChar w:fldCharType="separate"/>
        </w:r>
        <w:r>
          <w:rPr>
            <w:noProof/>
            <w:webHidden/>
          </w:rPr>
          <w:t>5</w:t>
        </w:r>
        <w:r>
          <w:rPr>
            <w:noProof/>
            <w:webHidden/>
          </w:rPr>
          <w:fldChar w:fldCharType="end"/>
        </w:r>
      </w:hyperlink>
    </w:p>
    <w:p w14:paraId="47E40316" w14:textId="20F755C4" w:rsidR="00E603C4" w:rsidRDefault="00E603C4">
      <w:pPr>
        <w:pStyle w:val="TOC1"/>
        <w:rPr>
          <w:rFonts w:asciiTheme="minorHAnsi" w:eastAsiaTheme="minorEastAsia" w:hAnsiTheme="minorHAnsi"/>
          <w:b w:val="0"/>
          <w:noProof/>
          <w:kern w:val="2"/>
          <w:sz w:val="22"/>
          <w14:ligatures w14:val="standardContextual"/>
        </w:rPr>
      </w:pPr>
      <w:hyperlink w:anchor="_Toc166599868" w:history="1">
        <w:r w:rsidRPr="00AF24BA">
          <w:rPr>
            <w:rStyle w:val="Hyperlink"/>
            <w:noProof/>
          </w:rPr>
          <w:t>3.</w:t>
        </w:r>
        <w:r>
          <w:rPr>
            <w:rFonts w:asciiTheme="minorHAnsi" w:eastAsiaTheme="minorEastAsia" w:hAnsiTheme="minorHAnsi"/>
            <w:b w:val="0"/>
            <w:noProof/>
            <w:kern w:val="2"/>
            <w:sz w:val="22"/>
            <w14:ligatures w14:val="standardContextual"/>
          </w:rPr>
          <w:tab/>
        </w:r>
        <w:r w:rsidRPr="00AF24BA">
          <w:rPr>
            <w:rStyle w:val="Hyperlink"/>
            <w:noProof/>
          </w:rPr>
          <w:t>Using the Wizard</w:t>
        </w:r>
        <w:r>
          <w:rPr>
            <w:noProof/>
            <w:webHidden/>
          </w:rPr>
          <w:tab/>
        </w:r>
        <w:r>
          <w:rPr>
            <w:noProof/>
            <w:webHidden/>
          </w:rPr>
          <w:fldChar w:fldCharType="begin"/>
        </w:r>
        <w:r>
          <w:rPr>
            <w:noProof/>
            <w:webHidden/>
          </w:rPr>
          <w:instrText xml:space="preserve"> PAGEREF _Toc166599868 \h </w:instrText>
        </w:r>
        <w:r>
          <w:rPr>
            <w:noProof/>
            <w:webHidden/>
          </w:rPr>
        </w:r>
        <w:r>
          <w:rPr>
            <w:noProof/>
            <w:webHidden/>
          </w:rPr>
          <w:fldChar w:fldCharType="separate"/>
        </w:r>
        <w:r>
          <w:rPr>
            <w:noProof/>
            <w:webHidden/>
          </w:rPr>
          <w:t>6</w:t>
        </w:r>
        <w:r>
          <w:rPr>
            <w:noProof/>
            <w:webHidden/>
          </w:rPr>
          <w:fldChar w:fldCharType="end"/>
        </w:r>
      </w:hyperlink>
    </w:p>
    <w:p w14:paraId="115749B9" w14:textId="1137B38F" w:rsidR="00E603C4" w:rsidRDefault="00E603C4">
      <w:pPr>
        <w:pStyle w:val="TOC2"/>
        <w:rPr>
          <w:rFonts w:asciiTheme="minorHAnsi" w:eastAsiaTheme="minorEastAsia" w:hAnsiTheme="minorHAnsi"/>
          <w:kern w:val="2"/>
          <w14:ligatures w14:val="standardContextual"/>
        </w:rPr>
      </w:pPr>
      <w:hyperlink w:anchor="_Toc166599869" w:history="1">
        <w:r w:rsidRPr="00AF24BA">
          <w:rPr>
            <w:rStyle w:val="Hyperlink"/>
          </w:rPr>
          <w:t>3.1</w:t>
        </w:r>
        <w:r>
          <w:rPr>
            <w:rFonts w:asciiTheme="minorHAnsi" w:eastAsiaTheme="minorEastAsia" w:hAnsiTheme="minorHAnsi"/>
            <w:kern w:val="2"/>
            <w14:ligatures w14:val="standardContextual"/>
          </w:rPr>
          <w:tab/>
        </w:r>
        <w:r w:rsidRPr="00AF24BA">
          <w:rPr>
            <w:rStyle w:val="Hyperlink"/>
          </w:rPr>
          <w:t>Step 1: Select a Module</w:t>
        </w:r>
        <w:r>
          <w:rPr>
            <w:webHidden/>
          </w:rPr>
          <w:tab/>
        </w:r>
        <w:r>
          <w:rPr>
            <w:webHidden/>
          </w:rPr>
          <w:fldChar w:fldCharType="begin"/>
        </w:r>
        <w:r>
          <w:rPr>
            <w:webHidden/>
          </w:rPr>
          <w:instrText xml:space="preserve"> PAGEREF _Toc166599869 \h </w:instrText>
        </w:r>
        <w:r>
          <w:rPr>
            <w:webHidden/>
          </w:rPr>
        </w:r>
        <w:r>
          <w:rPr>
            <w:webHidden/>
          </w:rPr>
          <w:fldChar w:fldCharType="separate"/>
        </w:r>
        <w:r>
          <w:rPr>
            <w:webHidden/>
          </w:rPr>
          <w:t>6</w:t>
        </w:r>
        <w:r>
          <w:rPr>
            <w:webHidden/>
          </w:rPr>
          <w:fldChar w:fldCharType="end"/>
        </w:r>
      </w:hyperlink>
    </w:p>
    <w:p w14:paraId="5CB3F2CE" w14:textId="677477BC" w:rsidR="00E603C4" w:rsidRDefault="00E603C4">
      <w:pPr>
        <w:pStyle w:val="TOC2"/>
        <w:rPr>
          <w:rFonts w:asciiTheme="minorHAnsi" w:eastAsiaTheme="minorEastAsia" w:hAnsiTheme="minorHAnsi"/>
          <w:kern w:val="2"/>
          <w14:ligatures w14:val="standardContextual"/>
        </w:rPr>
      </w:pPr>
      <w:hyperlink w:anchor="_Toc166599870" w:history="1">
        <w:r w:rsidRPr="00AF24BA">
          <w:rPr>
            <w:rStyle w:val="Hyperlink"/>
          </w:rPr>
          <w:t>3.2</w:t>
        </w:r>
        <w:r>
          <w:rPr>
            <w:rFonts w:asciiTheme="minorHAnsi" w:eastAsiaTheme="minorEastAsia" w:hAnsiTheme="minorHAnsi"/>
            <w:kern w:val="2"/>
            <w14:ligatures w14:val="standardContextual"/>
          </w:rPr>
          <w:tab/>
        </w:r>
        <w:r w:rsidRPr="00AF24BA">
          <w:rPr>
            <w:rStyle w:val="Hyperlink"/>
          </w:rPr>
          <w:t>Step 2: Select an Endpoint</w:t>
        </w:r>
        <w:r>
          <w:rPr>
            <w:webHidden/>
          </w:rPr>
          <w:tab/>
        </w:r>
        <w:r>
          <w:rPr>
            <w:webHidden/>
          </w:rPr>
          <w:fldChar w:fldCharType="begin"/>
        </w:r>
        <w:r>
          <w:rPr>
            <w:webHidden/>
          </w:rPr>
          <w:instrText xml:space="preserve"> PAGEREF _Toc166599870 \h </w:instrText>
        </w:r>
        <w:r>
          <w:rPr>
            <w:webHidden/>
          </w:rPr>
        </w:r>
        <w:r>
          <w:rPr>
            <w:webHidden/>
          </w:rPr>
          <w:fldChar w:fldCharType="separate"/>
        </w:r>
        <w:r>
          <w:rPr>
            <w:webHidden/>
          </w:rPr>
          <w:t>7</w:t>
        </w:r>
        <w:r>
          <w:rPr>
            <w:webHidden/>
          </w:rPr>
          <w:fldChar w:fldCharType="end"/>
        </w:r>
      </w:hyperlink>
    </w:p>
    <w:p w14:paraId="7E76B64D" w14:textId="724798A2" w:rsidR="00E603C4" w:rsidRDefault="00E603C4">
      <w:pPr>
        <w:pStyle w:val="TOC2"/>
        <w:rPr>
          <w:rFonts w:asciiTheme="minorHAnsi" w:eastAsiaTheme="minorEastAsia" w:hAnsiTheme="minorHAnsi"/>
          <w:kern w:val="2"/>
          <w14:ligatures w14:val="standardContextual"/>
        </w:rPr>
      </w:pPr>
      <w:hyperlink w:anchor="_Toc166599871" w:history="1">
        <w:r w:rsidRPr="00AF24BA">
          <w:rPr>
            <w:rStyle w:val="Hyperlink"/>
          </w:rPr>
          <w:t>3.3</w:t>
        </w:r>
        <w:r>
          <w:rPr>
            <w:rFonts w:asciiTheme="minorHAnsi" w:eastAsiaTheme="minorEastAsia" w:hAnsiTheme="minorHAnsi"/>
            <w:kern w:val="2"/>
            <w14:ligatures w14:val="standardContextual"/>
          </w:rPr>
          <w:tab/>
        </w:r>
        <w:r w:rsidRPr="00AF24BA">
          <w:rPr>
            <w:rStyle w:val="Hyperlink"/>
          </w:rPr>
          <w:t>Step 3: Create Project</w:t>
        </w:r>
        <w:r>
          <w:rPr>
            <w:webHidden/>
          </w:rPr>
          <w:tab/>
        </w:r>
        <w:r>
          <w:rPr>
            <w:webHidden/>
          </w:rPr>
          <w:fldChar w:fldCharType="begin"/>
        </w:r>
        <w:r>
          <w:rPr>
            <w:webHidden/>
          </w:rPr>
          <w:instrText xml:space="preserve"> PAGEREF _Toc166599871 \h </w:instrText>
        </w:r>
        <w:r>
          <w:rPr>
            <w:webHidden/>
          </w:rPr>
        </w:r>
        <w:r>
          <w:rPr>
            <w:webHidden/>
          </w:rPr>
          <w:fldChar w:fldCharType="separate"/>
        </w:r>
        <w:r>
          <w:rPr>
            <w:webHidden/>
          </w:rPr>
          <w:t>8</w:t>
        </w:r>
        <w:r>
          <w:rPr>
            <w:webHidden/>
          </w:rPr>
          <w:fldChar w:fldCharType="end"/>
        </w:r>
      </w:hyperlink>
    </w:p>
    <w:p w14:paraId="2B3CB6A3" w14:textId="5D4C98F7" w:rsidR="00E603C4" w:rsidRDefault="00E603C4">
      <w:pPr>
        <w:pStyle w:val="TOC1"/>
        <w:rPr>
          <w:rFonts w:asciiTheme="minorHAnsi" w:eastAsiaTheme="minorEastAsia" w:hAnsiTheme="minorHAnsi"/>
          <w:b w:val="0"/>
          <w:noProof/>
          <w:kern w:val="2"/>
          <w:sz w:val="22"/>
          <w14:ligatures w14:val="standardContextual"/>
        </w:rPr>
      </w:pPr>
      <w:hyperlink w:anchor="_Toc166599872" w:history="1">
        <w:r w:rsidRPr="00AF24BA">
          <w:rPr>
            <w:rStyle w:val="Hyperlink"/>
            <w:noProof/>
          </w:rPr>
          <w:t>4.</w:t>
        </w:r>
        <w:r>
          <w:rPr>
            <w:rFonts w:asciiTheme="minorHAnsi" w:eastAsiaTheme="minorEastAsia" w:hAnsiTheme="minorHAnsi"/>
            <w:b w:val="0"/>
            <w:noProof/>
            <w:kern w:val="2"/>
            <w:sz w:val="22"/>
            <w14:ligatures w14:val="standardContextual"/>
          </w:rPr>
          <w:tab/>
        </w:r>
        <w:r w:rsidRPr="00AF24BA">
          <w:rPr>
            <w:rStyle w:val="Hyperlink"/>
            <w:noProof/>
          </w:rPr>
          <w:t>Using the Endpoint Project</w:t>
        </w:r>
        <w:r>
          <w:rPr>
            <w:noProof/>
            <w:webHidden/>
          </w:rPr>
          <w:tab/>
        </w:r>
        <w:r>
          <w:rPr>
            <w:noProof/>
            <w:webHidden/>
          </w:rPr>
          <w:fldChar w:fldCharType="begin"/>
        </w:r>
        <w:r>
          <w:rPr>
            <w:noProof/>
            <w:webHidden/>
          </w:rPr>
          <w:instrText xml:space="preserve"> PAGEREF _Toc166599872 \h </w:instrText>
        </w:r>
        <w:r>
          <w:rPr>
            <w:noProof/>
            <w:webHidden/>
          </w:rPr>
        </w:r>
        <w:r>
          <w:rPr>
            <w:noProof/>
            <w:webHidden/>
          </w:rPr>
          <w:fldChar w:fldCharType="separate"/>
        </w:r>
        <w:r>
          <w:rPr>
            <w:noProof/>
            <w:webHidden/>
          </w:rPr>
          <w:t>9</w:t>
        </w:r>
        <w:r>
          <w:rPr>
            <w:noProof/>
            <w:webHidden/>
          </w:rPr>
          <w:fldChar w:fldCharType="end"/>
        </w:r>
      </w:hyperlink>
    </w:p>
    <w:p w14:paraId="53375F0F" w14:textId="2CDB4B15" w:rsidR="00E603C4" w:rsidRDefault="00E603C4">
      <w:pPr>
        <w:pStyle w:val="TOC2"/>
        <w:rPr>
          <w:rFonts w:asciiTheme="minorHAnsi" w:eastAsiaTheme="minorEastAsia" w:hAnsiTheme="minorHAnsi"/>
          <w:kern w:val="2"/>
          <w14:ligatures w14:val="standardContextual"/>
        </w:rPr>
      </w:pPr>
      <w:hyperlink w:anchor="_Toc166599873" w:history="1">
        <w:r w:rsidRPr="00AF24BA">
          <w:rPr>
            <w:rStyle w:val="Hyperlink"/>
          </w:rPr>
          <w:t>4.1</w:t>
        </w:r>
        <w:r>
          <w:rPr>
            <w:rFonts w:asciiTheme="minorHAnsi" w:eastAsiaTheme="minorEastAsia" w:hAnsiTheme="minorHAnsi"/>
            <w:kern w:val="2"/>
            <w14:ligatures w14:val="standardContextual"/>
          </w:rPr>
          <w:tab/>
        </w:r>
        <w:r w:rsidRPr="00AF24BA">
          <w:rPr>
            <w:rStyle w:val="Hyperlink"/>
          </w:rPr>
          <w:t>Resolve Nuget Packages</w:t>
        </w:r>
        <w:r>
          <w:rPr>
            <w:webHidden/>
          </w:rPr>
          <w:tab/>
        </w:r>
        <w:r>
          <w:rPr>
            <w:webHidden/>
          </w:rPr>
          <w:fldChar w:fldCharType="begin"/>
        </w:r>
        <w:r>
          <w:rPr>
            <w:webHidden/>
          </w:rPr>
          <w:instrText xml:space="preserve"> PAGEREF _Toc166599873 \h </w:instrText>
        </w:r>
        <w:r>
          <w:rPr>
            <w:webHidden/>
          </w:rPr>
        </w:r>
        <w:r>
          <w:rPr>
            <w:webHidden/>
          </w:rPr>
          <w:fldChar w:fldCharType="separate"/>
        </w:r>
        <w:r>
          <w:rPr>
            <w:webHidden/>
          </w:rPr>
          <w:t>9</w:t>
        </w:r>
        <w:r>
          <w:rPr>
            <w:webHidden/>
          </w:rPr>
          <w:fldChar w:fldCharType="end"/>
        </w:r>
      </w:hyperlink>
    </w:p>
    <w:p w14:paraId="0E46A61B" w14:textId="45E0D2EE" w:rsidR="00E603C4" w:rsidRDefault="00E603C4">
      <w:pPr>
        <w:pStyle w:val="TOC2"/>
        <w:rPr>
          <w:rFonts w:asciiTheme="minorHAnsi" w:eastAsiaTheme="minorEastAsia" w:hAnsiTheme="minorHAnsi"/>
          <w:kern w:val="2"/>
          <w14:ligatures w14:val="standardContextual"/>
        </w:rPr>
      </w:pPr>
      <w:hyperlink w:anchor="_Toc166599874" w:history="1">
        <w:r w:rsidRPr="00AF24BA">
          <w:rPr>
            <w:rStyle w:val="Hyperlink"/>
          </w:rPr>
          <w:t>4.2</w:t>
        </w:r>
        <w:r>
          <w:rPr>
            <w:rFonts w:asciiTheme="minorHAnsi" w:eastAsiaTheme="minorEastAsia" w:hAnsiTheme="minorHAnsi"/>
            <w:kern w:val="2"/>
            <w14:ligatures w14:val="standardContextual"/>
          </w:rPr>
          <w:tab/>
        </w:r>
        <w:r w:rsidRPr="00AF24BA">
          <w:rPr>
            <w:rStyle w:val="Hyperlink"/>
          </w:rPr>
          <w:t>Add Extended Fields</w:t>
        </w:r>
        <w:r>
          <w:rPr>
            <w:webHidden/>
          </w:rPr>
          <w:tab/>
        </w:r>
        <w:r>
          <w:rPr>
            <w:webHidden/>
          </w:rPr>
          <w:fldChar w:fldCharType="begin"/>
        </w:r>
        <w:r>
          <w:rPr>
            <w:webHidden/>
          </w:rPr>
          <w:instrText xml:space="preserve"> PAGEREF _Toc166599874 \h </w:instrText>
        </w:r>
        <w:r>
          <w:rPr>
            <w:webHidden/>
          </w:rPr>
        </w:r>
        <w:r>
          <w:rPr>
            <w:webHidden/>
          </w:rPr>
          <w:fldChar w:fldCharType="separate"/>
        </w:r>
        <w:r>
          <w:rPr>
            <w:webHidden/>
          </w:rPr>
          <w:t>10</w:t>
        </w:r>
        <w:r>
          <w:rPr>
            <w:webHidden/>
          </w:rPr>
          <w:fldChar w:fldCharType="end"/>
        </w:r>
      </w:hyperlink>
    </w:p>
    <w:p w14:paraId="475F239D" w14:textId="3AA1ABF2" w:rsidR="00E603C4" w:rsidRDefault="00E603C4">
      <w:pPr>
        <w:pStyle w:val="TOC2"/>
        <w:rPr>
          <w:rFonts w:asciiTheme="minorHAnsi" w:eastAsiaTheme="minorEastAsia" w:hAnsiTheme="minorHAnsi"/>
          <w:kern w:val="2"/>
          <w14:ligatures w14:val="standardContextual"/>
        </w:rPr>
      </w:pPr>
      <w:hyperlink w:anchor="_Toc166599875" w:history="1">
        <w:r w:rsidRPr="00AF24BA">
          <w:rPr>
            <w:rStyle w:val="Hyperlink"/>
          </w:rPr>
          <w:t>4.3</w:t>
        </w:r>
        <w:r>
          <w:rPr>
            <w:rFonts w:asciiTheme="minorHAnsi" w:eastAsiaTheme="minorEastAsia" w:hAnsiTheme="minorHAnsi"/>
            <w:kern w:val="2"/>
            <w14:ligatures w14:val="standardContextual"/>
          </w:rPr>
          <w:tab/>
        </w:r>
        <w:r w:rsidRPr="00AF24BA">
          <w:rPr>
            <w:rStyle w:val="Hyperlink"/>
          </w:rPr>
          <w:t>New Assembly</w:t>
        </w:r>
        <w:r>
          <w:rPr>
            <w:webHidden/>
          </w:rPr>
          <w:tab/>
        </w:r>
        <w:r>
          <w:rPr>
            <w:webHidden/>
          </w:rPr>
          <w:fldChar w:fldCharType="begin"/>
        </w:r>
        <w:r>
          <w:rPr>
            <w:webHidden/>
          </w:rPr>
          <w:instrText xml:space="preserve"> PAGEREF _Toc166599875 \h </w:instrText>
        </w:r>
        <w:r>
          <w:rPr>
            <w:webHidden/>
          </w:rPr>
        </w:r>
        <w:r>
          <w:rPr>
            <w:webHidden/>
          </w:rPr>
          <w:fldChar w:fldCharType="separate"/>
        </w:r>
        <w:r>
          <w:rPr>
            <w:webHidden/>
          </w:rPr>
          <w:t>12</w:t>
        </w:r>
        <w:r>
          <w:rPr>
            <w:webHidden/>
          </w:rPr>
          <w:fldChar w:fldCharType="end"/>
        </w:r>
      </w:hyperlink>
    </w:p>
    <w:p w14:paraId="088F1E60" w14:textId="27E614A7" w:rsidR="004C7BAD" w:rsidRDefault="00897E78" w:rsidP="003B33AD">
      <w:pPr>
        <w:pStyle w:val="SAGEBodyText"/>
      </w:pPr>
      <w:r>
        <w:fldChar w:fldCharType="end"/>
      </w:r>
    </w:p>
    <w:p w14:paraId="758D0DF5" w14:textId="77777777" w:rsidR="004C7BAD" w:rsidRDefault="004C7BAD" w:rsidP="004C7BAD">
      <w:pPr>
        <w:rPr>
          <w:lang w:val="en-US"/>
        </w:rPr>
      </w:pPr>
    </w:p>
    <w:p w14:paraId="3F5D5BFA" w14:textId="77777777" w:rsidR="009353BC" w:rsidRPr="004C7BAD" w:rsidRDefault="009353BC" w:rsidP="004C7BAD">
      <w:pPr>
        <w:rPr>
          <w:lang w:val="en-US"/>
        </w:rPr>
        <w:sectPr w:rsidR="009353BC" w:rsidRPr="004C7BAD" w:rsidSect="00125B72">
          <w:headerReference w:type="even" r:id="rId11"/>
          <w:headerReference w:type="default" r:id="rId12"/>
          <w:footerReference w:type="even" r:id="rId13"/>
          <w:footerReference w:type="default" r:id="rId14"/>
          <w:headerReference w:type="first" r:id="rId15"/>
          <w:footerReference w:type="first" r:id="rId16"/>
          <w:pgSz w:w="12242" w:h="15842" w:code="1"/>
          <w:pgMar w:top="709" w:right="1440" w:bottom="1701" w:left="1584" w:header="624" w:footer="397" w:gutter="0"/>
          <w:cols w:space="708"/>
          <w:titlePg/>
          <w:docGrid w:linePitch="360"/>
        </w:sectPr>
      </w:pPr>
    </w:p>
    <w:p w14:paraId="7B9E55EA" w14:textId="77777777" w:rsidR="00A45D3D" w:rsidRDefault="004C7BAD" w:rsidP="00EE183A">
      <w:pPr>
        <w:pStyle w:val="SAGEHeading1"/>
        <w:framePr w:wrap="around"/>
      </w:pPr>
      <w:bookmarkStart w:id="0" w:name="_Toc440376140"/>
      <w:bookmarkStart w:id="1" w:name="_Toc166599866"/>
      <w:r>
        <w:lastRenderedPageBreak/>
        <w:t>Overview</w:t>
      </w:r>
      <w:bookmarkEnd w:id="0"/>
      <w:bookmarkEnd w:id="1"/>
      <w:r w:rsidR="00015884">
        <w:fldChar w:fldCharType="begin"/>
      </w:r>
      <w:r w:rsidR="00015884">
        <w:instrText xml:space="preserve"> XE "</w:instrText>
      </w:r>
      <w:r w:rsidR="00015884" w:rsidRPr="003212D1">
        <w:instrText>heading</w:instrText>
      </w:r>
      <w:r w:rsidR="004C13FD">
        <w:instrText xml:space="preserve"> style</w:instrText>
      </w:r>
      <w:r w:rsidR="00015884" w:rsidRPr="003212D1">
        <w:instrText>s</w:instrText>
      </w:r>
      <w:r w:rsidR="00015884">
        <w:instrText xml:space="preserve">" </w:instrText>
      </w:r>
      <w:r w:rsidR="00015884">
        <w:fldChar w:fldCharType="end"/>
      </w:r>
    </w:p>
    <w:p w14:paraId="0452F8E2" w14:textId="1C90DC30" w:rsidR="004C7BAD" w:rsidRDefault="004C7BAD" w:rsidP="00B81AAB">
      <w:pPr>
        <w:pStyle w:val="SAGEBodyText"/>
      </w:pPr>
      <w:r>
        <w:t xml:space="preserve">This document is intended to serve as a guide for illustrating how to use the </w:t>
      </w:r>
      <w:r w:rsidR="006D5F32">
        <w:t xml:space="preserve">Web </w:t>
      </w:r>
      <w:r w:rsidR="00E908EC">
        <w:t xml:space="preserve">API </w:t>
      </w:r>
      <w:r w:rsidR="006D5F32">
        <w:t xml:space="preserve">Subclassing </w:t>
      </w:r>
      <w:r w:rsidR="004C3CD6">
        <w:t>Wizard</w:t>
      </w:r>
      <w:r w:rsidR="006D5F32">
        <w:t xml:space="preserve"> which is an executable.</w:t>
      </w:r>
    </w:p>
    <w:p w14:paraId="2A8854BF" w14:textId="77777777" w:rsidR="00E546DA" w:rsidRDefault="00E546DA" w:rsidP="00B81AAB">
      <w:pPr>
        <w:pStyle w:val="SAGEBodyText"/>
      </w:pPr>
    </w:p>
    <w:p w14:paraId="233F5DFE" w14:textId="077F95A4" w:rsidR="00E546DA" w:rsidRDefault="00E546DA" w:rsidP="00B81AAB">
      <w:pPr>
        <w:pStyle w:val="SAGEBodyText"/>
        <w:rPr>
          <w:rFonts w:asciiTheme="minorHAnsi" w:hAnsiTheme="minorHAnsi" w:cstheme="minorHAnsi"/>
        </w:rPr>
      </w:pPr>
      <w:r w:rsidRPr="00E546DA">
        <w:rPr>
          <w:rFonts w:asciiTheme="minorHAnsi" w:hAnsiTheme="minorHAnsi" w:cstheme="minorHAnsi"/>
        </w:rPr>
        <w:t xml:space="preserve">The Web </w:t>
      </w:r>
      <w:r w:rsidR="00E908EC">
        <w:rPr>
          <w:rFonts w:asciiTheme="minorHAnsi" w:hAnsiTheme="minorHAnsi" w:cstheme="minorHAnsi"/>
        </w:rPr>
        <w:t xml:space="preserve">API </w:t>
      </w:r>
      <w:r w:rsidRPr="00E546DA">
        <w:rPr>
          <w:rFonts w:asciiTheme="minorHAnsi" w:hAnsiTheme="minorHAnsi" w:cstheme="minorHAnsi"/>
        </w:rPr>
        <w:t xml:space="preserve">Subclassing </w:t>
      </w:r>
      <w:r w:rsidR="00E908EC">
        <w:rPr>
          <w:rFonts w:asciiTheme="minorHAnsi" w:hAnsiTheme="minorHAnsi" w:cstheme="minorHAnsi"/>
        </w:rPr>
        <w:t xml:space="preserve">Wizard </w:t>
      </w:r>
      <w:r w:rsidRPr="00E546DA">
        <w:rPr>
          <w:rFonts w:asciiTheme="minorHAnsi" w:hAnsiTheme="minorHAnsi" w:cstheme="minorHAnsi"/>
        </w:rPr>
        <w:t xml:space="preserve">is a partner facing wizard for the generation of subclassing </w:t>
      </w:r>
      <w:r w:rsidR="00E908EC">
        <w:rPr>
          <w:rFonts w:asciiTheme="minorHAnsi" w:hAnsiTheme="minorHAnsi" w:cstheme="minorHAnsi"/>
        </w:rPr>
        <w:t>endpoints in the Sage 300 Web API.</w:t>
      </w:r>
    </w:p>
    <w:p w14:paraId="6F457169" w14:textId="77777777" w:rsidR="00E546DA" w:rsidRPr="00E546DA" w:rsidRDefault="00E546DA" w:rsidP="00B81AAB">
      <w:pPr>
        <w:pStyle w:val="SAGEBodyText"/>
        <w:rPr>
          <w:rFonts w:asciiTheme="minorHAnsi" w:hAnsiTheme="minorHAnsi" w:cstheme="minorHAnsi"/>
        </w:rPr>
      </w:pPr>
    </w:p>
    <w:p w14:paraId="5105A9BF" w14:textId="475C1803" w:rsidR="00E546DA" w:rsidRDefault="00E546DA" w:rsidP="00B81AAB">
      <w:pPr>
        <w:pStyle w:val="SAGEBodyText"/>
        <w:rPr>
          <w:rFonts w:asciiTheme="minorHAnsi" w:hAnsiTheme="minorHAnsi" w:cstheme="minorHAnsi"/>
        </w:rPr>
      </w:pPr>
      <w:r w:rsidRPr="00E546DA">
        <w:rPr>
          <w:rFonts w:asciiTheme="minorHAnsi" w:hAnsiTheme="minorHAnsi" w:cstheme="minorHAnsi"/>
        </w:rPr>
        <w:t xml:space="preserve">In this wizard, the partner will identify what </w:t>
      </w:r>
      <w:r w:rsidR="00E908EC">
        <w:rPr>
          <w:rFonts w:asciiTheme="minorHAnsi" w:hAnsiTheme="minorHAnsi" w:cstheme="minorHAnsi"/>
        </w:rPr>
        <w:t>endpoint</w:t>
      </w:r>
      <w:r w:rsidRPr="00E546DA">
        <w:rPr>
          <w:rFonts w:asciiTheme="minorHAnsi" w:hAnsiTheme="minorHAnsi" w:cstheme="minorHAnsi"/>
        </w:rPr>
        <w:t xml:space="preserve"> in a particular module that has extended fields in the business view and then specify those extended properties. </w:t>
      </w:r>
      <w:r w:rsidR="00E908EC">
        <w:rPr>
          <w:rFonts w:asciiTheme="minorHAnsi" w:hAnsiTheme="minorHAnsi" w:cstheme="minorHAnsi"/>
        </w:rPr>
        <w:t>A new partner endpoint is created that will contain the extended fields.</w:t>
      </w:r>
    </w:p>
    <w:p w14:paraId="1CFD0674" w14:textId="5904A275" w:rsidR="00E908EC" w:rsidRDefault="00E908EC" w:rsidP="00E908EC">
      <w:pPr>
        <w:pStyle w:val="SAGEAdmonitionWarning"/>
      </w:pPr>
      <w:r>
        <w:t>The original endpoint is not overwritten and is still available.</w:t>
      </w:r>
    </w:p>
    <w:p w14:paraId="7939690D" w14:textId="77777777" w:rsidR="00E546DA" w:rsidRPr="00E546DA" w:rsidRDefault="00E546DA" w:rsidP="00E546DA">
      <w:pPr>
        <w:pStyle w:val="SageBodyCopy"/>
        <w:rPr>
          <w:rFonts w:asciiTheme="minorHAnsi" w:hAnsiTheme="minorHAnsi" w:cstheme="minorHAnsi"/>
        </w:rPr>
      </w:pPr>
    </w:p>
    <w:p w14:paraId="7DF6F413" w14:textId="3A8B4F8D" w:rsidR="009353BC" w:rsidRPr="009353BC" w:rsidRDefault="00E546DA" w:rsidP="00EE183A">
      <w:pPr>
        <w:pStyle w:val="SAGEHeading1"/>
        <w:framePr w:wrap="around"/>
      </w:pPr>
      <w:bookmarkStart w:id="2" w:name="_Toc166599867"/>
      <w:r>
        <w:lastRenderedPageBreak/>
        <w:t>Accessing the Wizard</w:t>
      </w:r>
      <w:bookmarkEnd w:id="2"/>
    </w:p>
    <w:p w14:paraId="611D8F45" w14:textId="05A793E1" w:rsidR="000770E2" w:rsidRPr="00B81AAB" w:rsidRDefault="006D5F32" w:rsidP="00B81AAB">
      <w:pPr>
        <w:pStyle w:val="SAGEBodyText"/>
      </w:pPr>
      <w:r w:rsidRPr="00B81AAB">
        <w:t xml:space="preserve">The </w:t>
      </w:r>
      <w:r w:rsidR="00E908EC">
        <w:t>WebAPISubclass</w:t>
      </w:r>
      <w:r w:rsidR="00E546DA" w:rsidRPr="00B81AAB">
        <w:t>Wizard</w:t>
      </w:r>
      <w:r w:rsidRPr="00B81AAB">
        <w:t>.exe is in the SDK’s bin/</w:t>
      </w:r>
      <w:r w:rsidR="00E546DA" w:rsidRPr="00B81AAB">
        <w:t>wizards</w:t>
      </w:r>
      <w:r w:rsidR="00E908EC">
        <w:t>/WebAPISubclassWizard</w:t>
      </w:r>
      <w:r w:rsidRPr="00B81AAB">
        <w:t xml:space="preserve"> folder.</w:t>
      </w:r>
    </w:p>
    <w:p w14:paraId="04B14C92" w14:textId="77777777" w:rsidR="006D5F32" w:rsidRDefault="006D5F32" w:rsidP="006D5F32">
      <w:pPr>
        <w:pStyle w:val="SAGEBodyText"/>
      </w:pPr>
    </w:p>
    <w:p w14:paraId="30B92520" w14:textId="51555250" w:rsidR="006926A8" w:rsidRDefault="00E908EC" w:rsidP="006D5F32">
      <w:pPr>
        <w:pStyle w:val="SAGEBodyText"/>
      </w:pPr>
      <w:r>
        <w:rPr>
          <w:noProof/>
        </w:rPr>
        <w:drawing>
          <wp:inline distT="0" distB="0" distL="0" distR="0" wp14:anchorId="57611F79" wp14:editId="43C756AF">
            <wp:extent cx="5848350" cy="3514725"/>
            <wp:effectExtent l="0" t="0" r="0" b="9525"/>
            <wp:docPr id="103663471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48350" cy="3514725"/>
                    </a:xfrm>
                    <a:prstGeom prst="rect">
                      <a:avLst/>
                    </a:prstGeom>
                    <a:noFill/>
                    <a:ln>
                      <a:noFill/>
                    </a:ln>
                  </pic:spPr>
                </pic:pic>
              </a:graphicData>
            </a:graphic>
          </wp:inline>
        </w:drawing>
      </w:r>
    </w:p>
    <w:p w14:paraId="3066F512" w14:textId="66D075A9" w:rsidR="00E546DA" w:rsidRDefault="00E546DA" w:rsidP="00E546DA">
      <w:pPr>
        <w:pStyle w:val="SAGEHeading1"/>
        <w:framePr w:w="0" w:hRule="auto" w:wrap="auto" w:vAnchor="margin" w:hAnchor="text" w:yAlign="inline"/>
      </w:pPr>
      <w:bookmarkStart w:id="3" w:name="_Toc166599868"/>
      <w:r>
        <w:lastRenderedPageBreak/>
        <w:t>Using the Wizard</w:t>
      </w:r>
      <w:bookmarkEnd w:id="3"/>
    </w:p>
    <w:p w14:paraId="644420FF" w14:textId="77777777" w:rsidR="00E546DA" w:rsidRDefault="00E546DA" w:rsidP="00E546DA">
      <w:pPr>
        <w:pStyle w:val="SAGEBodyText"/>
      </w:pPr>
    </w:p>
    <w:p w14:paraId="58F976A9" w14:textId="1CFE47B6" w:rsidR="00E546DA" w:rsidRDefault="00E546DA" w:rsidP="00E546DA">
      <w:pPr>
        <w:pStyle w:val="SAGEBodyText"/>
      </w:pPr>
      <w:r>
        <w:t>This usage and flow of this wizard is like other Sage 300 Web SDK Wizards.</w:t>
      </w:r>
    </w:p>
    <w:p w14:paraId="0F35BB3E" w14:textId="1D51B70A" w:rsidR="00E546DA" w:rsidRPr="00E546DA" w:rsidRDefault="00E908EC" w:rsidP="00E546DA">
      <w:pPr>
        <w:pStyle w:val="SAGEHeading2"/>
      </w:pPr>
      <w:bookmarkStart w:id="4" w:name="_Toc166599869"/>
      <w:r>
        <w:t>Step 1: Select a Module</w:t>
      </w:r>
      <w:bookmarkEnd w:id="4"/>
    </w:p>
    <w:p w14:paraId="0D8DFFBD" w14:textId="77777777" w:rsidR="00503884" w:rsidRDefault="00503884" w:rsidP="006D5F32">
      <w:pPr>
        <w:pStyle w:val="SAGEBodyText"/>
      </w:pPr>
    </w:p>
    <w:p w14:paraId="30731ED1" w14:textId="204461DF" w:rsidR="00503884" w:rsidRDefault="00E908EC" w:rsidP="006D5F32">
      <w:pPr>
        <w:pStyle w:val="SAGEBodyText"/>
      </w:pPr>
      <w:r>
        <w:rPr>
          <w:noProof/>
        </w:rPr>
        <w:drawing>
          <wp:inline distT="0" distB="0" distL="0" distR="0" wp14:anchorId="04E46722" wp14:editId="72CF92EC">
            <wp:extent cx="5848350" cy="3514725"/>
            <wp:effectExtent l="0" t="0" r="0" b="9525"/>
            <wp:docPr id="23817453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48350" cy="3514725"/>
                    </a:xfrm>
                    <a:prstGeom prst="rect">
                      <a:avLst/>
                    </a:prstGeom>
                    <a:noFill/>
                    <a:ln>
                      <a:noFill/>
                    </a:ln>
                  </pic:spPr>
                </pic:pic>
              </a:graphicData>
            </a:graphic>
          </wp:inline>
        </w:drawing>
      </w:r>
    </w:p>
    <w:p w14:paraId="50AA9CEB" w14:textId="034B7432" w:rsidR="00503884" w:rsidRDefault="00E908EC" w:rsidP="00E908EC">
      <w:pPr>
        <w:pStyle w:val="SAGEBodyText"/>
      </w:pPr>
      <w:r>
        <w:t>Select the module to be subclassed from the list of modules.</w:t>
      </w:r>
    </w:p>
    <w:p w14:paraId="0892FBCB" w14:textId="7D2F14EA" w:rsidR="00503884" w:rsidRDefault="00503884" w:rsidP="006D5F32">
      <w:pPr>
        <w:pStyle w:val="SAGEBodyText"/>
      </w:pPr>
      <w:r>
        <w:t xml:space="preserve">Select </w:t>
      </w:r>
      <w:r w:rsidR="00E908EC">
        <w:rPr>
          <w:b/>
          <w:bCs/>
        </w:rPr>
        <w:t>Next</w:t>
      </w:r>
      <w:r w:rsidR="00E908EC">
        <w:t xml:space="preserve"> to proceed to the next step.</w:t>
      </w:r>
    </w:p>
    <w:p w14:paraId="5FDBBAF0" w14:textId="397A1ADF" w:rsidR="00503884" w:rsidRDefault="00503884">
      <w:pPr>
        <w:spacing w:after="200" w:line="0" w:lineRule="auto"/>
        <w:rPr>
          <w:lang w:val="en-US"/>
        </w:rPr>
      </w:pPr>
      <w:r>
        <w:br w:type="page"/>
      </w:r>
    </w:p>
    <w:p w14:paraId="2BA56906" w14:textId="75373DB3" w:rsidR="006751CB" w:rsidRDefault="006751CB">
      <w:pPr>
        <w:spacing w:after="200" w:line="0" w:lineRule="auto"/>
        <w:rPr>
          <w:lang w:val="en-US"/>
        </w:rPr>
      </w:pPr>
    </w:p>
    <w:p w14:paraId="6FFEB6B4" w14:textId="2CFFF2FD" w:rsidR="006751CB" w:rsidRPr="00E546DA" w:rsidRDefault="00E908EC" w:rsidP="006751CB">
      <w:pPr>
        <w:pStyle w:val="SAGEHeading2"/>
      </w:pPr>
      <w:bookmarkStart w:id="5" w:name="_Toc166599870"/>
      <w:r>
        <w:t>Step 2: Select an Endpoint</w:t>
      </w:r>
      <w:bookmarkEnd w:id="5"/>
    </w:p>
    <w:p w14:paraId="62FB076B" w14:textId="77777777" w:rsidR="006751CB" w:rsidRDefault="006751CB" w:rsidP="006D5F32">
      <w:pPr>
        <w:pStyle w:val="SAGEBodyText"/>
      </w:pPr>
    </w:p>
    <w:p w14:paraId="2B0FEBC0" w14:textId="32152755" w:rsidR="006751CB" w:rsidRDefault="00E908EC" w:rsidP="006D5F32">
      <w:pPr>
        <w:pStyle w:val="SAGEBodyText"/>
      </w:pPr>
      <w:r>
        <w:rPr>
          <w:noProof/>
        </w:rPr>
        <w:drawing>
          <wp:inline distT="0" distB="0" distL="0" distR="0" wp14:anchorId="62035D71" wp14:editId="279C4BD0">
            <wp:extent cx="5848350" cy="3514725"/>
            <wp:effectExtent l="0" t="0" r="0" b="9525"/>
            <wp:docPr id="132219606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848350" cy="3514725"/>
                    </a:xfrm>
                    <a:prstGeom prst="rect">
                      <a:avLst/>
                    </a:prstGeom>
                    <a:noFill/>
                    <a:ln>
                      <a:noFill/>
                    </a:ln>
                  </pic:spPr>
                </pic:pic>
              </a:graphicData>
            </a:graphic>
          </wp:inline>
        </w:drawing>
      </w:r>
    </w:p>
    <w:p w14:paraId="4A616399" w14:textId="77777777" w:rsidR="006751CB" w:rsidRDefault="006751CB" w:rsidP="006D5F32">
      <w:pPr>
        <w:pStyle w:val="SAGEBodyText"/>
      </w:pPr>
    </w:p>
    <w:p w14:paraId="407E8851" w14:textId="12113100" w:rsidR="00E908EC" w:rsidRDefault="00E908EC" w:rsidP="00E908EC">
      <w:pPr>
        <w:pStyle w:val="SAGEBodyText"/>
      </w:pPr>
      <w:r>
        <w:t xml:space="preserve">Select the </w:t>
      </w:r>
      <w:r>
        <w:t>endpoint</w:t>
      </w:r>
      <w:r>
        <w:t xml:space="preserve"> to be subclassed from the list of </w:t>
      </w:r>
      <w:r>
        <w:t>endpoints.</w:t>
      </w:r>
    </w:p>
    <w:p w14:paraId="514062CB" w14:textId="1025C0CE" w:rsidR="00E908EC" w:rsidRDefault="00E908EC" w:rsidP="00E908EC">
      <w:pPr>
        <w:pStyle w:val="SAGEBodyText"/>
      </w:pPr>
      <w:r>
        <w:t xml:space="preserve">Select </w:t>
      </w:r>
      <w:r>
        <w:rPr>
          <w:b/>
          <w:bCs/>
        </w:rPr>
        <w:t>Next</w:t>
      </w:r>
      <w:r>
        <w:t xml:space="preserve"> to proceed to the next step</w:t>
      </w:r>
      <w:r>
        <w:t xml:space="preserve"> or </w:t>
      </w:r>
      <w:r w:rsidRPr="00E908EC">
        <w:rPr>
          <w:b/>
          <w:bCs/>
        </w:rPr>
        <w:t>Back</w:t>
      </w:r>
      <w:r>
        <w:t xml:space="preserve"> to the previous step.</w:t>
      </w:r>
    </w:p>
    <w:p w14:paraId="56BEB3AF" w14:textId="3D59A193" w:rsidR="006751CB" w:rsidRDefault="006751CB">
      <w:pPr>
        <w:spacing w:after="200" w:line="0" w:lineRule="auto"/>
        <w:rPr>
          <w:lang w:val="en-US"/>
        </w:rPr>
      </w:pPr>
      <w:r>
        <w:br w:type="page"/>
      </w:r>
    </w:p>
    <w:p w14:paraId="207B8817" w14:textId="2740ED08" w:rsidR="006751CB" w:rsidRPr="00E546DA" w:rsidRDefault="00B941CA" w:rsidP="006751CB">
      <w:pPr>
        <w:pStyle w:val="SAGEHeading2"/>
      </w:pPr>
      <w:bookmarkStart w:id="6" w:name="_Toc166599871"/>
      <w:r>
        <w:lastRenderedPageBreak/>
        <w:t>Step 3: Create Project</w:t>
      </w:r>
      <w:bookmarkEnd w:id="6"/>
    </w:p>
    <w:p w14:paraId="0507525C" w14:textId="77777777" w:rsidR="006751CB" w:rsidRDefault="006751CB" w:rsidP="006751CB">
      <w:pPr>
        <w:pStyle w:val="SAGEBodyText"/>
      </w:pPr>
    </w:p>
    <w:p w14:paraId="04EF53F0" w14:textId="68768CF5" w:rsidR="006751CB" w:rsidRDefault="00B941CA" w:rsidP="006751CB">
      <w:pPr>
        <w:pStyle w:val="SAGEBodyText"/>
      </w:pPr>
      <w:r>
        <w:rPr>
          <w:noProof/>
        </w:rPr>
        <w:drawing>
          <wp:inline distT="0" distB="0" distL="0" distR="0" wp14:anchorId="561EB6CF" wp14:editId="51092FAB">
            <wp:extent cx="5848350" cy="3524250"/>
            <wp:effectExtent l="0" t="0" r="0" b="0"/>
            <wp:docPr id="17451884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848350" cy="3524250"/>
                    </a:xfrm>
                    <a:prstGeom prst="rect">
                      <a:avLst/>
                    </a:prstGeom>
                    <a:noFill/>
                    <a:ln>
                      <a:noFill/>
                    </a:ln>
                  </pic:spPr>
                </pic:pic>
              </a:graphicData>
            </a:graphic>
          </wp:inline>
        </w:drawing>
      </w:r>
    </w:p>
    <w:p w14:paraId="6C73E0B9" w14:textId="77777777" w:rsidR="006751CB" w:rsidRDefault="006751CB" w:rsidP="006751CB">
      <w:pPr>
        <w:pStyle w:val="SAGEBodyText"/>
      </w:pPr>
    </w:p>
    <w:p w14:paraId="3480FE70" w14:textId="69B367BA" w:rsidR="006751CB" w:rsidRDefault="00B941CA" w:rsidP="006751CB">
      <w:pPr>
        <w:pStyle w:val="SAGEBodyText"/>
      </w:pPr>
      <w:r>
        <w:t xml:space="preserve">Enter a </w:t>
      </w:r>
      <w:r w:rsidRPr="00B941CA">
        <w:rPr>
          <w:b/>
          <w:bCs/>
        </w:rPr>
        <w:t>Module Name</w:t>
      </w:r>
      <w:r>
        <w:t xml:space="preserve"> for your extended endpoint.</w:t>
      </w:r>
    </w:p>
    <w:p w14:paraId="234CCF6C" w14:textId="7314F94C" w:rsidR="00B941CA" w:rsidRDefault="00B941CA" w:rsidP="006751CB">
      <w:pPr>
        <w:pStyle w:val="SAGEBodyText"/>
      </w:pPr>
      <w:r>
        <w:t xml:space="preserve">Enter </w:t>
      </w:r>
      <w:r w:rsidRPr="00B941CA">
        <w:rPr>
          <w:b/>
          <w:bCs/>
        </w:rPr>
        <w:t>Company</w:t>
      </w:r>
      <w:r>
        <w:t xml:space="preserve"> Name for your extended endpoint.</w:t>
      </w:r>
    </w:p>
    <w:p w14:paraId="01F21792" w14:textId="707BA474" w:rsidR="00B941CA" w:rsidRDefault="00B941CA" w:rsidP="006751CB">
      <w:pPr>
        <w:pStyle w:val="SAGEBodyText"/>
      </w:pPr>
      <w:r>
        <w:t xml:space="preserve">Enter </w:t>
      </w:r>
      <w:r w:rsidRPr="00B941CA">
        <w:rPr>
          <w:b/>
          <w:bCs/>
        </w:rPr>
        <w:t>Controller Name</w:t>
      </w:r>
      <w:r>
        <w:t xml:space="preserve"> for your extended endpoint.</w:t>
      </w:r>
    </w:p>
    <w:p w14:paraId="7F717AF1" w14:textId="0711F2C8" w:rsidR="00B941CA" w:rsidRDefault="00B941CA" w:rsidP="006751CB">
      <w:pPr>
        <w:pStyle w:val="SAGEBodyText"/>
      </w:pPr>
      <w:r>
        <w:t xml:space="preserve">Enter </w:t>
      </w:r>
      <w:r w:rsidRPr="00B941CA">
        <w:rPr>
          <w:b/>
          <w:bCs/>
        </w:rPr>
        <w:t>Project Folder</w:t>
      </w:r>
      <w:r>
        <w:t xml:space="preserve"> to create a Visual Studio project.</w:t>
      </w:r>
    </w:p>
    <w:p w14:paraId="596B7F1A" w14:textId="0141A177" w:rsidR="00B941CA" w:rsidRDefault="00B941CA" w:rsidP="006751CB">
      <w:pPr>
        <w:pStyle w:val="SAGEBodyText"/>
      </w:pPr>
      <w:r>
        <w:t xml:space="preserve">When the information has been entered, select </w:t>
      </w:r>
      <w:r w:rsidRPr="00B941CA">
        <w:rPr>
          <w:b/>
          <w:bCs/>
        </w:rPr>
        <w:t>Create Project</w:t>
      </w:r>
      <w:r>
        <w:t xml:space="preserve"> to generate the Web API project.</w:t>
      </w:r>
    </w:p>
    <w:p w14:paraId="605D6415" w14:textId="15271D60" w:rsidR="00B941CA" w:rsidRDefault="00B941CA" w:rsidP="00B941CA">
      <w:pPr>
        <w:pStyle w:val="SAGEBodyText"/>
      </w:pPr>
      <w:r>
        <w:t xml:space="preserve">Select </w:t>
      </w:r>
      <w:r>
        <w:rPr>
          <w:b/>
          <w:bCs/>
        </w:rPr>
        <w:t>Exit</w:t>
      </w:r>
      <w:r>
        <w:t xml:space="preserve"> to </w:t>
      </w:r>
      <w:r>
        <w:t>exit the wizard</w:t>
      </w:r>
      <w:r>
        <w:t xml:space="preserve"> or </w:t>
      </w:r>
      <w:r w:rsidRPr="00E908EC">
        <w:rPr>
          <w:b/>
          <w:bCs/>
        </w:rPr>
        <w:t>Back</w:t>
      </w:r>
      <w:r>
        <w:t xml:space="preserve"> to the previous step.</w:t>
      </w:r>
    </w:p>
    <w:p w14:paraId="3678D319" w14:textId="68DC186E" w:rsidR="00B941CA" w:rsidRDefault="00B941CA" w:rsidP="00B941CA">
      <w:pPr>
        <w:pStyle w:val="SAGEHeading1"/>
        <w:framePr w:w="0" w:hRule="auto" w:wrap="auto" w:vAnchor="margin" w:hAnchor="text" w:yAlign="inline"/>
      </w:pPr>
      <w:bookmarkStart w:id="7" w:name="_Toc166599872"/>
      <w:r>
        <w:lastRenderedPageBreak/>
        <w:t xml:space="preserve">Using the </w:t>
      </w:r>
      <w:r>
        <w:t>Endpoint Project</w:t>
      </w:r>
      <w:bookmarkEnd w:id="7"/>
    </w:p>
    <w:p w14:paraId="544724CC" w14:textId="77777777" w:rsidR="00B941CA" w:rsidRDefault="00B941CA" w:rsidP="00B941CA">
      <w:pPr>
        <w:pStyle w:val="SAGEBodyText"/>
      </w:pPr>
    </w:p>
    <w:p w14:paraId="485B8139" w14:textId="70613E83" w:rsidR="00B941CA" w:rsidRDefault="00B941CA" w:rsidP="00B941CA">
      <w:pPr>
        <w:pStyle w:val="SAGEBodyText"/>
      </w:pPr>
      <w:r>
        <w:t>Navigate to the solution and project created in section 3.3 and load the solution in Visual Studio 2022</w:t>
      </w:r>
      <w:r w:rsidR="003B0710">
        <w:t>.</w:t>
      </w:r>
    </w:p>
    <w:p w14:paraId="4CF9E85D" w14:textId="5849FA99" w:rsidR="003B0710" w:rsidRDefault="003B0710" w:rsidP="00B941CA">
      <w:pPr>
        <w:pStyle w:val="SAGEBodyText"/>
      </w:pPr>
      <w:r>
        <w:t>This project is where the extended fields will be added to the new endpoint that INHERITS from the endpoint select in the Web API wizard.</w:t>
      </w:r>
    </w:p>
    <w:p w14:paraId="38E1D3B6" w14:textId="34112CAE" w:rsidR="003B0710" w:rsidRDefault="003B0710" w:rsidP="00B941CA">
      <w:pPr>
        <w:pStyle w:val="SAGEBodyText"/>
      </w:pPr>
      <w:r>
        <w:rPr>
          <w:noProof/>
        </w:rPr>
        <w:drawing>
          <wp:inline distT="0" distB="0" distL="0" distR="0" wp14:anchorId="5D0121B3" wp14:editId="038CDEE1">
            <wp:extent cx="5838825" cy="3381375"/>
            <wp:effectExtent l="0" t="0" r="9525" b="9525"/>
            <wp:docPr id="191234805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838825" cy="3381375"/>
                    </a:xfrm>
                    <a:prstGeom prst="rect">
                      <a:avLst/>
                    </a:prstGeom>
                    <a:noFill/>
                    <a:ln>
                      <a:noFill/>
                    </a:ln>
                  </pic:spPr>
                </pic:pic>
              </a:graphicData>
            </a:graphic>
          </wp:inline>
        </w:drawing>
      </w:r>
    </w:p>
    <w:p w14:paraId="02B88060" w14:textId="68992FCC" w:rsidR="003B0710" w:rsidRDefault="003B0710" w:rsidP="003B0710">
      <w:pPr>
        <w:pStyle w:val="SAGEHeading2"/>
      </w:pPr>
      <w:bookmarkStart w:id="8" w:name="_Toc166599873"/>
      <w:r>
        <w:t>Resolve Nuget Packages</w:t>
      </w:r>
      <w:bookmarkEnd w:id="8"/>
    </w:p>
    <w:p w14:paraId="65BA9C4A" w14:textId="0320D750" w:rsidR="003B0710" w:rsidRDefault="003B0710" w:rsidP="003B0710">
      <w:pPr>
        <w:pStyle w:val="SAGEBodyText"/>
        <w:rPr>
          <w:b/>
          <w:bCs/>
        </w:rPr>
      </w:pPr>
      <w:r>
        <w:t xml:space="preserve">Resolve the Nuget package references by selecting </w:t>
      </w:r>
      <w:r w:rsidRPr="003B0710">
        <w:rPr>
          <w:b/>
          <w:bCs/>
        </w:rPr>
        <w:t>Tools</w:t>
      </w:r>
      <w:r>
        <w:t xml:space="preserve"> </w:t>
      </w:r>
      <w:r>
        <w:sym w:font="Wingdings" w:char="F0E0"/>
      </w:r>
      <w:r>
        <w:t xml:space="preserve"> </w:t>
      </w:r>
      <w:r w:rsidRPr="003B0710">
        <w:rPr>
          <w:b/>
          <w:bCs/>
        </w:rPr>
        <w:t>Nuget Package Manager</w:t>
      </w:r>
      <w:r>
        <w:t xml:space="preserve"> </w:t>
      </w:r>
      <w:r>
        <w:sym w:font="Wingdings" w:char="F0E0"/>
      </w:r>
      <w:r>
        <w:t xml:space="preserve"> </w:t>
      </w:r>
      <w:r w:rsidRPr="003B0710">
        <w:rPr>
          <w:b/>
          <w:bCs/>
        </w:rPr>
        <w:t>Manage Nuget Packages for Solution</w:t>
      </w:r>
    </w:p>
    <w:p w14:paraId="235C6A32" w14:textId="18CA084C" w:rsidR="003B0710" w:rsidRDefault="003B0710" w:rsidP="003B0710">
      <w:pPr>
        <w:pStyle w:val="SAGEBodyText"/>
      </w:pPr>
      <w:r>
        <w:t xml:space="preserve">Click the </w:t>
      </w:r>
      <w:r w:rsidRPr="003B0710">
        <w:rPr>
          <w:b/>
          <w:bCs/>
        </w:rPr>
        <w:t>Restore</w:t>
      </w:r>
      <w:r>
        <w:t xml:space="preserve"> button.</w:t>
      </w:r>
    </w:p>
    <w:p w14:paraId="0DAABC14" w14:textId="17FD9972" w:rsidR="003B0710" w:rsidRDefault="003B0710">
      <w:pPr>
        <w:spacing w:after="200" w:line="0" w:lineRule="auto"/>
        <w:rPr>
          <w:lang w:val="en-US"/>
        </w:rPr>
      </w:pPr>
      <w:r>
        <w:br w:type="page"/>
      </w:r>
    </w:p>
    <w:p w14:paraId="3A9AC42F" w14:textId="38C71BE3" w:rsidR="003B0710" w:rsidRDefault="003B0710" w:rsidP="003B0710">
      <w:pPr>
        <w:pStyle w:val="SAGEHeading2"/>
      </w:pPr>
      <w:bookmarkStart w:id="9" w:name="_Toc166599874"/>
      <w:r>
        <w:lastRenderedPageBreak/>
        <w:t>Add Extended Fields</w:t>
      </w:r>
      <w:bookmarkEnd w:id="9"/>
    </w:p>
    <w:p w14:paraId="1632F23D" w14:textId="1E3EEB16" w:rsidR="003B0710" w:rsidRDefault="003B0710" w:rsidP="003B0710">
      <w:pPr>
        <w:pStyle w:val="SAGEBodyText"/>
      </w:pPr>
      <w:r>
        <w:t>Unlike the Web Subclassing Configurations Wizard for the Web Screens, there is not a WYSIWYG editor or wizard for adding the extended fields to the Web API endpoint. However, this may be created in a future release.</w:t>
      </w:r>
    </w:p>
    <w:p w14:paraId="5D898083" w14:textId="2199920C" w:rsidR="003B0710" w:rsidRDefault="003B0710" w:rsidP="003B0710">
      <w:pPr>
        <w:pStyle w:val="SAGEBodyText"/>
      </w:pPr>
      <w:r>
        <w:t>Open the Controllers folder and select the controller that was created in the Web API wizard.</w:t>
      </w:r>
    </w:p>
    <w:p w14:paraId="1788FEB6" w14:textId="29FEF1E9" w:rsidR="003B0710" w:rsidRDefault="003B0710" w:rsidP="003B0710">
      <w:pPr>
        <w:pStyle w:val="SAGEBodyText"/>
      </w:pPr>
      <w:r>
        <w:rPr>
          <w:noProof/>
        </w:rPr>
        <w:drawing>
          <wp:inline distT="0" distB="0" distL="0" distR="0" wp14:anchorId="4CBE85DD" wp14:editId="221E681D">
            <wp:extent cx="5838825" cy="3362325"/>
            <wp:effectExtent l="0" t="0" r="9525" b="9525"/>
            <wp:docPr id="113332549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838825" cy="3362325"/>
                    </a:xfrm>
                    <a:prstGeom prst="rect">
                      <a:avLst/>
                    </a:prstGeom>
                    <a:noFill/>
                    <a:ln>
                      <a:noFill/>
                    </a:ln>
                  </pic:spPr>
                </pic:pic>
              </a:graphicData>
            </a:graphic>
          </wp:inline>
        </w:drawing>
      </w:r>
    </w:p>
    <w:p w14:paraId="6F749347" w14:textId="303F1A4A" w:rsidR="003B0710" w:rsidRDefault="003B0710" w:rsidP="003B0710">
      <w:pPr>
        <w:pStyle w:val="SAGEBodyText"/>
      </w:pPr>
      <w:r>
        <w:t>The developer will now add the extended fields to the endpoint’s class (payload). In the screenshot above, an example property is commented for illustration.</w:t>
      </w:r>
    </w:p>
    <w:p w14:paraId="104D255D" w14:textId="77777777" w:rsidR="00AA4A62" w:rsidRDefault="00AA4A62" w:rsidP="003B0710">
      <w:pPr>
        <w:pStyle w:val="SAGEBodyText"/>
      </w:pPr>
    </w:p>
    <w:p w14:paraId="666135F6" w14:textId="08E45FD6" w:rsidR="00AA4A62" w:rsidRDefault="00AA4A62" w:rsidP="003B0710">
      <w:pPr>
        <w:pStyle w:val="SAGEBodyText"/>
      </w:pPr>
      <w:r>
        <w:t>After the properties have been added (same example fields from the Web Subclassing Configurations Wizard):</w:t>
      </w:r>
    </w:p>
    <w:p w14:paraId="596D8BCA" w14:textId="562FC888" w:rsidR="00AA4A62" w:rsidRDefault="00AA4A62" w:rsidP="003B0710">
      <w:pPr>
        <w:pStyle w:val="SAGEBodyText"/>
      </w:pPr>
      <w:r>
        <w:rPr>
          <w:noProof/>
        </w:rPr>
        <w:lastRenderedPageBreak/>
        <w:drawing>
          <wp:inline distT="0" distB="0" distL="0" distR="0" wp14:anchorId="6007846D" wp14:editId="67C3F631">
            <wp:extent cx="5848350" cy="3390900"/>
            <wp:effectExtent l="0" t="0" r="0" b="0"/>
            <wp:docPr id="155822622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848350" cy="3390900"/>
                    </a:xfrm>
                    <a:prstGeom prst="rect">
                      <a:avLst/>
                    </a:prstGeom>
                    <a:noFill/>
                    <a:ln>
                      <a:noFill/>
                    </a:ln>
                  </pic:spPr>
                </pic:pic>
              </a:graphicData>
            </a:graphic>
          </wp:inline>
        </w:drawing>
      </w:r>
    </w:p>
    <w:p w14:paraId="10AB6C51" w14:textId="77777777" w:rsidR="00AA4A62" w:rsidRDefault="00AA4A62" w:rsidP="003B0710">
      <w:pPr>
        <w:pStyle w:val="SAGEBodyText"/>
      </w:pPr>
    </w:p>
    <w:p w14:paraId="67F185CA" w14:textId="094CE0A9" w:rsidR="00AA4A62" w:rsidRDefault="00AA4A62" w:rsidP="003B0710">
      <w:pPr>
        <w:pStyle w:val="SAGEBodyText"/>
      </w:pPr>
      <w:r w:rsidRPr="00AA4A62">
        <w:rPr>
          <w:b/>
          <w:bCs/>
        </w:rPr>
        <w:t>Save</w:t>
      </w:r>
      <w:r>
        <w:t xml:space="preserve"> and </w:t>
      </w:r>
      <w:r w:rsidRPr="00AA4A62">
        <w:rPr>
          <w:b/>
          <w:bCs/>
        </w:rPr>
        <w:t>Build</w:t>
      </w:r>
      <w:r>
        <w:t xml:space="preserve"> the solution.</w:t>
      </w:r>
    </w:p>
    <w:p w14:paraId="40BBB3FB" w14:textId="1DA248D8" w:rsidR="00AA4A62" w:rsidRDefault="00AA4A62">
      <w:pPr>
        <w:spacing w:after="200" w:line="0" w:lineRule="auto"/>
        <w:rPr>
          <w:lang w:val="en-US"/>
        </w:rPr>
      </w:pPr>
      <w:r>
        <w:br w:type="page"/>
      </w:r>
    </w:p>
    <w:p w14:paraId="2A96C4A0" w14:textId="6B5056B7" w:rsidR="00AA4A62" w:rsidRDefault="004329EA" w:rsidP="00AA4A62">
      <w:pPr>
        <w:pStyle w:val="SAGEHeading2"/>
      </w:pPr>
      <w:bookmarkStart w:id="10" w:name="_Toc166599875"/>
      <w:r>
        <w:lastRenderedPageBreak/>
        <w:t xml:space="preserve">New </w:t>
      </w:r>
      <w:r w:rsidR="00AA4A62">
        <w:t>Assembly</w:t>
      </w:r>
      <w:bookmarkEnd w:id="10"/>
    </w:p>
    <w:p w14:paraId="064F6720" w14:textId="68E14BBC" w:rsidR="00AA4A62" w:rsidRDefault="00AA4A62" w:rsidP="00AA4A62">
      <w:pPr>
        <w:pStyle w:val="SAGEBodyText"/>
      </w:pPr>
      <w:r>
        <w:t>Once the project has been built, navigate to the project’s bin folder to locate the new Web API assembly:</w:t>
      </w:r>
    </w:p>
    <w:p w14:paraId="48A8EDF8" w14:textId="77777777" w:rsidR="00EE5321" w:rsidRDefault="00EE5321" w:rsidP="00AA4A62">
      <w:pPr>
        <w:pStyle w:val="SAGEBodyText"/>
      </w:pPr>
    </w:p>
    <w:p w14:paraId="5E35E956" w14:textId="3A7C7188" w:rsidR="00AA4A62" w:rsidRDefault="00AA4A62" w:rsidP="00AA4A62">
      <w:pPr>
        <w:pStyle w:val="SAGEBodyText"/>
      </w:pPr>
      <w:r>
        <w:rPr>
          <w:noProof/>
        </w:rPr>
        <w:drawing>
          <wp:inline distT="0" distB="0" distL="0" distR="0" wp14:anchorId="59910600" wp14:editId="433745C5">
            <wp:extent cx="5838825" cy="3524250"/>
            <wp:effectExtent l="0" t="0" r="9525" b="0"/>
            <wp:docPr id="164619169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838825" cy="3524250"/>
                    </a:xfrm>
                    <a:prstGeom prst="rect">
                      <a:avLst/>
                    </a:prstGeom>
                    <a:noFill/>
                    <a:ln>
                      <a:noFill/>
                    </a:ln>
                  </pic:spPr>
                </pic:pic>
              </a:graphicData>
            </a:graphic>
          </wp:inline>
        </w:drawing>
      </w:r>
    </w:p>
    <w:p w14:paraId="57343E0A" w14:textId="77777777" w:rsidR="00EE5321" w:rsidRDefault="00EE5321" w:rsidP="00EE5321">
      <w:pPr>
        <w:pStyle w:val="SAGEBodyText"/>
      </w:pPr>
    </w:p>
    <w:p w14:paraId="560D5369" w14:textId="77777777" w:rsidR="004329EA" w:rsidRDefault="00EE5321" w:rsidP="00EE5321">
      <w:pPr>
        <w:pStyle w:val="SAGEBodyText"/>
      </w:pPr>
      <w:r>
        <w:t>T</w:t>
      </w:r>
      <w:r>
        <w:t xml:space="preserve">his is where the partner will gather the </w:t>
      </w:r>
      <w:r>
        <w:t>new assembly</w:t>
      </w:r>
      <w:r>
        <w:t xml:space="preserve"> for deployment to their customer</w:t>
      </w:r>
      <w:r>
        <w:t>’</w:t>
      </w:r>
      <w:r>
        <w:t xml:space="preserve">s </w:t>
      </w:r>
      <w:r>
        <w:t xml:space="preserve">..\Online/WebApi/bin folder. </w:t>
      </w:r>
    </w:p>
    <w:p w14:paraId="4AFA9FAD" w14:textId="10DE0E66" w:rsidR="00EE5321" w:rsidRDefault="00EE5321" w:rsidP="00EE5321">
      <w:pPr>
        <w:pStyle w:val="SAGEBodyText"/>
      </w:pPr>
      <w:r>
        <w:t>When the Sage 300 Web API is accessed, it will discover this new endpoint and it is via this endpoint that the extended fields will now be available.</w:t>
      </w:r>
    </w:p>
    <w:p w14:paraId="0C4CF955" w14:textId="77777777" w:rsidR="00AA4A62" w:rsidRPr="003B0710" w:rsidRDefault="00AA4A62" w:rsidP="00EE5321">
      <w:pPr>
        <w:pStyle w:val="SAGEBodyText"/>
      </w:pPr>
    </w:p>
    <w:p w14:paraId="2DDBA7C7" w14:textId="3E10E10A" w:rsidR="006751CB" w:rsidRDefault="006751CB">
      <w:pPr>
        <w:spacing w:after="200" w:line="0" w:lineRule="auto"/>
        <w:rPr>
          <w:lang w:val="en-US"/>
        </w:rPr>
      </w:pPr>
    </w:p>
    <w:sectPr w:rsidR="006751CB" w:rsidSect="00125B72">
      <w:headerReference w:type="first" r:id="rId25"/>
      <w:pgSz w:w="12242" w:h="15842" w:code="1"/>
      <w:pgMar w:top="709" w:right="1440" w:bottom="1701" w:left="1584" w:header="624" w:footer="39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A9CBDA" w14:textId="77777777" w:rsidR="00125B72" w:rsidRDefault="00125B72" w:rsidP="00713520">
      <w:pPr>
        <w:spacing w:line="240" w:lineRule="auto"/>
      </w:pPr>
      <w:r>
        <w:separator/>
      </w:r>
    </w:p>
    <w:p w14:paraId="52FE6141" w14:textId="77777777" w:rsidR="00125B72" w:rsidRDefault="00125B72"/>
  </w:endnote>
  <w:endnote w:type="continuationSeparator" w:id="0">
    <w:p w14:paraId="26B1CE2C" w14:textId="77777777" w:rsidR="00125B72" w:rsidRDefault="00125B72" w:rsidP="00713520">
      <w:pPr>
        <w:spacing w:line="240" w:lineRule="auto"/>
      </w:pPr>
      <w:r>
        <w:continuationSeparator/>
      </w:r>
    </w:p>
    <w:p w14:paraId="0E3F30C0" w14:textId="77777777" w:rsidR="00125B72" w:rsidRDefault="00125B7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imHei">
    <w:altName w:val="黑体"/>
    <w:panose1 w:val="0201060003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Sage Text">
    <w:panose1 w:val="02010503040201060103"/>
    <w:charset w:val="00"/>
    <w:family w:val="auto"/>
    <w:pitch w:val="variable"/>
    <w:sig w:usb0="00000007" w:usb1="10000001"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86C8BA" w14:textId="77777777" w:rsidR="004C7BAD" w:rsidRDefault="004C7BAD" w:rsidP="009C742D">
    <w:pPr>
      <w:pStyle w:val="SAGEFooter"/>
    </w:pPr>
    <w:r>
      <w:t xml:space="preserve">Product manual ¦ </w:t>
    </w:r>
    <w:r>
      <w:fldChar w:fldCharType="begin"/>
    </w:r>
    <w:r>
      <w:instrText xml:space="preserve"> STYLEREF  "_Cover date" </w:instrText>
    </w:r>
    <w:r>
      <w:fldChar w:fldCharType="separate"/>
    </w:r>
    <w:r w:rsidR="003640A6">
      <w:rPr>
        <w:b/>
        <w:bCs/>
        <w:noProof/>
      </w:rPr>
      <w:t>Error! Use the Home tab to apply _Cover date to the text that you want to appear here.</w:t>
    </w:r>
    <w:r>
      <w:rPr>
        <w:noProof/>
      </w:rPr>
      <w:fldChar w:fldCharType="end"/>
    </w:r>
    <w:r>
      <w:tab/>
    </w:r>
    <w:r>
      <w:fldChar w:fldCharType="begin"/>
    </w:r>
    <w:r>
      <w:instrText xml:space="preserve"> PAGE   \* MERGEFORMAT </w:instrText>
    </w:r>
    <w:r>
      <w:fldChar w:fldCharType="separate"/>
    </w:r>
    <w:r>
      <w:rPr>
        <w:noProof/>
      </w:rPr>
      <w:t>3</w:t>
    </w:r>
    <w:r>
      <w:rPr>
        <w:noProof/>
      </w:rPr>
      <w:fldChar w:fldCharType="end"/>
    </w:r>
    <w:r>
      <w:rPr>
        <w:noProof/>
      </w:rPr>
      <w:drawing>
        <wp:anchor distT="0" distB="0" distL="114300" distR="114300" simplePos="0" relativeHeight="251653632" behindDoc="1" locked="1" layoutInCell="1" allowOverlap="1" wp14:anchorId="3FCB0532" wp14:editId="6A931E49">
          <wp:simplePos x="0" y="0"/>
          <wp:positionH relativeFrom="page">
            <wp:posOffset>6308725</wp:posOffset>
          </wp:positionH>
          <wp:positionV relativeFrom="page">
            <wp:posOffset>10267315</wp:posOffset>
          </wp:positionV>
          <wp:extent cx="696595" cy="313055"/>
          <wp:effectExtent l="0" t="0" r="8255" b="0"/>
          <wp:wrapNone/>
          <wp:docPr id="1" name="Image 1" descr="L_06SAGE_BL_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L_06SAGE_BL_W"/>
                  <pic:cNvPicPr>
                    <a:picLocks noChangeAspect="1" noChangeArrowheads="1"/>
                  </pic:cNvPicPr>
                </pic:nvPicPr>
                <pic:blipFill>
                  <a:blip r:embed="rId1"/>
                  <a:srcRect l="10872" t="22701" r="43488" b="40860"/>
                  <a:stretch>
                    <a:fillRect/>
                  </a:stretch>
                </pic:blipFill>
                <pic:spPr bwMode="auto">
                  <a:xfrm>
                    <a:off x="0" y="0"/>
                    <a:ext cx="696595" cy="313055"/>
                  </a:xfrm>
                  <a:prstGeom prst="rect">
                    <a:avLst/>
                  </a:prstGeom>
                  <a:noFill/>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B4C955" w14:textId="77777777" w:rsidR="004C7BAD" w:rsidRDefault="004C7BAD">
    <w:pPr>
      <w:pStyle w:val="Footer"/>
    </w:pPr>
  </w:p>
  <w:p w14:paraId="619CB917" w14:textId="77777777" w:rsidR="004C7BAD" w:rsidRDefault="004C7BAD"/>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4C7BAD" w14:paraId="106C90C5" w14:textId="77777777" w:rsidTr="0081634F">
      <w:tc>
        <w:tcPr>
          <w:tcW w:w="6804" w:type="dxa"/>
          <w:vAlign w:val="bottom"/>
        </w:tcPr>
        <w:p w14:paraId="3ADEAD5B" w14:textId="4A49E6EE" w:rsidR="004C7BAD" w:rsidRPr="001872FE" w:rsidRDefault="00D63445" w:rsidP="003F19C5">
          <w:pPr>
            <w:pStyle w:val="SAGEFooter"/>
          </w:pPr>
          <w:r>
            <w:rPr>
              <w:noProof/>
            </w:rPr>
            <w:fldChar w:fldCharType="begin"/>
          </w:r>
          <w:r>
            <w:rPr>
              <w:noProof/>
            </w:rPr>
            <w:instrText xml:space="preserve"> STYLEREF  SAGE_Title  \* MERGEFORMAT </w:instrText>
          </w:r>
          <w:r>
            <w:rPr>
              <w:noProof/>
            </w:rPr>
            <w:fldChar w:fldCharType="separate"/>
          </w:r>
          <w:r w:rsidR="00E603C4">
            <w:rPr>
              <w:noProof/>
            </w:rPr>
            <w:t>Sage 300 Web Screens SDK</w:t>
          </w:r>
          <w:r>
            <w:rPr>
              <w:noProof/>
            </w:rPr>
            <w:fldChar w:fldCharType="end"/>
          </w:r>
          <w:r w:rsidR="004C7BAD">
            <w:rPr>
              <w:noProof/>
            </w:rPr>
            <w:t xml:space="preserve"> </w:t>
          </w:r>
          <w:r w:rsidR="00066E48">
            <w:rPr>
              <w:noProof/>
            </w:rPr>
            <w:t xml:space="preserve">- </w:t>
          </w:r>
          <w:r w:rsidR="004C7BAD">
            <w:rPr>
              <w:noProof/>
            </w:rPr>
            <w:t xml:space="preserve">Web </w:t>
          </w:r>
          <w:r w:rsidR="00C17459">
            <w:rPr>
              <w:noProof/>
            </w:rPr>
            <w:t xml:space="preserve">API </w:t>
          </w:r>
          <w:r w:rsidR="00257C5B">
            <w:rPr>
              <w:noProof/>
            </w:rPr>
            <w:t>Subclassing Wizard</w:t>
          </w:r>
        </w:p>
      </w:tc>
      <w:tc>
        <w:tcPr>
          <w:tcW w:w="1983" w:type="dxa"/>
          <w:vAlign w:val="bottom"/>
        </w:tcPr>
        <w:sdt>
          <w:sdtPr>
            <w:id w:val="41648444"/>
            <w:docPartObj>
              <w:docPartGallery w:val="Page Numbers (Top of Page)"/>
              <w:docPartUnique/>
            </w:docPartObj>
          </w:sdtPr>
          <w:sdtContent>
            <w:p w14:paraId="0BAD3F93" w14:textId="77777777" w:rsidR="004C7BAD" w:rsidRDefault="004C7BAD" w:rsidP="003C15F8">
              <w:pPr>
                <w:pStyle w:val="SAGEPageNumber"/>
              </w:pPr>
              <w:r>
                <w:t xml:space="preserve">Page </w:t>
              </w:r>
              <w:r>
                <w:rPr>
                  <w:sz w:val="24"/>
                  <w:szCs w:val="24"/>
                </w:rPr>
                <w:fldChar w:fldCharType="begin"/>
              </w:r>
              <w:r>
                <w:instrText xml:space="preserve"> PAGE </w:instrText>
              </w:r>
              <w:r>
                <w:rPr>
                  <w:sz w:val="24"/>
                  <w:szCs w:val="24"/>
                </w:rPr>
                <w:fldChar w:fldCharType="separate"/>
              </w:r>
              <w:r w:rsidR="008E1CBB">
                <w:rPr>
                  <w:noProof/>
                </w:rPr>
                <w:t>15</w:t>
              </w:r>
              <w:r>
                <w:rPr>
                  <w:sz w:val="24"/>
                  <w:szCs w:val="24"/>
                </w:rPr>
                <w:fldChar w:fldCharType="end"/>
              </w:r>
              <w:r>
                <w:t xml:space="preserve"> of </w:t>
              </w:r>
              <w:r>
                <w:fldChar w:fldCharType="begin"/>
              </w:r>
              <w:r>
                <w:instrText xml:space="preserve"> NUMPAGES  </w:instrText>
              </w:r>
              <w:r>
                <w:fldChar w:fldCharType="separate"/>
              </w:r>
              <w:r w:rsidR="008E1CBB">
                <w:rPr>
                  <w:noProof/>
                </w:rPr>
                <w:t>15</w:t>
              </w:r>
              <w:r>
                <w:rPr>
                  <w:noProof/>
                </w:rPr>
                <w:fldChar w:fldCharType="end"/>
              </w:r>
            </w:p>
          </w:sdtContent>
        </w:sdt>
      </w:tc>
    </w:tr>
  </w:tbl>
  <w:p w14:paraId="2FFA890B" w14:textId="77777777" w:rsidR="004C7BAD" w:rsidRDefault="004C7BAD" w:rsidP="00A6168E">
    <w:pPr>
      <w:pStyle w:val="1pt"/>
      <w:tabs>
        <w:tab w:val="left" w:pos="1695"/>
      </w:tabs>
    </w:pPr>
    <w:r>
      <w:tab/>
    </w:r>
  </w:p>
  <w:p w14:paraId="39683CAB" w14:textId="77777777" w:rsidR="004C7BAD" w:rsidRDefault="004C7BAD"/>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4C7BAD" w14:paraId="508E3A33" w14:textId="77777777" w:rsidTr="001D202A">
      <w:tc>
        <w:tcPr>
          <w:tcW w:w="6804" w:type="dxa"/>
          <w:vAlign w:val="bottom"/>
        </w:tcPr>
        <w:p w14:paraId="356AE844" w14:textId="4C4009B8" w:rsidR="004C7BAD" w:rsidRPr="001872FE" w:rsidRDefault="00D63445" w:rsidP="00A6168E">
          <w:pPr>
            <w:pStyle w:val="SAGEFooter"/>
          </w:pPr>
          <w:r>
            <w:rPr>
              <w:noProof/>
            </w:rPr>
            <w:fldChar w:fldCharType="begin"/>
          </w:r>
          <w:r>
            <w:rPr>
              <w:noProof/>
            </w:rPr>
            <w:instrText xml:space="preserve"> STYLEREF  SAGE_Title  \* MERGEFORMAT </w:instrText>
          </w:r>
          <w:r>
            <w:rPr>
              <w:noProof/>
            </w:rPr>
            <w:fldChar w:fldCharType="separate"/>
          </w:r>
          <w:r w:rsidR="00E603C4">
            <w:rPr>
              <w:noProof/>
            </w:rPr>
            <w:t>Sage 300 Web Screens SDK</w:t>
          </w:r>
          <w:r>
            <w:rPr>
              <w:noProof/>
            </w:rPr>
            <w:fldChar w:fldCharType="end"/>
          </w:r>
          <w:r w:rsidR="004C7BAD">
            <w:rPr>
              <w:noProof/>
            </w:rPr>
            <w:t xml:space="preserve"> </w:t>
          </w:r>
          <w:r w:rsidR="00C17459">
            <w:rPr>
              <w:noProof/>
            </w:rPr>
            <w:t>–</w:t>
          </w:r>
          <w:r w:rsidR="00066E48">
            <w:rPr>
              <w:noProof/>
            </w:rPr>
            <w:t xml:space="preserve"> </w:t>
          </w:r>
          <w:r w:rsidR="004C7BAD">
            <w:rPr>
              <w:noProof/>
            </w:rPr>
            <w:t>Web</w:t>
          </w:r>
          <w:r w:rsidR="00C17459">
            <w:rPr>
              <w:noProof/>
            </w:rPr>
            <w:t xml:space="preserve"> API </w:t>
          </w:r>
          <w:r w:rsidR="006926A8">
            <w:rPr>
              <w:noProof/>
            </w:rPr>
            <w:t xml:space="preserve">Subclassing </w:t>
          </w:r>
          <w:r w:rsidR="004C3CD6">
            <w:rPr>
              <w:noProof/>
            </w:rPr>
            <w:t>Wizard</w:t>
          </w:r>
        </w:p>
      </w:tc>
      <w:tc>
        <w:tcPr>
          <w:tcW w:w="1983" w:type="dxa"/>
          <w:vAlign w:val="bottom"/>
        </w:tcPr>
        <w:sdt>
          <w:sdtPr>
            <w:id w:val="-791217541"/>
            <w:docPartObj>
              <w:docPartGallery w:val="Page Numbers (Top of Page)"/>
              <w:docPartUnique/>
            </w:docPartObj>
          </w:sdtPr>
          <w:sdtContent>
            <w:p w14:paraId="615D3A30" w14:textId="77777777" w:rsidR="004C7BAD" w:rsidRDefault="004C7BAD" w:rsidP="00A6168E">
              <w:pPr>
                <w:pStyle w:val="SAGEPageNumber"/>
              </w:pPr>
              <w:r>
                <w:t xml:space="preserve">Page </w:t>
              </w:r>
              <w:r>
                <w:rPr>
                  <w:sz w:val="24"/>
                  <w:szCs w:val="24"/>
                </w:rPr>
                <w:fldChar w:fldCharType="begin"/>
              </w:r>
              <w:r>
                <w:instrText xml:space="preserve"> PAGE </w:instrText>
              </w:r>
              <w:r>
                <w:rPr>
                  <w:sz w:val="24"/>
                  <w:szCs w:val="24"/>
                </w:rPr>
                <w:fldChar w:fldCharType="separate"/>
              </w:r>
              <w:r w:rsidR="008E1CBB">
                <w:rPr>
                  <w:noProof/>
                </w:rPr>
                <w:t>4</w:t>
              </w:r>
              <w:r>
                <w:rPr>
                  <w:sz w:val="24"/>
                  <w:szCs w:val="24"/>
                </w:rPr>
                <w:fldChar w:fldCharType="end"/>
              </w:r>
              <w:r>
                <w:t xml:space="preserve"> of </w:t>
              </w:r>
              <w:r>
                <w:fldChar w:fldCharType="begin"/>
              </w:r>
              <w:r>
                <w:instrText xml:space="preserve"> NUMPAGES  </w:instrText>
              </w:r>
              <w:r>
                <w:fldChar w:fldCharType="separate"/>
              </w:r>
              <w:r w:rsidR="008E1CBB">
                <w:rPr>
                  <w:noProof/>
                </w:rPr>
                <w:t>15</w:t>
              </w:r>
              <w:r>
                <w:rPr>
                  <w:noProof/>
                </w:rPr>
                <w:fldChar w:fldCharType="end"/>
              </w:r>
            </w:p>
          </w:sdtContent>
        </w:sdt>
      </w:tc>
    </w:tr>
  </w:tbl>
  <w:p w14:paraId="7B5B8C8B" w14:textId="77777777" w:rsidR="004C7BAD" w:rsidRDefault="004C7B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4EF7C9" w14:textId="77777777" w:rsidR="00125B72" w:rsidRDefault="00125B72" w:rsidP="00713520">
      <w:pPr>
        <w:spacing w:line="240" w:lineRule="auto"/>
      </w:pPr>
    </w:p>
    <w:p w14:paraId="4F84D8CC" w14:textId="77777777" w:rsidR="00125B72" w:rsidRDefault="00125B72"/>
  </w:footnote>
  <w:footnote w:type="continuationSeparator" w:id="0">
    <w:p w14:paraId="188D1CB5" w14:textId="77777777" w:rsidR="00125B72" w:rsidRDefault="00125B72" w:rsidP="00713520">
      <w:pPr>
        <w:spacing w:line="240" w:lineRule="auto"/>
      </w:pPr>
    </w:p>
    <w:p w14:paraId="789312DC" w14:textId="77777777" w:rsidR="00125B72" w:rsidRDefault="00125B72"/>
  </w:footnote>
  <w:footnote w:type="continuationNotice" w:id="1">
    <w:p w14:paraId="77C2E08C" w14:textId="77777777" w:rsidR="00125B72" w:rsidRDefault="00125B72">
      <w:pPr>
        <w:spacing w:line="240" w:lineRule="auto"/>
      </w:pPr>
    </w:p>
    <w:p w14:paraId="0A2D64E2" w14:textId="77777777" w:rsidR="00125B72" w:rsidRDefault="00125B7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4B9A22" w14:textId="77777777" w:rsidR="004C7BAD" w:rsidRDefault="004C7BAD" w:rsidP="0015531F">
    <w:pPr>
      <w:pStyle w:val="Header"/>
    </w:pPr>
    <w:r w:rsidRPr="00D302D1">
      <w:rPr>
        <w:noProof/>
        <w:lang w:val="en-US"/>
      </w:rPr>
      <w:drawing>
        <wp:anchor distT="0" distB="0" distL="114300" distR="114300" simplePos="0" relativeHeight="251659264" behindDoc="1" locked="1" layoutInCell="1" allowOverlap="1" wp14:anchorId="28FDCF88" wp14:editId="7FE7341E">
          <wp:simplePos x="0" y="0"/>
          <wp:positionH relativeFrom="page">
            <wp:posOffset>5713095</wp:posOffset>
          </wp:positionH>
          <wp:positionV relativeFrom="page">
            <wp:posOffset>477520</wp:posOffset>
          </wp:positionV>
          <wp:extent cx="1120140" cy="629920"/>
          <wp:effectExtent l="0" t="0" r="3810" b="0"/>
          <wp:wrapNone/>
          <wp:docPr id="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9"/>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120140" cy="629920"/>
                  </a:xfrm>
                  <a:prstGeom prst="rect">
                    <a:avLst/>
                  </a:prstGeom>
                  <a:noFill/>
                </pic:spPr>
              </pic:pic>
            </a:graphicData>
          </a:graphic>
          <wp14:sizeRelH relativeFrom="margin">
            <wp14:pctWidth>0</wp14:pctWidth>
          </wp14:sizeRelH>
          <wp14:sizeRelV relativeFrom="margin">
            <wp14:pctHeight>0</wp14:pctHeight>
          </wp14:sizeRelV>
        </wp:anchor>
      </w:drawing>
    </w:r>
  </w:p>
  <w:p w14:paraId="3C64E949" w14:textId="77777777" w:rsidR="004C7BAD" w:rsidRDefault="004C7BA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C704E9" w14:textId="77777777" w:rsidR="004C7BAD" w:rsidRDefault="004C7BA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DB86CA" w14:textId="77777777" w:rsidR="004C7BAD" w:rsidRDefault="004C7BAD">
    <w:pPr>
      <w:pStyle w:val="Header"/>
    </w:pPr>
  </w:p>
  <w:p w14:paraId="23CEF802" w14:textId="77777777" w:rsidR="004C7BAD" w:rsidRDefault="004C7BA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51B2F0" w14:textId="11A12DCB" w:rsidR="004C7BAD" w:rsidRPr="003125A0" w:rsidRDefault="00D63445" w:rsidP="0079162B">
    <w:pPr>
      <w:pStyle w:val="SAGEHeader"/>
    </w:pPr>
    <w:r>
      <w:rPr>
        <w:noProof/>
      </w:rPr>
      <w:fldChar w:fldCharType="begin"/>
    </w:r>
    <w:r>
      <w:rPr>
        <w:noProof/>
      </w:rPr>
      <w:instrText xml:space="preserve"> STYLEREF  "SAGE_Heading 1 (no TOC)" \l  \* MERGEFORMAT </w:instrText>
    </w:r>
    <w:r>
      <w:rPr>
        <w:noProof/>
      </w:rPr>
      <w:fldChar w:fldCharType="separate"/>
    </w:r>
    <w:r w:rsidR="00E603C4">
      <w:rPr>
        <w:noProof/>
      </w:rPr>
      <w:t>Contents</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380D0" w14:textId="77777777" w:rsidR="004C7BAD" w:rsidRDefault="004C7BAD">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269684" w14:textId="77777777" w:rsidR="004C7BAD" w:rsidRDefault="004C7BA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0" type="#_x0000_t75" style="width:20.25pt;height:20.25pt" o:bullet="t">
        <v:imagedata r:id="rId1" o:title="clip_image001"/>
      </v:shape>
    </w:pict>
  </w:numPicBullet>
  <w:numPicBullet w:numPicBulletId="1">
    <w:pict>
      <v:shape id="_x0000_i1081" type="#_x0000_t75" style="width:118.5pt;height:118.5pt" o:bullet="t">
        <v:imagedata r:id="rId2" o:title="clip_image002"/>
      </v:shape>
    </w:pict>
  </w:numPicBullet>
  <w:abstractNum w:abstractNumId="0" w15:restartNumberingAfterBreak="0">
    <w:nsid w:val="FFFFFF7C"/>
    <w:multiLevelType w:val="singleLevel"/>
    <w:tmpl w:val="A59A9F3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7CD2260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D382E2B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85FC873C"/>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C442A66E"/>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CBA1C22"/>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CD05D28"/>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C1AF552"/>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6C8C3C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D2956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40B58F3"/>
    <w:multiLevelType w:val="multilevel"/>
    <w:tmpl w:val="B69E69B4"/>
    <w:lvl w:ilvl="0">
      <w:start w:val="1"/>
      <w:numFmt w:val="bullet"/>
      <w:pStyle w:val="SAGEBullet1"/>
      <w:lvlText w:val=""/>
      <w:lvlJc w:val="left"/>
      <w:pPr>
        <w:tabs>
          <w:tab w:val="num" w:pos="340"/>
        </w:tabs>
        <w:ind w:left="340" w:hanging="340"/>
      </w:pPr>
      <w:rPr>
        <w:rFonts w:ascii="Symbol" w:hAnsi="Symbol" w:hint="default"/>
        <w:color w:val="auto"/>
        <w:sz w:val="21"/>
      </w:rPr>
    </w:lvl>
    <w:lvl w:ilvl="1">
      <w:start w:val="1"/>
      <w:numFmt w:val="bullet"/>
      <w:lvlText w:val=""/>
      <w:lvlJc w:val="left"/>
      <w:pPr>
        <w:tabs>
          <w:tab w:val="num" w:pos="680"/>
        </w:tabs>
        <w:ind w:left="680" w:hanging="340"/>
      </w:pPr>
      <w:rPr>
        <w:rFonts w:ascii="Symbol" w:hAnsi="Symbol" w:hint="default"/>
        <w:color w:val="2B2421" w:themeColor="text1"/>
      </w:rPr>
    </w:lvl>
    <w:lvl w:ilvl="2">
      <w:start w:val="1"/>
      <w:numFmt w:val="bullet"/>
      <w:lvlText w:val=""/>
      <w:lvlJc w:val="left"/>
      <w:pPr>
        <w:tabs>
          <w:tab w:val="num" w:pos="1020"/>
        </w:tabs>
        <w:ind w:left="1020" w:hanging="340"/>
      </w:pPr>
      <w:rPr>
        <w:rFonts w:ascii="Symbol" w:hAnsi="Symbol" w:hint="default"/>
        <w:color w:val="2B2421" w:themeColor="text1"/>
      </w:rPr>
    </w:lvl>
    <w:lvl w:ilvl="3">
      <w:start w:val="1"/>
      <w:numFmt w:val="bullet"/>
      <w:lvlText w:val=""/>
      <w:lvlJc w:val="left"/>
      <w:pPr>
        <w:tabs>
          <w:tab w:val="num" w:pos="1360"/>
        </w:tabs>
        <w:ind w:left="1360" w:hanging="340"/>
      </w:pPr>
      <w:rPr>
        <w:rFonts w:ascii="Symbol" w:hAnsi="Symbol" w:hint="default"/>
        <w:color w:val="2B2421" w:themeColor="text1"/>
      </w:rPr>
    </w:lvl>
    <w:lvl w:ilvl="4">
      <w:start w:val="1"/>
      <w:numFmt w:val="bullet"/>
      <w:lvlText w:val=""/>
      <w:lvlJc w:val="left"/>
      <w:pPr>
        <w:tabs>
          <w:tab w:val="num" w:pos="1700"/>
        </w:tabs>
        <w:ind w:left="1700" w:hanging="340"/>
      </w:pPr>
      <w:rPr>
        <w:rFonts w:ascii="Symbol" w:hAnsi="Symbol" w:hint="default"/>
        <w:color w:val="2B2421" w:themeColor="text1"/>
      </w:rPr>
    </w:lvl>
    <w:lvl w:ilvl="5">
      <w:start w:val="1"/>
      <w:numFmt w:val="bullet"/>
      <w:lvlText w:val=""/>
      <w:lvlJc w:val="left"/>
      <w:pPr>
        <w:tabs>
          <w:tab w:val="num" w:pos="2040"/>
        </w:tabs>
        <w:ind w:left="2040" w:hanging="340"/>
      </w:pPr>
      <w:rPr>
        <w:rFonts w:ascii="Symbol" w:hAnsi="Symbol" w:hint="default"/>
        <w:color w:val="2B2421" w:themeColor="text1"/>
      </w:rPr>
    </w:lvl>
    <w:lvl w:ilvl="6">
      <w:start w:val="1"/>
      <w:numFmt w:val="bullet"/>
      <w:lvlText w:val=""/>
      <w:lvlJc w:val="left"/>
      <w:pPr>
        <w:tabs>
          <w:tab w:val="num" w:pos="2380"/>
        </w:tabs>
        <w:ind w:left="2380" w:hanging="340"/>
      </w:pPr>
      <w:rPr>
        <w:rFonts w:ascii="Symbol" w:hAnsi="Symbol" w:hint="default"/>
        <w:color w:val="2B2421" w:themeColor="text1"/>
      </w:rPr>
    </w:lvl>
    <w:lvl w:ilvl="7">
      <w:start w:val="1"/>
      <w:numFmt w:val="bullet"/>
      <w:lvlText w:val=""/>
      <w:lvlJc w:val="left"/>
      <w:pPr>
        <w:tabs>
          <w:tab w:val="num" w:pos="2720"/>
        </w:tabs>
        <w:ind w:left="2720" w:hanging="340"/>
      </w:pPr>
      <w:rPr>
        <w:rFonts w:ascii="Symbol" w:hAnsi="Symbol" w:hint="default"/>
        <w:color w:val="2B2421" w:themeColor="text1"/>
      </w:rPr>
    </w:lvl>
    <w:lvl w:ilvl="8">
      <w:start w:val="1"/>
      <w:numFmt w:val="bullet"/>
      <w:lvlText w:val=""/>
      <w:lvlJc w:val="left"/>
      <w:pPr>
        <w:tabs>
          <w:tab w:val="num" w:pos="3060"/>
        </w:tabs>
        <w:ind w:left="3060" w:hanging="340"/>
      </w:pPr>
      <w:rPr>
        <w:rFonts w:ascii="Symbol" w:hAnsi="Symbol" w:hint="default"/>
        <w:color w:val="2B2421" w:themeColor="text1"/>
      </w:rPr>
    </w:lvl>
  </w:abstractNum>
  <w:abstractNum w:abstractNumId="11" w15:restartNumberingAfterBreak="0">
    <w:nsid w:val="08D32774"/>
    <w:multiLevelType w:val="multilevel"/>
    <w:tmpl w:val="97B689E8"/>
    <w:styleLink w:val="ListTableBullets"/>
    <w:lvl w:ilvl="0">
      <w:start w:val="1"/>
      <w:numFmt w:val="bullet"/>
      <w:lvlText w:val=""/>
      <w:lvlJc w:val="left"/>
      <w:pPr>
        <w:tabs>
          <w:tab w:val="num" w:pos="397"/>
        </w:tabs>
        <w:ind w:left="397" w:hanging="397"/>
      </w:pPr>
      <w:rPr>
        <w:rFonts w:ascii="Symbol" w:hAnsi="Symbol" w:hint="default"/>
        <w:color w:val="auto"/>
        <w:sz w:val="21"/>
      </w:rPr>
    </w:lvl>
    <w:lvl w:ilvl="1">
      <w:start w:val="1"/>
      <w:numFmt w:val="bullet"/>
      <w:lvlText w:val=""/>
      <w:lvlJc w:val="left"/>
      <w:pPr>
        <w:tabs>
          <w:tab w:val="num" w:pos="680"/>
        </w:tabs>
        <w:ind w:left="680" w:hanging="283"/>
      </w:pPr>
      <w:rPr>
        <w:rFonts w:ascii="Symbol" w:hAnsi="Symbol" w:hint="default"/>
        <w:color w:val="auto"/>
      </w:rPr>
    </w:lvl>
    <w:lvl w:ilvl="2">
      <w:start w:val="1"/>
      <w:numFmt w:val="bullet"/>
      <w:lvlText w:val=""/>
      <w:lvlJc w:val="left"/>
      <w:pPr>
        <w:tabs>
          <w:tab w:val="num" w:pos="964"/>
        </w:tabs>
        <w:ind w:left="964" w:hanging="284"/>
      </w:pPr>
      <w:rPr>
        <w:rFonts w:ascii="Symbol" w:hAnsi="Symbol" w:hint="default"/>
        <w:color w:val="auto"/>
      </w:rPr>
    </w:lvl>
    <w:lvl w:ilvl="3">
      <w:start w:val="1"/>
      <w:numFmt w:val="bullet"/>
      <w:lvlText w:val=""/>
      <w:lvlJc w:val="left"/>
      <w:pPr>
        <w:tabs>
          <w:tab w:val="num" w:pos="1247"/>
        </w:tabs>
        <w:ind w:left="1247" w:hanging="283"/>
      </w:pPr>
      <w:rPr>
        <w:rFonts w:ascii="Symbol" w:hAnsi="Symbol" w:hint="default"/>
        <w:color w:val="auto"/>
      </w:rPr>
    </w:lvl>
    <w:lvl w:ilvl="4">
      <w:start w:val="1"/>
      <w:numFmt w:val="bullet"/>
      <w:lvlText w:val=""/>
      <w:lvlJc w:val="left"/>
      <w:pPr>
        <w:tabs>
          <w:tab w:val="num" w:pos="1531"/>
        </w:tabs>
        <w:ind w:left="1531" w:hanging="284"/>
      </w:pPr>
      <w:rPr>
        <w:rFonts w:ascii="Symbol" w:hAnsi="Symbol" w:hint="default"/>
        <w:color w:val="auto"/>
      </w:rPr>
    </w:lvl>
    <w:lvl w:ilvl="5">
      <w:start w:val="1"/>
      <w:numFmt w:val="bullet"/>
      <w:lvlText w:val=""/>
      <w:lvlJc w:val="left"/>
      <w:pPr>
        <w:tabs>
          <w:tab w:val="num" w:pos="1814"/>
        </w:tabs>
        <w:ind w:left="1814" w:hanging="283"/>
      </w:pPr>
      <w:rPr>
        <w:rFonts w:ascii="Symbol" w:hAnsi="Symbol" w:hint="default"/>
        <w:color w:val="auto"/>
      </w:rPr>
    </w:lvl>
    <w:lvl w:ilvl="6">
      <w:start w:val="1"/>
      <w:numFmt w:val="bullet"/>
      <w:lvlText w:val=""/>
      <w:lvlJc w:val="left"/>
      <w:pPr>
        <w:tabs>
          <w:tab w:val="num" w:pos="2098"/>
        </w:tabs>
        <w:ind w:left="2098" w:hanging="284"/>
      </w:pPr>
      <w:rPr>
        <w:rFonts w:ascii="Symbol" w:hAnsi="Symbol" w:hint="default"/>
        <w:color w:val="auto"/>
      </w:rPr>
    </w:lvl>
    <w:lvl w:ilvl="7">
      <w:start w:val="1"/>
      <w:numFmt w:val="bullet"/>
      <w:lvlText w:val=""/>
      <w:lvlJc w:val="left"/>
      <w:pPr>
        <w:tabs>
          <w:tab w:val="num" w:pos="2381"/>
        </w:tabs>
        <w:ind w:left="2381" w:hanging="283"/>
      </w:pPr>
      <w:rPr>
        <w:rFonts w:ascii="Symbol" w:hAnsi="Symbol" w:hint="default"/>
        <w:color w:val="auto"/>
      </w:rPr>
    </w:lvl>
    <w:lvl w:ilvl="8">
      <w:start w:val="1"/>
      <w:numFmt w:val="bullet"/>
      <w:lvlText w:val=""/>
      <w:lvlJc w:val="left"/>
      <w:pPr>
        <w:tabs>
          <w:tab w:val="num" w:pos="2665"/>
        </w:tabs>
        <w:ind w:left="2665" w:hanging="284"/>
      </w:pPr>
      <w:rPr>
        <w:rFonts w:ascii="Symbol" w:hAnsi="Symbol" w:hint="default"/>
        <w:color w:val="auto"/>
      </w:rPr>
    </w:lvl>
  </w:abstractNum>
  <w:abstractNum w:abstractNumId="12" w15:restartNumberingAfterBreak="0">
    <w:nsid w:val="0CCD4BE8"/>
    <w:multiLevelType w:val="hybridMultilevel"/>
    <w:tmpl w:val="027CBDE2"/>
    <w:lvl w:ilvl="0" w:tplc="FC90D3CC">
      <w:start w:val="1"/>
      <w:numFmt w:val="bullet"/>
      <w:pStyle w:val="SAGEBullet3"/>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0D604EED"/>
    <w:multiLevelType w:val="hybridMultilevel"/>
    <w:tmpl w:val="511AC4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2C4254C"/>
    <w:multiLevelType w:val="hybridMultilevel"/>
    <w:tmpl w:val="1DE4FDF0"/>
    <w:lvl w:ilvl="0" w:tplc="B32C4792">
      <w:start w:val="1"/>
      <w:numFmt w:val="bullet"/>
      <w:pStyle w:val="SAGECheck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1685289"/>
    <w:multiLevelType w:val="hybridMultilevel"/>
    <w:tmpl w:val="91C4AF44"/>
    <w:lvl w:ilvl="0" w:tplc="B594996A">
      <w:start w:val="1"/>
      <w:numFmt w:val="bullet"/>
      <w:lvlText w:val=""/>
      <w:lvlPicBulletId w:val="1"/>
      <w:lvlJc w:val="left"/>
      <w:pPr>
        <w:ind w:left="360" w:hanging="360"/>
      </w:pPr>
      <w:rPr>
        <w:rFonts w:ascii="Symbol" w:hAnsi="Symbol" w:hint="default"/>
        <w:color w:val="auto"/>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abstractNum w:abstractNumId="16" w15:restartNumberingAfterBreak="0">
    <w:nsid w:val="23B8722D"/>
    <w:multiLevelType w:val="hybridMultilevel"/>
    <w:tmpl w:val="E29AC6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5904387"/>
    <w:multiLevelType w:val="hybridMultilevel"/>
    <w:tmpl w:val="9B7EB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7F10BDD"/>
    <w:multiLevelType w:val="hybridMultilevel"/>
    <w:tmpl w:val="36E0AD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DBC305F"/>
    <w:multiLevelType w:val="hybridMultilevel"/>
    <w:tmpl w:val="D1AE896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32034EC3"/>
    <w:multiLevelType w:val="hybridMultilevel"/>
    <w:tmpl w:val="BF801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5FD6700"/>
    <w:multiLevelType w:val="multilevel"/>
    <w:tmpl w:val="F34A106A"/>
    <w:styleLink w:val="ListHeadings"/>
    <w:lvl w:ilvl="0">
      <w:start w:val="1"/>
      <w:numFmt w:val="decimal"/>
      <w:lvlText w:val="%1.0"/>
      <w:lvlJc w:val="left"/>
      <w:pPr>
        <w:ind w:left="360" w:hanging="360"/>
      </w:pPr>
      <w:rPr>
        <w:rFonts w:ascii="Arial" w:hAnsi="Arial" w:hint="default"/>
        <w:b w:val="0"/>
        <w:i w:val="0"/>
        <w:caps w:val="0"/>
        <w:strike w:val="0"/>
        <w:dstrike w:val="0"/>
        <w:vanish w:val="0"/>
        <w:color w:val="2E3456" w:themeColor="text2"/>
        <w:sz w:val="38"/>
        <w:u w:val="none" w:color="2E3456" w:themeColor="text2"/>
        <w:vertAlign w:val="baseline"/>
      </w:rPr>
    </w:lvl>
    <w:lvl w:ilvl="1">
      <w:start w:val="1"/>
      <w:numFmt w:val="decimal"/>
      <w:lvlText w:val="%1.%2"/>
      <w:lvlJc w:val="left"/>
      <w:pPr>
        <w:tabs>
          <w:tab w:val="num" w:pos="567"/>
        </w:tabs>
        <w:ind w:left="567" w:hanging="567"/>
      </w:pPr>
      <w:rPr>
        <w:rFonts w:ascii="Arial" w:hAnsi="Arial" w:hint="default"/>
        <w:b/>
        <w:i w:val="0"/>
        <w:color w:val="34B233"/>
        <w:sz w:val="21"/>
      </w:rPr>
    </w:lvl>
    <w:lvl w:ilvl="2">
      <w:start w:val="1"/>
      <w:numFmt w:val="decimal"/>
      <w:lvlText w:val="%1.%2.%3"/>
      <w:lvlJc w:val="left"/>
      <w:pPr>
        <w:tabs>
          <w:tab w:val="num" w:pos="567"/>
        </w:tabs>
        <w:ind w:left="567" w:hanging="567"/>
      </w:pPr>
      <w:rPr>
        <w:rFonts w:ascii="Arial" w:hAnsi="Arial" w:hint="default"/>
        <w:b/>
        <w:i w:val="0"/>
        <w:color w:val="34B233"/>
        <w:sz w:val="21"/>
      </w:rPr>
    </w:lvl>
    <w:lvl w:ilvl="3">
      <w:start w:val="1"/>
      <w:numFmt w:val="lowerLetter"/>
      <w:lvlText w:val="%1.%2.%3(%4)"/>
      <w:lvlJc w:val="left"/>
      <w:pPr>
        <w:tabs>
          <w:tab w:val="num" w:pos="851"/>
        </w:tabs>
        <w:ind w:left="851" w:hanging="851"/>
      </w:pPr>
      <w:rPr>
        <w:rFonts w:ascii="Arial" w:hAnsi="Arial" w:hint="default"/>
        <w:b/>
        <w:i w:val="0"/>
        <w:color w:val="2B2421" w:themeColor="text1"/>
        <w:sz w:val="21"/>
      </w:rPr>
    </w:lvl>
    <w:lvl w:ilvl="4">
      <w:start w:val="1"/>
      <w:numFmt w:val="lowerLetter"/>
      <w:lvlText w:val="(%5)"/>
      <w:lvlJc w:val="left"/>
      <w:pPr>
        <w:tabs>
          <w:tab w:val="num" w:pos="851"/>
        </w:tabs>
        <w:ind w:left="851" w:hanging="851"/>
      </w:pPr>
      <w:rPr>
        <w:rFonts w:hint="default"/>
      </w:rPr>
    </w:lvl>
    <w:lvl w:ilvl="5">
      <w:start w:val="1"/>
      <w:numFmt w:val="lowerRoman"/>
      <w:lvlText w:val="(%6)"/>
      <w:lvlJc w:val="left"/>
      <w:pPr>
        <w:tabs>
          <w:tab w:val="num" w:pos="851"/>
        </w:tabs>
        <w:ind w:left="851" w:hanging="851"/>
      </w:pPr>
      <w:rPr>
        <w:rFonts w:hint="default"/>
      </w:rPr>
    </w:lvl>
    <w:lvl w:ilvl="6">
      <w:start w:val="1"/>
      <w:numFmt w:val="decimal"/>
      <w:lvlText w:val="%7."/>
      <w:lvlJc w:val="left"/>
      <w:pPr>
        <w:tabs>
          <w:tab w:val="num" w:pos="851"/>
        </w:tabs>
        <w:ind w:left="851" w:hanging="851"/>
      </w:pPr>
      <w:rPr>
        <w:rFonts w:hint="default"/>
      </w:rPr>
    </w:lvl>
    <w:lvl w:ilvl="7">
      <w:start w:val="1"/>
      <w:numFmt w:val="lowerLetter"/>
      <w:lvlText w:val="%8."/>
      <w:lvlJc w:val="left"/>
      <w:pPr>
        <w:tabs>
          <w:tab w:val="num" w:pos="851"/>
        </w:tabs>
        <w:ind w:left="851" w:hanging="851"/>
      </w:pPr>
      <w:rPr>
        <w:rFonts w:hint="default"/>
      </w:rPr>
    </w:lvl>
    <w:lvl w:ilvl="8">
      <w:start w:val="1"/>
      <w:numFmt w:val="lowerRoman"/>
      <w:lvlText w:val="%9."/>
      <w:lvlJc w:val="left"/>
      <w:pPr>
        <w:tabs>
          <w:tab w:val="num" w:pos="851"/>
        </w:tabs>
        <w:ind w:left="851" w:hanging="851"/>
      </w:pPr>
      <w:rPr>
        <w:rFonts w:hint="default"/>
      </w:rPr>
    </w:lvl>
  </w:abstractNum>
  <w:abstractNum w:abstractNumId="22" w15:restartNumberingAfterBreak="0">
    <w:nsid w:val="3BCF329B"/>
    <w:multiLevelType w:val="hybridMultilevel"/>
    <w:tmpl w:val="2F7029D4"/>
    <w:lvl w:ilvl="0" w:tplc="38825E9E">
      <w:start w:val="1"/>
      <w:numFmt w:val="bullet"/>
      <w:lvlText w:val=""/>
      <w:lvlPicBulletId w:val="0"/>
      <w:lvlJc w:val="left"/>
      <w:pPr>
        <w:tabs>
          <w:tab w:val="num" w:pos="710"/>
        </w:tabs>
        <w:ind w:left="0" w:firstLine="0"/>
      </w:pPr>
      <w:rPr>
        <w:rFonts w:ascii="Symbol" w:hAnsi="Symbol" w:hint="default"/>
        <w:color w:val="auto"/>
      </w:rPr>
    </w:lvl>
    <w:lvl w:ilvl="1" w:tplc="55F05008">
      <w:start w:val="1"/>
      <w:numFmt w:val="bullet"/>
      <w:pStyle w:val="QuestionNiv2"/>
      <w:lvlText w:val="o"/>
      <w:lvlJc w:val="left"/>
      <w:pPr>
        <w:tabs>
          <w:tab w:val="num" w:pos="1440"/>
        </w:tabs>
        <w:ind w:left="1440" w:hanging="360"/>
      </w:pPr>
      <w:rPr>
        <w:rFonts w:ascii="Courier New" w:hAnsi="Courier New" w:cs="Times New Roman" w:hint="default"/>
      </w:rPr>
    </w:lvl>
    <w:lvl w:ilvl="2" w:tplc="915CFE2C">
      <w:start w:val="1"/>
      <w:numFmt w:val="bullet"/>
      <w:pStyle w:val="QuestionNiv3"/>
      <w:lvlText w:val=""/>
      <w:lvlJc w:val="left"/>
      <w:pPr>
        <w:tabs>
          <w:tab w:val="num" w:pos="2160"/>
        </w:tabs>
        <w:ind w:left="2160" w:hanging="360"/>
      </w:pPr>
      <w:rPr>
        <w:rFonts w:ascii="Wingdings" w:hAnsi="Wingdings" w:hint="default"/>
      </w:rPr>
    </w:lvl>
    <w:lvl w:ilvl="3" w:tplc="9850CBEA">
      <w:start w:val="1"/>
      <w:numFmt w:val="bullet"/>
      <w:lvlText w:val=""/>
      <w:lvlJc w:val="left"/>
      <w:pPr>
        <w:tabs>
          <w:tab w:val="num" w:pos="2880"/>
        </w:tabs>
        <w:ind w:left="2880" w:hanging="360"/>
      </w:pPr>
      <w:rPr>
        <w:rFonts w:ascii="Symbol" w:hAnsi="Symbol" w:hint="default"/>
      </w:rPr>
    </w:lvl>
    <w:lvl w:ilvl="4" w:tplc="802ECBF8">
      <w:start w:val="1"/>
      <w:numFmt w:val="bullet"/>
      <w:lvlText w:val="o"/>
      <w:lvlJc w:val="left"/>
      <w:pPr>
        <w:tabs>
          <w:tab w:val="num" w:pos="3600"/>
        </w:tabs>
        <w:ind w:left="3600" w:hanging="360"/>
      </w:pPr>
      <w:rPr>
        <w:rFonts w:ascii="Courier New" w:hAnsi="Courier New" w:cs="Times New Roman" w:hint="default"/>
      </w:rPr>
    </w:lvl>
    <w:lvl w:ilvl="5" w:tplc="687859BC">
      <w:start w:val="1"/>
      <w:numFmt w:val="bullet"/>
      <w:lvlText w:val=""/>
      <w:lvlJc w:val="left"/>
      <w:pPr>
        <w:tabs>
          <w:tab w:val="num" w:pos="4320"/>
        </w:tabs>
        <w:ind w:left="4320" w:hanging="360"/>
      </w:pPr>
      <w:rPr>
        <w:rFonts w:ascii="Wingdings" w:hAnsi="Wingdings" w:hint="default"/>
      </w:rPr>
    </w:lvl>
    <w:lvl w:ilvl="6" w:tplc="14C8B418">
      <w:start w:val="1"/>
      <w:numFmt w:val="bullet"/>
      <w:lvlText w:val=""/>
      <w:lvlJc w:val="left"/>
      <w:pPr>
        <w:tabs>
          <w:tab w:val="num" w:pos="5040"/>
        </w:tabs>
        <w:ind w:left="5040" w:hanging="360"/>
      </w:pPr>
      <w:rPr>
        <w:rFonts w:ascii="Symbol" w:hAnsi="Symbol" w:hint="default"/>
      </w:rPr>
    </w:lvl>
    <w:lvl w:ilvl="7" w:tplc="7B643FE6">
      <w:start w:val="1"/>
      <w:numFmt w:val="bullet"/>
      <w:lvlText w:val="o"/>
      <w:lvlJc w:val="left"/>
      <w:pPr>
        <w:tabs>
          <w:tab w:val="num" w:pos="5760"/>
        </w:tabs>
        <w:ind w:left="5760" w:hanging="360"/>
      </w:pPr>
      <w:rPr>
        <w:rFonts w:ascii="Courier New" w:hAnsi="Courier New" w:cs="Times New Roman" w:hint="default"/>
      </w:rPr>
    </w:lvl>
    <w:lvl w:ilvl="8" w:tplc="E470454E">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F06129D"/>
    <w:multiLevelType w:val="hybridMultilevel"/>
    <w:tmpl w:val="688AF1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F8F0DC5"/>
    <w:multiLevelType w:val="multilevel"/>
    <w:tmpl w:val="DF5C4BBA"/>
    <w:styleLink w:val="SAGEListStyle"/>
    <w:lvl w:ilvl="0">
      <w:start w:val="1"/>
      <w:numFmt w:val="decimal"/>
      <w:pStyle w:val="SAGEHeading1"/>
      <w:lvlText w:val="%1."/>
      <w:lvlJc w:val="left"/>
      <w:pPr>
        <w:ind w:left="360" w:hanging="360"/>
      </w:pPr>
      <w:rPr>
        <w:rFonts w:hint="default"/>
      </w:rPr>
    </w:lvl>
    <w:lvl w:ilvl="1">
      <w:start w:val="1"/>
      <w:numFmt w:val="decimal"/>
      <w:pStyle w:val="SAGEHeading2"/>
      <w:lvlText w:val="%1.%2"/>
      <w:lvlJc w:val="left"/>
      <w:pPr>
        <w:tabs>
          <w:tab w:val="num" w:pos="737"/>
        </w:tabs>
        <w:ind w:left="737" w:hanging="737"/>
      </w:pPr>
      <w:rPr>
        <w:rFonts w:hint="default"/>
      </w:rPr>
    </w:lvl>
    <w:lvl w:ilvl="2">
      <w:start w:val="1"/>
      <w:numFmt w:val="decimal"/>
      <w:pStyle w:val="SAGEHeading3"/>
      <w:lvlText w:val="%1.%2.%3"/>
      <w:lvlJc w:val="left"/>
      <w:pPr>
        <w:tabs>
          <w:tab w:val="num" w:pos="737"/>
        </w:tabs>
        <w:ind w:left="737" w:hanging="737"/>
      </w:pPr>
      <w:rPr>
        <w:rFonts w:hint="default"/>
      </w:rPr>
    </w:lvl>
    <w:lvl w:ilvl="3">
      <w:start w:val="1"/>
      <w:numFmt w:val="decimal"/>
      <w:lvlText w:val="%4"/>
      <w:lvlJc w:val="left"/>
      <w:pPr>
        <w:tabs>
          <w:tab w:val="num" w:pos="737"/>
        </w:tabs>
        <w:ind w:left="737" w:hanging="737"/>
      </w:pPr>
      <w:rPr>
        <w:rFonts w:hint="default"/>
      </w:rPr>
    </w:lvl>
    <w:lvl w:ilvl="4">
      <w:start w:val="1"/>
      <w:numFmt w:val="decimal"/>
      <w:lvlText w:val="%5"/>
      <w:lvlJc w:val="left"/>
      <w:pPr>
        <w:tabs>
          <w:tab w:val="num" w:pos="737"/>
        </w:tabs>
        <w:ind w:left="737" w:hanging="737"/>
      </w:pPr>
      <w:rPr>
        <w:rFonts w:hint="default"/>
      </w:rPr>
    </w:lvl>
    <w:lvl w:ilvl="5">
      <w:start w:val="1"/>
      <w:numFmt w:val="decimal"/>
      <w:lvlText w:val="%6"/>
      <w:lvlJc w:val="left"/>
      <w:pPr>
        <w:tabs>
          <w:tab w:val="num" w:pos="737"/>
        </w:tabs>
        <w:ind w:left="737" w:hanging="737"/>
      </w:pPr>
      <w:rPr>
        <w:rFonts w:hint="default"/>
      </w:rPr>
    </w:lvl>
    <w:lvl w:ilvl="6">
      <w:start w:val="1"/>
      <w:numFmt w:val="decimal"/>
      <w:lvlText w:val="%7"/>
      <w:lvlJc w:val="left"/>
      <w:pPr>
        <w:tabs>
          <w:tab w:val="num" w:pos="737"/>
        </w:tabs>
        <w:ind w:left="737" w:hanging="737"/>
      </w:pPr>
      <w:rPr>
        <w:rFonts w:hint="default"/>
      </w:rPr>
    </w:lvl>
    <w:lvl w:ilvl="7">
      <w:start w:val="1"/>
      <w:numFmt w:val="decimal"/>
      <w:lvlText w:val="%8"/>
      <w:lvlJc w:val="left"/>
      <w:pPr>
        <w:tabs>
          <w:tab w:val="num" w:pos="737"/>
        </w:tabs>
        <w:ind w:left="737" w:hanging="737"/>
      </w:pPr>
      <w:rPr>
        <w:rFonts w:hint="default"/>
      </w:rPr>
    </w:lvl>
    <w:lvl w:ilvl="8">
      <w:start w:val="1"/>
      <w:numFmt w:val="decimal"/>
      <w:lvlText w:val="%9"/>
      <w:lvlJc w:val="left"/>
      <w:pPr>
        <w:tabs>
          <w:tab w:val="num" w:pos="737"/>
        </w:tabs>
        <w:ind w:left="737" w:hanging="737"/>
      </w:pPr>
      <w:rPr>
        <w:rFonts w:hint="default"/>
      </w:rPr>
    </w:lvl>
  </w:abstractNum>
  <w:abstractNum w:abstractNumId="25" w15:restartNumberingAfterBreak="0">
    <w:nsid w:val="417C6B6C"/>
    <w:multiLevelType w:val="hybridMultilevel"/>
    <w:tmpl w:val="CCC6580E"/>
    <w:lvl w:ilvl="0" w:tplc="1E947F76">
      <w:start w:val="1"/>
      <w:numFmt w:val="decimal"/>
      <w:pStyle w:val="SAGENumberedList"/>
      <w:lvlText w:val="%1."/>
      <w:lvlJc w:val="left"/>
      <w:pPr>
        <w:ind w:left="340" w:hanging="340"/>
      </w:pPr>
      <w:rPr>
        <w:rFonts w:hint="default"/>
      </w:rPr>
    </w:lvl>
    <w:lvl w:ilvl="1" w:tplc="CA0CB690">
      <w:start w:val="1"/>
      <w:numFmt w:val="lowerLetter"/>
      <w:pStyle w:val="SageNumberedList2"/>
      <w:lvlText w:val="%2."/>
      <w:lvlJc w:val="left"/>
      <w:pPr>
        <w:ind w:left="1440" w:hanging="360"/>
      </w:pPr>
    </w:lvl>
    <w:lvl w:ilvl="2" w:tplc="732013F0">
      <w:start w:val="1"/>
      <w:numFmt w:val="lowerRoman"/>
      <w:pStyle w:val="SAGENumberedList3"/>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452141E2"/>
    <w:multiLevelType w:val="hybridMultilevel"/>
    <w:tmpl w:val="72E41D80"/>
    <w:lvl w:ilvl="0" w:tplc="A8B81184">
      <w:start w:val="1"/>
      <w:numFmt w:val="bullet"/>
      <w:pStyle w:val="SAGEBullet2"/>
      <w:lvlText w:val="o"/>
      <w:lvlJc w:val="left"/>
      <w:pPr>
        <w:ind w:left="700" w:hanging="360"/>
      </w:pPr>
      <w:rPr>
        <w:rFonts w:ascii="Courier New" w:hAnsi="Courier New" w:cs="Courier New" w:hint="default"/>
      </w:rPr>
    </w:lvl>
    <w:lvl w:ilvl="1" w:tplc="F2B239B0">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9F91626"/>
    <w:multiLevelType w:val="hybridMultilevel"/>
    <w:tmpl w:val="ACFCC428"/>
    <w:lvl w:ilvl="0" w:tplc="08090001">
      <w:start w:val="1"/>
      <w:numFmt w:val="bullet"/>
      <w:lvlText w:val=""/>
      <w:lvlJc w:val="left"/>
      <w:pPr>
        <w:ind w:left="1060" w:hanging="360"/>
      </w:pPr>
      <w:rPr>
        <w:rFonts w:ascii="Symbol" w:hAnsi="Symbol" w:hint="default"/>
      </w:rPr>
    </w:lvl>
    <w:lvl w:ilvl="1" w:tplc="08090003" w:tentative="1">
      <w:start w:val="1"/>
      <w:numFmt w:val="bullet"/>
      <w:lvlText w:val="o"/>
      <w:lvlJc w:val="left"/>
      <w:pPr>
        <w:ind w:left="1780" w:hanging="360"/>
      </w:pPr>
      <w:rPr>
        <w:rFonts w:ascii="Courier New" w:hAnsi="Courier New" w:cs="Courier New" w:hint="default"/>
      </w:rPr>
    </w:lvl>
    <w:lvl w:ilvl="2" w:tplc="08090005" w:tentative="1">
      <w:start w:val="1"/>
      <w:numFmt w:val="bullet"/>
      <w:lvlText w:val=""/>
      <w:lvlJc w:val="left"/>
      <w:pPr>
        <w:ind w:left="2500" w:hanging="360"/>
      </w:pPr>
      <w:rPr>
        <w:rFonts w:ascii="Wingdings" w:hAnsi="Wingdings" w:hint="default"/>
      </w:rPr>
    </w:lvl>
    <w:lvl w:ilvl="3" w:tplc="08090001" w:tentative="1">
      <w:start w:val="1"/>
      <w:numFmt w:val="bullet"/>
      <w:lvlText w:val=""/>
      <w:lvlJc w:val="left"/>
      <w:pPr>
        <w:ind w:left="3220" w:hanging="360"/>
      </w:pPr>
      <w:rPr>
        <w:rFonts w:ascii="Symbol" w:hAnsi="Symbol" w:hint="default"/>
      </w:rPr>
    </w:lvl>
    <w:lvl w:ilvl="4" w:tplc="08090003" w:tentative="1">
      <w:start w:val="1"/>
      <w:numFmt w:val="bullet"/>
      <w:lvlText w:val="o"/>
      <w:lvlJc w:val="left"/>
      <w:pPr>
        <w:ind w:left="3940" w:hanging="360"/>
      </w:pPr>
      <w:rPr>
        <w:rFonts w:ascii="Courier New" w:hAnsi="Courier New" w:cs="Courier New" w:hint="default"/>
      </w:rPr>
    </w:lvl>
    <w:lvl w:ilvl="5" w:tplc="08090005" w:tentative="1">
      <w:start w:val="1"/>
      <w:numFmt w:val="bullet"/>
      <w:lvlText w:val=""/>
      <w:lvlJc w:val="left"/>
      <w:pPr>
        <w:ind w:left="4660" w:hanging="360"/>
      </w:pPr>
      <w:rPr>
        <w:rFonts w:ascii="Wingdings" w:hAnsi="Wingdings" w:hint="default"/>
      </w:rPr>
    </w:lvl>
    <w:lvl w:ilvl="6" w:tplc="08090001" w:tentative="1">
      <w:start w:val="1"/>
      <w:numFmt w:val="bullet"/>
      <w:lvlText w:val=""/>
      <w:lvlJc w:val="left"/>
      <w:pPr>
        <w:ind w:left="5380" w:hanging="360"/>
      </w:pPr>
      <w:rPr>
        <w:rFonts w:ascii="Symbol" w:hAnsi="Symbol" w:hint="default"/>
      </w:rPr>
    </w:lvl>
    <w:lvl w:ilvl="7" w:tplc="08090003" w:tentative="1">
      <w:start w:val="1"/>
      <w:numFmt w:val="bullet"/>
      <w:lvlText w:val="o"/>
      <w:lvlJc w:val="left"/>
      <w:pPr>
        <w:ind w:left="6100" w:hanging="360"/>
      </w:pPr>
      <w:rPr>
        <w:rFonts w:ascii="Courier New" w:hAnsi="Courier New" w:cs="Courier New" w:hint="default"/>
      </w:rPr>
    </w:lvl>
    <w:lvl w:ilvl="8" w:tplc="08090005" w:tentative="1">
      <w:start w:val="1"/>
      <w:numFmt w:val="bullet"/>
      <w:lvlText w:val=""/>
      <w:lvlJc w:val="left"/>
      <w:pPr>
        <w:ind w:left="6820" w:hanging="360"/>
      </w:pPr>
      <w:rPr>
        <w:rFonts w:ascii="Wingdings" w:hAnsi="Wingdings" w:hint="default"/>
      </w:rPr>
    </w:lvl>
  </w:abstractNum>
  <w:abstractNum w:abstractNumId="28" w15:restartNumberingAfterBreak="0">
    <w:nsid w:val="5D4B6192"/>
    <w:multiLevelType w:val="hybridMultilevel"/>
    <w:tmpl w:val="C5D62B9E"/>
    <w:lvl w:ilvl="0" w:tplc="1E947F76">
      <w:start w:val="1"/>
      <w:numFmt w:val="decimal"/>
      <w:lvlText w:val="%1."/>
      <w:lvlJc w:val="left"/>
      <w:pPr>
        <w:ind w:left="340" w:hanging="340"/>
      </w:pPr>
      <w:rPr>
        <w:rFonts w:hint="default"/>
      </w:rPr>
    </w:lvl>
    <w:lvl w:ilvl="1" w:tplc="04090001">
      <w:start w:val="1"/>
      <w:numFmt w:val="bullet"/>
      <w:lvlText w:val=""/>
      <w:lvlJc w:val="left"/>
      <w:pPr>
        <w:ind w:left="1440" w:hanging="360"/>
      </w:pPr>
      <w:rPr>
        <w:rFonts w:ascii="Symbol" w:hAnsi="Symbol" w:hint="default"/>
      </w:r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5FAA3C36"/>
    <w:multiLevelType w:val="hybridMultilevel"/>
    <w:tmpl w:val="42869062"/>
    <w:lvl w:ilvl="0" w:tplc="1E947F76">
      <w:start w:val="1"/>
      <w:numFmt w:val="decimal"/>
      <w:lvlText w:val="%1."/>
      <w:lvlJc w:val="left"/>
      <w:pPr>
        <w:ind w:left="340" w:hanging="340"/>
      </w:pPr>
      <w:rPr>
        <w:rFonts w:hint="default"/>
      </w:rPr>
    </w:lvl>
    <w:lvl w:ilvl="1" w:tplc="0409000F">
      <w:start w:val="1"/>
      <w:numFmt w:val="decimal"/>
      <w:lvlText w:val="%2."/>
      <w:lvlJc w:val="left"/>
      <w:pPr>
        <w:ind w:left="1440" w:hanging="360"/>
      </w:pPr>
      <w:rPr>
        <w:rFonts w:hint="default"/>
      </w:rPr>
    </w:lvl>
    <w:lvl w:ilvl="2" w:tplc="04090001">
      <w:start w:val="1"/>
      <w:numFmt w:val="bullet"/>
      <w:lvlText w:val=""/>
      <w:lvlJc w:val="left"/>
      <w:pPr>
        <w:ind w:left="2160" w:hanging="180"/>
      </w:pPr>
      <w:rPr>
        <w:rFonts w:ascii="Symbol" w:hAnsi="Symbol"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60033049"/>
    <w:multiLevelType w:val="multilevel"/>
    <w:tmpl w:val="18EA11FE"/>
    <w:lvl w:ilvl="0">
      <w:start w:val="1"/>
      <w:numFmt w:val="bullet"/>
      <w:lvlText w:val=""/>
      <w:lvlJc w:val="left"/>
      <w:pPr>
        <w:tabs>
          <w:tab w:val="num" w:pos="340"/>
        </w:tabs>
        <w:ind w:left="340" w:hanging="340"/>
      </w:pPr>
      <w:rPr>
        <w:rFonts w:ascii="Wingdings 2" w:hAnsi="Wingdings 2" w:hint="default"/>
        <w:color w:val="auto"/>
        <w:sz w:val="24"/>
      </w:rPr>
    </w:lvl>
    <w:lvl w:ilvl="1">
      <w:start w:val="1"/>
      <w:numFmt w:val="bullet"/>
      <w:lvlText w:val=""/>
      <w:lvlJc w:val="left"/>
      <w:pPr>
        <w:tabs>
          <w:tab w:val="num" w:pos="340"/>
        </w:tabs>
        <w:ind w:left="340" w:hanging="340"/>
      </w:pPr>
      <w:rPr>
        <w:rFonts w:ascii="Symbol" w:hAnsi="Symbol" w:hint="default"/>
        <w:color w:val="auto"/>
      </w:rPr>
    </w:lvl>
    <w:lvl w:ilvl="2">
      <w:start w:val="1"/>
      <w:numFmt w:val="bullet"/>
      <w:lvlText w:val=""/>
      <w:lvlJc w:val="left"/>
      <w:pPr>
        <w:tabs>
          <w:tab w:val="num" w:pos="680"/>
        </w:tabs>
        <w:ind w:left="680" w:hanging="340"/>
      </w:pPr>
      <w:rPr>
        <w:rFonts w:ascii="Symbol" w:hAnsi="Symbol" w:hint="default"/>
        <w:color w:val="auto"/>
      </w:rPr>
    </w:lvl>
    <w:lvl w:ilvl="3">
      <w:start w:val="1"/>
      <w:numFmt w:val="bullet"/>
      <w:lvlText w:val=""/>
      <w:lvlJc w:val="left"/>
      <w:pPr>
        <w:tabs>
          <w:tab w:val="num" w:pos="1021"/>
        </w:tabs>
        <w:ind w:left="1021" w:hanging="341"/>
      </w:pPr>
      <w:rPr>
        <w:rFonts w:ascii="Symbol" w:hAnsi="Symbol" w:hint="default"/>
        <w:color w:val="auto"/>
      </w:rPr>
    </w:lvl>
    <w:lvl w:ilvl="4">
      <w:start w:val="1"/>
      <w:numFmt w:val="bullet"/>
      <w:lvlText w:val=""/>
      <w:lvlJc w:val="left"/>
      <w:pPr>
        <w:tabs>
          <w:tab w:val="num" w:pos="1361"/>
        </w:tabs>
        <w:ind w:left="1361" w:hanging="340"/>
      </w:pPr>
      <w:rPr>
        <w:rFonts w:ascii="Symbol" w:hAnsi="Symbol" w:hint="default"/>
        <w:color w:val="auto"/>
      </w:rPr>
    </w:lvl>
    <w:lvl w:ilvl="5">
      <w:start w:val="1"/>
      <w:numFmt w:val="bullet"/>
      <w:lvlText w:val=""/>
      <w:lvlJc w:val="left"/>
      <w:pPr>
        <w:tabs>
          <w:tab w:val="num" w:pos="1701"/>
        </w:tabs>
        <w:ind w:left="1701" w:hanging="340"/>
      </w:pPr>
      <w:rPr>
        <w:rFonts w:ascii="Symbol" w:hAnsi="Symbol" w:hint="default"/>
        <w:color w:val="auto"/>
      </w:rPr>
    </w:lvl>
    <w:lvl w:ilvl="6">
      <w:start w:val="1"/>
      <w:numFmt w:val="bullet"/>
      <w:lvlText w:val=""/>
      <w:lvlJc w:val="left"/>
      <w:pPr>
        <w:tabs>
          <w:tab w:val="num" w:pos="2041"/>
        </w:tabs>
        <w:ind w:left="2041" w:hanging="340"/>
      </w:pPr>
      <w:rPr>
        <w:rFonts w:ascii="Symbol" w:hAnsi="Symbol" w:hint="default"/>
        <w:color w:val="auto"/>
      </w:rPr>
    </w:lvl>
    <w:lvl w:ilvl="7">
      <w:start w:val="1"/>
      <w:numFmt w:val="bullet"/>
      <w:lvlText w:val=""/>
      <w:lvlJc w:val="left"/>
      <w:pPr>
        <w:tabs>
          <w:tab w:val="num" w:pos="2381"/>
        </w:tabs>
        <w:ind w:left="2381" w:hanging="340"/>
      </w:pPr>
      <w:rPr>
        <w:rFonts w:ascii="Symbol" w:hAnsi="Symbol" w:hint="default"/>
        <w:color w:val="auto"/>
      </w:rPr>
    </w:lvl>
    <w:lvl w:ilvl="8">
      <w:start w:val="1"/>
      <w:numFmt w:val="bullet"/>
      <w:lvlText w:val=""/>
      <w:lvlJc w:val="left"/>
      <w:pPr>
        <w:tabs>
          <w:tab w:val="num" w:pos="2722"/>
        </w:tabs>
        <w:ind w:left="2722" w:hanging="341"/>
      </w:pPr>
      <w:rPr>
        <w:rFonts w:ascii="Symbol" w:hAnsi="Symbol" w:hint="default"/>
        <w:color w:val="auto"/>
      </w:rPr>
    </w:lvl>
  </w:abstractNum>
  <w:abstractNum w:abstractNumId="31" w15:restartNumberingAfterBreak="0">
    <w:nsid w:val="63840C7E"/>
    <w:multiLevelType w:val="hybridMultilevel"/>
    <w:tmpl w:val="BA84D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9DB46B7"/>
    <w:multiLevelType w:val="multilevel"/>
    <w:tmpl w:val="08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3" w15:restartNumberingAfterBreak="0">
    <w:nsid w:val="6FBF328F"/>
    <w:multiLevelType w:val="hybridMultilevel"/>
    <w:tmpl w:val="49965760"/>
    <w:lvl w:ilvl="0" w:tplc="E944627A">
      <w:start w:val="1"/>
      <w:numFmt w:val="bullet"/>
      <w:lvlText w:val=""/>
      <w:lvlJc w:val="left"/>
      <w:pPr>
        <w:tabs>
          <w:tab w:val="num" w:pos="0"/>
        </w:tabs>
        <w:ind w:left="0" w:hanging="170"/>
      </w:pPr>
      <w:rPr>
        <w:rFonts w:ascii="Wingdings" w:hAnsi="Wingdings" w:hint="default"/>
        <w:color w:val="003481"/>
        <w:position w:val="0"/>
        <w:sz w:val="17"/>
      </w:rPr>
    </w:lvl>
    <w:lvl w:ilvl="1" w:tplc="08090003" w:tentative="1">
      <w:start w:val="1"/>
      <w:numFmt w:val="bullet"/>
      <w:lvlText w:val="o"/>
      <w:lvlJc w:val="left"/>
      <w:pPr>
        <w:tabs>
          <w:tab w:val="num" w:pos="1553"/>
        </w:tabs>
        <w:ind w:left="1553" w:hanging="360"/>
      </w:pPr>
      <w:rPr>
        <w:rFonts w:ascii="Courier New" w:hAnsi="Courier New" w:cs="Courier New" w:hint="default"/>
      </w:rPr>
    </w:lvl>
    <w:lvl w:ilvl="2" w:tplc="08090005" w:tentative="1">
      <w:start w:val="1"/>
      <w:numFmt w:val="bullet"/>
      <w:lvlText w:val=""/>
      <w:lvlJc w:val="left"/>
      <w:pPr>
        <w:tabs>
          <w:tab w:val="num" w:pos="2273"/>
        </w:tabs>
        <w:ind w:left="2273" w:hanging="360"/>
      </w:pPr>
      <w:rPr>
        <w:rFonts w:ascii="Wingdings" w:hAnsi="Wingdings" w:hint="default"/>
      </w:rPr>
    </w:lvl>
    <w:lvl w:ilvl="3" w:tplc="08090001" w:tentative="1">
      <w:start w:val="1"/>
      <w:numFmt w:val="bullet"/>
      <w:lvlText w:val=""/>
      <w:lvlJc w:val="left"/>
      <w:pPr>
        <w:tabs>
          <w:tab w:val="num" w:pos="2993"/>
        </w:tabs>
        <w:ind w:left="2993" w:hanging="360"/>
      </w:pPr>
      <w:rPr>
        <w:rFonts w:ascii="Symbol" w:hAnsi="Symbol" w:hint="default"/>
      </w:rPr>
    </w:lvl>
    <w:lvl w:ilvl="4" w:tplc="08090003" w:tentative="1">
      <w:start w:val="1"/>
      <w:numFmt w:val="bullet"/>
      <w:lvlText w:val="o"/>
      <w:lvlJc w:val="left"/>
      <w:pPr>
        <w:tabs>
          <w:tab w:val="num" w:pos="3713"/>
        </w:tabs>
        <w:ind w:left="3713" w:hanging="360"/>
      </w:pPr>
      <w:rPr>
        <w:rFonts w:ascii="Courier New" w:hAnsi="Courier New" w:cs="Courier New" w:hint="default"/>
      </w:rPr>
    </w:lvl>
    <w:lvl w:ilvl="5" w:tplc="08090005" w:tentative="1">
      <w:start w:val="1"/>
      <w:numFmt w:val="bullet"/>
      <w:lvlText w:val=""/>
      <w:lvlJc w:val="left"/>
      <w:pPr>
        <w:tabs>
          <w:tab w:val="num" w:pos="4433"/>
        </w:tabs>
        <w:ind w:left="4433" w:hanging="360"/>
      </w:pPr>
      <w:rPr>
        <w:rFonts w:ascii="Wingdings" w:hAnsi="Wingdings" w:hint="default"/>
      </w:rPr>
    </w:lvl>
    <w:lvl w:ilvl="6" w:tplc="08090001" w:tentative="1">
      <w:start w:val="1"/>
      <w:numFmt w:val="bullet"/>
      <w:lvlText w:val=""/>
      <w:lvlJc w:val="left"/>
      <w:pPr>
        <w:tabs>
          <w:tab w:val="num" w:pos="5153"/>
        </w:tabs>
        <w:ind w:left="5153" w:hanging="360"/>
      </w:pPr>
      <w:rPr>
        <w:rFonts w:ascii="Symbol" w:hAnsi="Symbol" w:hint="default"/>
      </w:rPr>
    </w:lvl>
    <w:lvl w:ilvl="7" w:tplc="08090003" w:tentative="1">
      <w:start w:val="1"/>
      <w:numFmt w:val="bullet"/>
      <w:lvlText w:val="o"/>
      <w:lvlJc w:val="left"/>
      <w:pPr>
        <w:tabs>
          <w:tab w:val="num" w:pos="5873"/>
        </w:tabs>
        <w:ind w:left="5873" w:hanging="360"/>
      </w:pPr>
      <w:rPr>
        <w:rFonts w:ascii="Courier New" w:hAnsi="Courier New" w:cs="Courier New" w:hint="default"/>
      </w:rPr>
    </w:lvl>
    <w:lvl w:ilvl="8" w:tplc="08090005" w:tentative="1">
      <w:start w:val="1"/>
      <w:numFmt w:val="bullet"/>
      <w:lvlText w:val=""/>
      <w:lvlJc w:val="left"/>
      <w:pPr>
        <w:tabs>
          <w:tab w:val="num" w:pos="6593"/>
        </w:tabs>
        <w:ind w:left="6593" w:hanging="360"/>
      </w:pPr>
      <w:rPr>
        <w:rFonts w:ascii="Wingdings" w:hAnsi="Wingdings" w:hint="default"/>
      </w:rPr>
    </w:lvl>
  </w:abstractNum>
  <w:abstractNum w:abstractNumId="34" w15:restartNumberingAfterBreak="0">
    <w:nsid w:val="74B17716"/>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5" w15:restartNumberingAfterBreak="0">
    <w:nsid w:val="76850F02"/>
    <w:multiLevelType w:val="multilevel"/>
    <w:tmpl w:val="08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7821525D"/>
    <w:multiLevelType w:val="hybridMultilevel"/>
    <w:tmpl w:val="19A2CB2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554118966">
    <w:abstractNumId w:val="10"/>
  </w:num>
  <w:num w:numId="2" w16cid:durableId="439685647">
    <w:abstractNumId w:val="30"/>
  </w:num>
  <w:num w:numId="3" w16cid:durableId="783580571">
    <w:abstractNumId w:val="21"/>
  </w:num>
  <w:num w:numId="4" w16cid:durableId="586765582">
    <w:abstractNumId w:val="11"/>
  </w:num>
  <w:num w:numId="5" w16cid:durableId="2036760266">
    <w:abstractNumId w:val="10"/>
  </w:num>
  <w:num w:numId="6" w16cid:durableId="767895006">
    <w:abstractNumId w:val="30"/>
  </w:num>
  <w:num w:numId="7" w16cid:durableId="676611907">
    <w:abstractNumId w:val="21"/>
    <w:lvlOverride w:ilvl="0">
      <w:lvl w:ilvl="0">
        <w:start w:val="1"/>
        <w:numFmt w:val="decimal"/>
        <w:lvlText w:val="%1.0"/>
        <w:lvlJc w:val="left"/>
        <w:pPr>
          <w:ind w:left="360" w:hanging="360"/>
        </w:pPr>
        <w:rPr>
          <w:rFonts w:ascii="Arial" w:hAnsi="Arial" w:hint="default"/>
          <w:b w:val="0"/>
          <w:i w:val="0"/>
          <w:caps w:val="0"/>
          <w:strike w:val="0"/>
          <w:dstrike w:val="0"/>
          <w:vanish w:val="0"/>
          <w:color w:val="2E3456" w:themeColor="text2"/>
          <w:sz w:val="38"/>
          <w:u w:val="none" w:color="2E3456" w:themeColor="text2"/>
          <w:vertAlign w:val="baseline"/>
        </w:rPr>
      </w:lvl>
    </w:lvlOverride>
    <w:lvlOverride w:ilvl="1">
      <w:lvl w:ilvl="1">
        <w:start w:val="1"/>
        <w:numFmt w:val="lowerLetter"/>
        <w:lvlText w:val="%2."/>
        <w:lvlJc w:val="left"/>
        <w:pPr>
          <w:ind w:left="1080" w:hanging="360"/>
        </w:pPr>
      </w:lvl>
    </w:lvlOverride>
    <w:lvlOverride w:ilvl="2">
      <w:lvl w:ilvl="2">
        <w:start w:val="1"/>
        <w:numFmt w:val="lowerRoman"/>
        <w:lvlText w:val="%3."/>
        <w:lvlJc w:val="right"/>
        <w:pPr>
          <w:ind w:left="1800" w:hanging="180"/>
        </w:pPr>
      </w:lvl>
    </w:lvlOverride>
    <w:lvlOverride w:ilvl="3">
      <w:lvl w:ilvl="3" w:tentative="1">
        <w:start w:val="1"/>
        <w:numFmt w:val="decimal"/>
        <w:lvlText w:val="%4."/>
        <w:lvlJc w:val="left"/>
        <w:pPr>
          <w:ind w:left="2520" w:hanging="360"/>
        </w:pPr>
      </w:lvl>
    </w:lvlOverride>
    <w:lvlOverride w:ilvl="4">
      <w:lvl w:ilvl="4" w:tentative="1">
        <w:start w:val="1"/>
        <w:numFmt w:val="lowerLetter"/>
        <w:lvlText w:val="%5."/>
        <w:lvlJc w:val="left"/>
        <w:pPr>
          <w:ind w:left="3240" w:hanging="360"/>
        </w:pPr>
      </w:lvl>
    </w:lvlOverride>
    <w:lvlOverride w:ilvl="5">
      <w:lvl w:ilvl="5" w:tentative="1">
        <w:start w:val="1"/>
        <w:numFmt w:val="lowerRoman"/>
        <w:lvlText w:val="%6."/>
        <w:lvlJc w:val="right"/>
        <w:pPr>
          <w:ind w:left="3960" w:hanging="180"/>
        </w:pPr>
      </w:lvl>
    </w:lvlOverride>
    <w:lvlOverride w:ilvl="6">
      <w:lvl w:ilvl="6" w:tentative="1">
        <w:start w:val="1"/>
        <w:numFmt w:val="decimal"/>
        <w:lvlText w:val="%7."/>
        <w:lvlJc w:val="left"/>
        <w:pPr>
          <w:ind w:left="4680" w:hanging="360"/>
        </w:pPr>
      </w:lvl>
    </w:lvlOverride>
    <w:lvlOverride w:ilvl="7">
      <w:lvl w:ilvl="7" w:tentative="1">
        <w:start w:val="1"/>
        <w:numFmt w:val="lowerLetter"/>
        <w:lvlText w:val="%8."/>
        <w:lvlJc w:val="left"/>
        <w:pPr>
          <w:ind w:left="5400" w:hanging="360"/>
        </w:pPr>
      </w:lvl>
    </w:lvlOverride>
    <w:lvlOverride w:ilvl="8">
      <w:lvl w:ilvl="8" w:tentative="1">
        <w:start w:val="1"/>
        <w:numFmt w:val="lowerRoman"/>
        <w:lvlText w:val="%9."/>
        <w:lvlJc w:val="right"/>
        <w:pPr>
          <w:ind w:left="6120" w:hanging="180"/>
        </w:pPr>
      </w:lvl>
    </w:lvlOverride>
  </w:num>
  <w:num w:numId="8" w16cid:durableId="925728682">
    <w:abstractNumId w:val="11"/>
  </w:num>
  <w:num w:numId="9" w16cid:durableId="728848230">
    <w:abstractNumId w:val="35"/>
  </w:num>
  <w:num w:numId="10" w16cid:durableId="860044444">
    <w:abstractNumId w:val="34"/>
  </w:num>
  <w:num w:numId="11" w16cid:durableId="727806715">
    <w:abstractNumId w:val="32"/>
  </w:num>
  <w:num w:numId="12" w16cid:durableId="307784766">
    <w:abstractNumId w:val="9"/>
  </w:num>
  <w:num w:numId="13" w16cid:durableId="1249999055">
    <w:abstractNumId w:val="7"/>
  </w:num>
  <w:num w:numId="14" w16cid:durableId="20866405">
    <w:abstractNumId w:val="6"/>
  </w:num>
  <w:num w:numId="15" w16cid:durableId="49504112">
    <w:abstractNumId w:val="5"/>
  </w:num>
  <w:num w:numId="16" w16cid:durableId="1460877769">
    <w:abstractNumId w:val="4"/>
  </w:num>
  <w:num w:numId="17" w16cid:durableId="2032955050">
    <w:abstractNumId w:val="8"/>
  </w:num>
  <w:num w:numId="18" w16cid:durableId="1337879634">
    <w:abstractNumId w:val="3"/>
  </w:num>
  <w:num w:numId="19" w16cid:durableId="435291385">
    <w:abstractNumId w:val="2"/>
  </w:num>
  <w:num w:numId="20" w16cid:durableId="150755040">
    <w:abstractNumId w:val="1"/>
  </w:num>
  <w:num w:numId="21" w16cid:durableId="1896114015">
    <w:abstractNumId w:val="0"/>
  </w:num>
  <w:num w:numId="22" w16cid:durableId="1555580892">
    <w:abstractNumId w:val="33"/>
  </w:num>
  <w:num w:numId="23" w16cid:durableId="1101683973">
    <w:abstractNumId w:val="36"/>
  </w:num>
  <w:num w:numId="24" w16cid:durableId="828836627">
    <w:abstractNumId w:val="25"/>
  </w:num>
  <w:num w:numId="25" w16cid:durableId="462312093">
    <w:abstractNumId w:val="22"/>
  </w:num>
  <w:num w:numId="26" w16cid:durableId="64571811">
    <w:abstractNumId w:val="15"/>
  </w:num>
  <w:num w:numId="27" w16cid:durableId="139732796">
    <w:abstractNumId w:val="15"/>
  </w:num>
  <w:num w:numId="28" w16cid:durableId="115295737">
    <w:abstractNumId w:val="26"/>
  </w:num>
  <w:num w:numId="29" w16cid:durableId="1025256452">
    <w:abstractNumId w:val="26"/>
    <w:lvlOverride w:ilvl="0">
      <w:startOverride w:val="1"/>
    </w:lvlOverride>
  </w:num>
  <w:num w:numId="30" w16cid:durableId="1488935695">
    <w:abstractNumId w:val="21"/>
  </w:num>
  <w:num w:numId="31" w16cid:durableId="586236520">
    <w:abstractNumId w:val="21"/>
    <w:lvlOverride w:ilvl="0">
      <w:lvl w:ilvl="0">
        <w:start w:val="1"/>
        <w:numFmt w:val="decimal"/>
        <w:lvlText w:val="%1.0"/>
        <w:lvlJc w:val="left"/>
        <w:pPr>
          <w:ind w:left="360" w:hanging="360"/>
        </w:pPr>
        <w:rPr>
          <w:rFonts w:ascii="Arial" w:hAnsi="Arial" w:hint="default"/>
          <w:b w:val="0"/>
          <w:i w:val="0"/>
          <w:caps w:val="0"/>
          <w:strike w:val="0"/>
          <w:dstrike w:val="0"/>
          <w:vanish w:val="0"/>
          <w:color w:val="2E3456" w:themeColor="text2"/>
          <w:sz w:val="36"/>
          <w:u w:val="none" w:color="2E3456" w:themeColor="text2"/>
          <w:vertAlign w:val="baseline"/>
        </w:rPr>
      </w:lvl>
    </w:lvlOverride>
  </w:num>
  <w:num w:numId="32" w16cid:durableId="659042312">
    <w:abstractNumId w:val="19"/>
  </w:num>
  <w:num w:numId="33" w16cid:durableId="1714034869">
    <w:abstractNumId w:val="27"/>
  </w:num>
  <w:num w:numId="34" w16cid:durableId="845680412">
    <w:abstractNumId w:val="24"/>
    <w:lvlOverride w:ilvl="0">
      <w:lvl w:ilvl="0">
        <w:start w:val="1"/>
        <w:numFmt w:val="decimal"/>
        <w:pStyle w:val="SAGEHeading1"/>
        <w:lvlText w:val="%1."/>
        <w:lvlJc w:val="left"/>
        <w:pPr>
          <w:ind w:left="360" w:hanging="360"/>
        </w:pPr>
        <w:rPr>
          <w:rFonts w:hint="default"/>
        </w:rPr>
      </w:lvl>
    </w:lvlOverride>
    <w:lvlOverride w:ilvl="1">
      <w:lvl w:ilvl="1">
        <w:start w:val="1"/>
        <w:numFmt w:val="decimal"/>
        <w:pStyle w:val="SAGEHeading2"/>
        <w:lvlText w:val="%1.%2"/>
        <w:lvlJc w:val="left"/>
        <w:pPr>
          <w:tabs>
            <w:tab w:val="num" w:pos="1007"/>
          </w:tabs>
          <w:ind w:left="1007" w:hanging="737"/>
        </w:pPr>
        <w:rPr>
          <w:rFonts w:hint="default"/>
        </w:rPr>
      </w:lvl>
    </w:lvlOverride>
    <w:lvlOverride w:ilvl="2">
      <w:lvl w:ilvl="2">
        <w:start w:val="1"/>
        <w:numFmt w:val="decimal"/>
        <w:pStyle w:val="SAGEHeading3"/>
        <w:lvlText w:val="%1.%2.%3"/>
        <w:lvlJc w:val="left"/>
        <w:pPr>
          <w:tabs>
            <w:tab w:val="num" w:pos="737"/>
          </w:tabs>
          <w:ind w:left="737" w:hanging="737"/>
        </w:pPr>
        <w:rPr>
          <w:rFonts w:hint="default"/>
        </w:rPr>
      </w:lvl>
    </w:lvlOverride>
    <w:lvlOverride w:ilvl="3">
      <w:lvl w:ilvl="3">
        <w:start w:val="1"/>
        <w:numFmt w:val="decimal"/>
        <w:lvlText w:val="%4"/>
        <w:lvlJc w:val="left"/>
        <w:pPr>
          <w:tabs>
            <w:tab w:val="num" w:pos="737"/>
          </w:tabs>
          <w:ind w:left="737" w:hanging="737"/>
        </w:pPr>
        <w:rPr>
          <w:rFonts w:hint="default"/>
        </w:rPr>
      </w:lvl>
    </w:lvlOverride>
    <w:lvlOverride w:ilvl="4">
      <w:lvl w:ilvl="4">
        <w:start w:val="1"/>
        <w:numFmt w:val="decimal"/>
        <w:lvlText w:val="%5"/>
        <w:lvlJc w:val="left"/>
        <w:pPr>
          <w:tabs>
            <w:tab w:val="num" w:pos="737"/>
          </w:tabs>
          <w:ind w:left="737" w:hanging="737"/>
        </w:pPr>
        <w:rPr>
          <w:rFonts w:hint="default"/>
        </w:rPr>
      </w:lvl>
    </w:lvlOverride>
    <w:lvlOverride w:ilvl="5">
      <w:lvl w:ilvl="5">
        <w:start w:val="1"/>
        <w:numFmt w:val="decimal"/>
        <w:lvlText w:val="%6"/>
        <w:lvlJc w:val="left"/>
        <w:pPr>
          <w:tabs>
            <w:tab w:val="num" w:pos="737"/>
          </w:tabs>
          <w:ind w:left="737" w:hanging="737"/>
        </w:pPr>
        <w:rPr>
          <w:rFonts w:hint="default"/>
        </w:rPr>
      </w:lvl>
    </w:lvlOverride>
    <w:lvlOverride w:ilvl="6">
      <w:lvl w:ilvl="6">
        <w:start w:val="1"/>
        <w:numFmt w:val="decimal"/>
        <w:lvlText w:val="%7"/>
        <w:lvlJc w:val="left"/>
        <w:pPr>
          <w:tabs>
            <w:tab w:val="num" w:pos="737"/>
          </w:tabs>
          <w:ind w:left="737" w:hanging="737"/>
        </w:pPr>
        <w:rPr>
          <w:rFonts w:hint="default"/>
        </w:rPr>
      </w:lvl>
    </w:lvlOverride>
    <w:lvlOverride w:ilvl="7">
      <w:lvl w:ilvl="7">
        <w:start w:val="1"/>
        <w:numFmt w:val="decimal"/>
        <w:lvlText w:val="%8"/>
        <w:lvlJc w:val="left"/>
        <w:pPr>
          <w:tabs>
            <w:tab w:val="num" w:pos="737"/>
          </w:tabs>
          <w:ind w:left="737" w:hanging="737"/>
        </w:pPr>
        <w:rPr>
          <w:rFonts w:hint="default"/>
        </w:rPr>
      </w:lvl>
    </w:lvlOverride>
    <w:lvlOverride w:ilvl="8">
      <w:lvl w:ilvl="8">
        <w:start w:val="1"/>
        <w:numFmt w:val="decimal"/>
        <w:lvlText w:val="%9"/>
        <w:lvlJc w:val="left"/>
        <w:pPr>
          <w:tabs>
            <w:tab w:val="num" w:pos="737"/>
          </w:tabs>
          <w:ind w:left="737" w:hanging="737"/>
        </w:pPr>
        <w:rPr>
          <w:rFonts w:hint="default"/>
        </w:rPr>
      </w:lvl>
    </w:lvlOverride>
  </w:num>
  <w:num w:numId="35" w16cid:durableId="1126001555">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773595846">
    <w:abstractNumId w:val="31"/>
  </w:num>
  <w:num w:numId="37" w16cid:durableId="391654680">
    <w:abstractNumId w:val="25"/>
    <w:lvlOverride w:ilvl="0">
      <w:startOverride w:val="1"/>
    </w:lvlOverride>
  </w:num>
  <w:num w:numId="38" w16cid:durableId="1209537886">
    <w:abstractNumId w:val="28"/>
  </w:num>
  <w:num w:numId="39" w16cid:durableId="1414937889">
    <w:abstractNumId w:val="29"/>
  </w:num>
  <w:num w:numId="40" w16cid:durableId="581988431">
    <w:abstractNumId w:val="16"/>
  </w:num>
  <w:num w:numId="41" w16cid:durableId="187914613">
    <w:abstractNumId w:val="24"/>
  </w:num>
  <w:num w:numId="42" w16cid:durableId="1551262757">
    <w:abstractNumId w:val="25"/>
    <w:lvlOverride w:ilvl="0">
      <w:startOverride w:val="1"/>
    </w:lvlOverride>
  </w:num>
  <w:num w:numId="43" w16cid:durableId="1686638646">
    <w:abstractNumId w:val="25"/>
    <w:lvlOverride w:ilvl="0">
      <w:startOverride w:val="1"/>
    </w:lvlOverride>
  </w:num>
  <w:num w:numId="44" w16cid:durableId="2007323289">
    <w:abstractNumId w:val="14"/>
  </w:num>
  <w:num w:numId="45" w16cid:durableId="1589537892">
    <w:abstractNumId w:val="12"/>
  </w:num>
  <w:num w:numId="46" w16cid:durableId="390154006">
    <w:abstractNumId w:val="17"/>
  </w:num>
  <w:num w:numId="47" w16cid:durableId="345406624">
    <w:abstractNumId w:val="20"/>
  </w:num>
  <w:num w:numId="48" w16cid:durableId="1158034980">
    <w:abstractNumId w:val="24"/>
    <w:lvlOverride w:ilvl="0">
      <w:lvl w:ilvl="0">
        <w:start w:val="1"/>
        <w:numFmt w:val="decimal"/>
        <w:pStyle w:val="SAGEHeading1"/>
        <w:lvlText w:val="%1."/>
        <w:lvlJc w:val="left"/>
        <w:pPr>
          <w:ind w:left="360" w:hanging="360"/>
        </w:pPr>
        <w:rPr>
          <w:rFonts w:hint="default"/>
        </w:rPr>
      </w:lvl>
    </w:lvlOverride>
    <w:lvlOverride w:ilvl="1">
      <w:lvl w:ilvl="1">
        <w:start w:val="1"/>
        <w:numFmt w:val="decimal"/>
        <w:pStyle w:val="SAGEHeading2"/>
        <w:lvlText w:val="%1.%2"/>
        <w:lvlJc w:val="left"/>
        <w:pPr>
          <w:tabs>
            <w:tab w:val="num" w:pos="737"/>
          </w:tabs>
          <w:ind w:left="737" w:hanging="737"/>
        </w:pPr>
        <w:rPr>
          <w:rFonts w:hint="default"/>
        </w:rPr>
      </w:lvl>
    </w:lvlOverride>
    <w:lvlOverride w:ilvl="2">
      <w:lvl w:ilvl="2">
        <w:start w:val="1"/>
        <w:numFmt w:val="decimal"/>
        <w:pStyle w:val="SAGEHeading3"/>
        <w:lvlText w:val="%1.%2.%3"/>
        <w:lvlJc w:val="left"/>
        <w:pPr>
          <w:tabs>
            <w:tab w:val="num" w:pos="737"/>
          </w:tabs>
          <w:ind w:left="737" w:hanging="737"/>
        </w:pPr>
        <w:rPr>
          <w:rFonts w:hint="default"/>
        </w:rPr>
      </w:lvl>
    </w:lvlOverride>
    <w:lvlOverride w:ilvl="3">
      <w:lvl w:ilvl="3">
        <w:start w:val="1"/>
        <w:numFmt w:val="decimal"/>
        <w:lvlText w:val="%4"/>
        <w:lvlJc w:val="left"/>
        <w:pPr>
          <w:tabs>
            <w:tab w:val="num" w:pos="737"/>
          </w:tabs>
          <w:ind w:left="737" w:hanging="737"/>
        </w:pPr>
        <w:rPr>
          <w:rFonts w:hint="default"/>
        </w:rPr>
      </w:lvl>
    </w:lvlOverride>
    <w:lvlOverride w:ilvl="4">
      <w:lvl w:ilvl="4">
        <w:start w:val="1"/>
        <w:numFmt w:val="decimal"/>
        <w:lvlText w:val="%5"/>
        <w:lvlJc w:val="left"/>
        <w:pPr>
          <w:tabs>
            <w:tab w:val="num" w:pos="737"/>
          </w:tabs>
          <w:ind w:left="737" w:hanging="737"/>
        </w:pPr>
        <w:rPr>
          <w:rFonts w:hint="default"/>
        </w:rPr>
      </w:lvl>
    </w:lvlOverride>
    <w:lvlOverride w:ilvl="5">
      <w:lvl w:ilvl="5">
        <w:start w:val="1"/>
        <w:numFmt w:val="decimal"/>
        <w:lvlText w:val="%6"/>
        <w:lvlJc w:val="left"/>
        <w:pPr>
          <w:tabs>
            <w:tab w:val="num" w:pos="737"/>
          </w:tabs>
          <w:ind w:left="737" w:hanging="737"/>
        </w:pPr>
        <w:rPr>
          <w:rFonts w:hint="default"/>
        </w:rPr>
      </w:lvl>
    </w:lvlOverride>
    <w:lvlOverride w:ilvl="6">
      <w:lvl w:ilvl="6">
        <w:start w:val="1"/>
        <w:numFmt w:val="decimal"/>
        <w:lvlText w:val="%7"/>
        <w:lvlJc w:val="left"/>
        <w:pPr>
          <w:tabs>
            <w:tab w:val="num" w:pos="737"/>
          </w:tabs>
          <w:ind w:left="737" w:hanging="737"/>
        </w:pPr>
        <w:rPr>
          <w:rFonts w:hint="default"/>
        </w:rPr>
      </w:lvl>
    </w:lvlOverride>
    <w:lvlOverride w:ilvl="7">
      <w:lvl w:ilvl="7">
        <w:start w:val="1"/>
        <w:numFmt w:val="decimal"/>
        <w:lvlText w:val="%8"/>
        <w:lvlJc w:val="left"/>
        <w:pPr>
          <w:tabs>
            <w:tab w:val="num" w:pos="737"/>
          </w:tabs>
          <w:ind w:left="737" w:hanging="737"/>
        </w:pPr>
        <w:rPr>
          <w:rFonts w:hint="default"/>
        </w:rPr>
      </w:lvl>
    </w:lvlOverride>
    <w:lvlOverride w:ilvl="8">
      <w:lvl w:ilvl="8">
        <w:start w:val="1"/>
        <w:numFmt w:val="decimal"/>
        <w:lvlText w:val="%9"/>
        <w:lvlJc w:val="left"/>
        <w:pPr>
          <w:tabs>
            <w:tab w:val="num" w:pos="737"/>
          </w:tabs>
          <w:ind w:left="737" w:hanging="737"/>
        </w:pPr>
        <w:rPr>
          <w:rFonts w:hint="default"/>
        </w:rPr>
      </w:lvl>
    </w:lvlOverride>
  </w:num>
  <w:num w:numId="49" w16cid:durableId="1753114362">
    <w:abstractNumId w:val="23"/>
  </w:num>
  <w:num w:numId="50" w16cid:durableId="1478457598">
    <w:abstractNumId w:val="13"/>
  </w:num>
  <w:num w:numId="51" w16cid:durableId="480194830">
    <w:abstractNumId w:val="18"/>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144"/>
  <w:characterSpacingControl w:val="doNotCompress"/>
  <w:hdrShapeDefaults>
    <o:shapedefaults v:ext="edit" spidmax="2050"/>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068B"/>
    <w:rsid w:val="00001F84"/>
    <w:rsid w:val="0000396C"/>
    <w:rsid w:val="00004D7E"/>
    <w:rsid w:val="00011764"/>
    <w:rsid w:val="00015884"/>
    <w:rsid w:val="0001756A"/>
    <w:rsid w:val="00024655"/>
    <w:rsid w:val="00026556"/>
    <w:rsid w:val="00026E2D"/>
    <w:rsid w:val="000347FA"/>
    <w:rsid w:val="0003598D"/>
    <w:rsid w:val="000373BC"/>
    <w:rsid w:val="0004068B"/>
    <w:rsid w:val="00044C65"/>
    <w:rsid w:val="00045837"/>
    <w:rsid w:val="00046957"/>
    <w:rsid w:val="00050A70"/>
    <w:rsid w:val="00052475"/>
    <w:rsid w:val="00053262"/>
    <w:rsid w:val="000546D6"/>
    <w:rsid w:val="00057A33"/>
    <w:rsid w:val="00063553"/>
    <w:rsid w:val="00063C74"/>
    <w:rsid w:val="00065734"/>
    <w:rsid w:val="00066DF2"/>
    <w:rsid w:val="00066E48"/>
    <w:rsid w:val="00070048"/>
    <w:rsid w:val="00072CA4"/>
    <w:rsid w:val="000770E2"/>
    <w:rsid w:val="00077419"/>
    <w:rsid w:val="00083958"/>
    <w:rsid w:val="00083991"/>
    <w:rsid w:val="000849C5"/>
    <w:rsid w:val="00085F8D"/>
    <w:rsid w:val="00087AF4"/>
    <w:rsid w:val="00094F2F"/>
    <w:rsid w:val="00095728"/>
    <w:rsid w:val="000A0E76"/>
    <w:rsid w:val="000A290E"/>
    <w:rsid w:val="000A5542"/>
    <w:rsid w:val="000A7D67"/>
    <w:rsid w:val="000B2C0A"/>
    <w:rsid w:val="000B45D0"/>
    <w:rsid w:val="000B4944"/>
    <w:rsid w:val="000C24DA"/>
    <w:rsid w:val="000C31EA"/>
    <w:rsid w:val="000C3ACD"/>
    <w:rsid w:val="000C5370"/>
    <w:rsid w:val="000D1162"/>
    <w:rsid w:val="000D184D"/>
    <w:rsid w:val="000D352D"/>
    <w:rsid w:val="000D3635"/>
    <w:rsid w:val="000D3EC7"/>
    <w:rsid w:val="000D68A6"/>
    <w:rsid w:val="000D7EC3"/>
    <w:rsid w:val="000E248A"/>
    <w:rsid w:val="000E600D"/>
    <w:rsid w:val="000F16A0"/>
    <w:rsid w:val="000F2778"/>
    <w:rsid w:val="001016F3"/>
    <w:rsid w:val="00106EF1"/>
    <w:rsid w:val="00107896"/>
    <w:rsid w:val="00111F8F"/>
    <w:rsid w:val="001154B7"/>
    <w:rsid w:val="0011715D"/>
    <w:rsid w:val="00117B53"/>
    <w:rsid w:val="00125B72"/>
    <w:rsid w:val="001266B2"/>
    <w:rsid w:val="0012795B"/>
    <w:rsid w:val="00130D4C"/>
    <w:rsid w:val="001363F2"/>
    <w:rsid w:val="00137425"/>
    <w:rsid w:val="001427C0"/>
    <w:rsid w:val="00142BD0"/>
    <w:rsid w:val="00144CCC"/>
    <w:rsid w:val="00151702"/>
    <w:rsid w:val="001531BF"/>
    <w:rsid w:val="00153E5B"/>
    <w:rsid w:val="0015531F"/>
    <w:rsid w:val="00157D72"/>
    <w:rsid w:val="00163518"/>
    <w:rsid w:val="00163DB2"/>
    <w:rsid w:val="00167BBE"/>
    <w:rsid w:val="00170CCE"/>
    <w:rsid w:val="001724B0"/>
    <w:rsid w:val="00174D71"/>
    <w:rsid w:val="00174EAA"/>
    <w:rsid w:val="00177501"/>
    <w:rsid w:val="0017782A"/>
    <w:rsid w:val="00186840"/>
    <w:rsid w:val="001872FE"/>
    <w:rsid w:val="001905CD"/>
    <w:rsid w:val="00194B1C"/>
    <w:rsid w:val="001967BA"/>
    <w:rsid w:val="001977F6"/>
    <w:rsid w:val="001A2E80"/>
    <w:rsid w:val="001B126D"/>
    <w:rsid w:val="001B1B5E"/>
    <w:rsid w:val="001B4BA4"/>
    <w:rsid w:val="001B5503"/>
    <w:rsid w:val="001B7C7F"/>
    <w:rsid w:val="001C535E"/>
    <w:rsid w:val="001C606F"/>
    <w:rsid w:val="001D1827"/>
    <w:rsid w:val="001D202A"/>
    <w:rsid w:val="001D2692"/>
    <w:rsid w:val="001D2785"/>
    <w:rsid w:val="001D40C7"/>
    <w:rsid w:val="001D43AE"/>
    <w:rsid w:val="001D62E1"/>
    <w:rsid w:val="001D7271"/>
    <w:rsid w:val="001D7AC2"/>
    <w:rsid w:val="001E3AF1"/>
    <w:rsid w:val="001E6FEF"/>
    <w:rsid w:val="001F0E72"/>
    <w:rsid w:val="001F3E16"/>
    <w:rsid w:val="001F5DE8"/>
    <w:rsid w:val="001F720B"/>
    <w:rsid w:val="001F72AB"/>
    <w:rsid w:val="0020014A"/>
    <w:rsid w:val="00213941"/>
    <w:rsid w:val="002144F8"/>
    <w:rsid w:val="0021643E"/>
    <w:rsid w:val="00224616"/>
    <w:rsid w:val="00227F92"/>
    <w:rsid w:val="00230416"/>
    <w:rsid w:val="0023359D"/>
    <w:rsid w:val="002363F4"/>
    <w:rsid w:val="002374CE"/>
    <w:rsid w:val="00240F12"/>
    <w:rsid w:val="002412BE"/>
    <w:rsid w:val="00244442"/>
    <w:rsid w:val="002519A4"/>
    <w:rsid w:val="0025240A"/>
    <w:rsid w:val="00256990"/>
    <w:rsid w:val="00257C5B"/>
    <w:rsid w:val="00261A33"/>
    <w:rsid w:val="00264E03"/>
    <w:rsid w:val="00267ECF"/>
    <w:rsid w:val="0027094C"/>
    <w:rsid w:val="0027100D"/>
    <w:rsid w:val="00274A99"/>
    <w:rsid w:val="00276387"/>
    <w:rsid w:val="00277916"/>
    <w:rsid w:val="00282C8F"/>
    <w:rsid w:val="00283DED"/>
    <w:rsid w:val="0028400E"/>
    <w:rsid w:val="0029069B"/>
    <w:rsid w:val="00291F65"/>
    <w:rsid w:val="002A308D"/>
    <w:rsid w:val="002A39D0"/>
    <w:rsid w:val="002B34CF"/>
    <w:rsid w:val="002B4F7B"/>
    <w:rsid w:val="002B53E4"/>
    <w:rsid w:val="002B699A"/>
    <w:rsid w:val="002C11D6"/>
    <w:rsid w:val="002D0064"/>
    <w:rsid w:val="002D0C21"/>
    <w:rsid w:val="002D4DE5"/>
    <w:rsid w:val="002E1912"/>
    <w:rsid w:val="002E6C64"/>
    <w:rsid w:val="002E7707"/>
    <w:rsid w:val="002F14C3"/>
    <w:rsid w:val="002F1529"/>
    <w:rsid w:val="002F3811"/>
    <w:rsid w:val="002F480B"/>
    <w:rsid w:val="002F5ACE"/>
    <w:rsid w:val="00300365"/>
    <w:rsid w:val="003017A2"/>
    <w:rsid w:val="00301D86"/>
    <w:rsid w:val="003029D1"/>
    <w:rsid w:val="00304C85"/>
    <w:rsid w:val="003125A0"/>
    <w:rsid w:val="00316935"/>
    <w:rsid w:val="00321A66"/>
    <w:rsid w:val="00324E51"/>
    <w:rsid w:val="0032799C"/>
    <w:rsid w:val="003314BE"/>
    <w:rsid w:val="003340F3"/>
    <w:rsid w:val="0033558A"/>
    <w:rsid w:val="00336238"/>
    <w:rsid w:val="0034063D"/>
    <w:rsid w:val="00341F14"/>
    <w:rsid w:val="0034429D"/>
    <w:rsid w:val="003537DC"/>
    <w:rsid w:val="00354A28"/>
    <w:rsid w:val="00356EE5"/>
    <w:rsid w:val="00357B20"/>
    <w:rsid w:val="003631AD"/>
    <w:rsid w:val="003640A6"/>
    <w:rsid w:val="0036641E"/>
    <w:rsid w:val="00367B8F"/>
    <w:rsid w:val="00370365"/>
    <w:rsid w:val="00373428"/>
    <w:rsid w:val="0037649D"/>
    <w:rsid w:val="00380DAF"/>
    <w:rsid w:val="00385219"/>
    <w:rsid w:val="00385BDB"/>
    <w:rsid w:val="0038626B"/>
    <w:rsid w:val="00386B1F"/>
    <w:rsid w:val="003916FE"/>
    <w:rsid w:val="00392028"/>
    <w:rsid w:val="003924E5"/>
    <w:rsid w:val="00394D40"/>
    <w:rsid w:val="00395E66"/>
    <w:rsid w:val="00395EC4"/>
    <w:rsid w:val="003A3491"/>
    <w:rsid w:val="003A3C23"/>
    <w:rsid w:val="003A3FA1"/>
    <w:rsid w:val="003A5342"/>
    <w:rsid w:val="003B0710"/>
    <w:rsid w:val="003B18B8"/>
    <w:rsid w:val="003B3086"/>
    <w:rsid w:val="003B33AD"/>
    <w:rsid w:val="003B37BF"/>
    <w:rsid w:val="003B47AD"/>
    <w:rsid w:val="003B68E4"/>
    <w:rsid w:val="003B7922"/>
    <w:rsid w:val="003C15F8"/>
    <w:rsid w:val="003C1AC4"/>
    <w:rsid w:val="003C3293"/>
    <w:rsid w:val="003C4BC8"/>
    <w:rsid w:val="003D29CD"/>
    <w:rsid w:val="003D2D2C"/>
    <w:rsid w:val="003E2F6C"/>
    <w:rsid w:val="003E2FEC"/>
    <w:rsid w:val="003E7FAF"/>
    <w:rsid w:val="003F05B9"/>
    <w:rsid w:val="003F1942"/>
    <w:rsid w:val="003F19C5"/>
    <w:rsid w:val="003F1FFE"/>
    <w:rsid w:val="003F4B72"/>
    <w:rsid w:val="003F53A9"/>
    <w:rsid w:val="003F6196"/>
    <w:rsid w:val="003F6304"/>
    <w:rsid w:val="00401512"/>
    <w:rsid w:val="004019F2"/>
    <w:rsid w:val="004046D4"/>
    <w:rsid w:val="004047DA"/>
    <w:rsid w:val="00404BF4"/>
    <w:rsid w:val="00406E56"/>
    <w:rsid w:val="00413C47"/>
    <w:rsid w:val="004140FD"/>
    <w:rsid w:val="00416CB8"/>
    <w:rsid w:val="00420B27"/>
    <w:rsid w:val="00425587"/>
    <w:rsid w:val="004255C2"/>
    <w:rsid w:val="004317E2"/>
    <w:rsid w:val="004329EA"/>
    <w:rsid w:val="00432A84"/>
    <w:rsid w:val="00435586"/>
    <w:rsid w:val="004359E5"/>
    <w:rsid w:val="00442791"/>
    <w:rsid w:val="00442B8D"/>
    <w:rsid w:val="00443242"/>
    <w:rsid w:val="00443B98"/>
    <w:rsid w:val="004446D9"/>
    <w:rsid w:val="00445394"/>
    <w:rsid w:val="004460F0"/>
    <w:rsid w:val="004468F1"/>
    <w:rsid w:val="00450561"/>
    <w:rsid w:val="004539AF"/>
    <w:rsid w:val="00457367"/>
    <w:rsid w:val="00467393"/>
    <w:rsid w:val="004673D9"/>
    <w:rsid w:val="00474095"/>
    <w:rsid w:val="004751B5"/>
    <w:rsid w:val="00476E6A"/>
    <w:rsid w:val="00481860"/>
    <w:rsid w:val="004876D2"/>
    <w:rsid w:val="00491684"/>
    <w:rsid w:val="004919D2"/>
    <w:rsid w:val="00496867"/>
    <w:rsid w:val="00496D29"/>
    <w:rsid w:val="00497399"/>
    <w:rsid w:val="004A0AA5"/>
    <w:rsid w:val="004A0B07"/>
    <w:rsid w:val="004A0CD5"/>
    <w:rsid w:val="004A309B"/>
    <w:rsid w:val="004A5734"/>
    <w:rsid w:val="004A6EE5"/>
    <w:rsid w:val="004B3CD6"/>
    <w:rsid w:val="004B455F"/>
    <w:rsid w:val="004B5C1D"/>
    <w:rsid w:val="004B5E08"/>
    <w:rsid w:val="004B67E7"/>
    <w:rsid w:val="004C13FD"/>
    <w:rsid w:val="004C3CD6"/>
    <w:rsid w:val="004C66C6"/>
    <w:rsid w:val="004C7BAD"/>
    <w:rsid w:val="004C7F9F"/>
    <w:rsid w:val="004D17AF"/>
    <w:rsid w:val="004D3AC3"/>
    <w:rsid w:val="004D6342"/>
    <w:rsid w:val="004D6D4D"/>
    <w:rsid w:val="004D7F49"/>
    <w:rsid w:val="004E3437"/>
    <w:rsid w:val="004E4744"/>
    <w:rsid w:val="004E57B0"/>
    <w:rsid w:val="004E66E3"/>
    <w:rsid w:val="004F4F8E"/>
    <w:rsid w:val="004F7595"/>
    <w:rsid w:val="00501300"/>
    <w:rsid w:val="00503884"/>
    <w:rsid w:val="00512B76"/>
    <w:rsid w:val="005135C7"/>
    <w:rsid w:val="00513AAE"/>
    <w:rsid w:val="00514C37"/>
    <w:rsid w:val="00515182"/>
    <w:rsid w:val="00515841"/>
    <w:rsid w:val="00515AA4"/>
    <w:rsid w:val="005219CA"/>
    <w:rsid w:val="0052410E"/>
    <w:rsid w:val="00524E42"/>
    <w:rsid w:val="0052500C"/>
    <w:rsid w:val="00525B78"/>
    <w:rsid w:val="005271EE"/>
    <w:rsid w:val="005306AD"/>
    <w:rsid w:val="00532394"/>
    <w:rsid w:val="005346D6"/>
    <w:rsid w:val="005352A0"/>
    <w:rsid w:val="00536F08"/>
    <w:rsid w:val="00543D98"/>
    <w:rsid w:val="00544F9F"/>
    <w:rsid w:val="00551854"/>
    <w:rsid w:val="0055378B"/>
    <w:rsid w:val="00555EE9"/>
    <w:rsid w:val="00565112"/>
    <w:rsid w:val="005658DD"/>
    <w:rsid w:val="00565FC2"/>
    <w:rsid w:val="0056746F"/>
    <w:rsid w:val="0057126B"/>
    <w:rsid w:val="005714E0"/>
    <w:rsid w:val="00574863"/>
    <w:rsid w:val="00581E0F"/>
    <w:rsid w:val="00585C5E"/>
    <w:rsid w:val="00585E58"/>
    <w:rsid w:val="0059281C"/>
    <w:rsid w:val="0059324F"/>
    <w:rsid w:val="00597CB7"/>
    <w:rsid w:val="005A1AEA"/>
    <w:rsid w:val="005A1CC3"/>
    <w:rsid w:val="005A3572"/>
    <w:rsid w:val="005A5E9A"/>
    <w:rsid w:val="005A647C"/>
    <w:rsid w:val="005B112A"/>
    <w:rsid w:val="005C0206"/>
    <w:rsid w:val="005C0B35"/>
    <w:rsid w:val="005C0F11"/>
    <w:rsid w:val="005C4252"/>
    <w:rsid w:val="005C50D5"/>
    <w:rsid w:val="005C7AEB"/>
    <w:rsid w:val="005D09E7"/>
    <w:rsid w:val="005D4014"/>
    <w:rsid w:val="005D4726"/>
    <w:rsid w:val="005D62DE"/>
    <w:rsid w:val="005D6894"/>
    <w:rsid w:val="005D6A68"/>
    <w:rsid w:val="005D7164"/>
    <w:rsid w:val="005D7BA8"/>
    <w:rsid w:val="005E3E84"/>
    <w:rsid w:val="005E7F76"/>
    <w:rsid w:val="005F08BB"/>
    <w:rsid w:val="005F3BCD"/>
    <w:rsid w:val="005F6F21"/>
    <w:rsid w:val="005F7BB9"/>
    <w:rsid w:val="005F7F6C"/>
    <w:rsid w:val="00600241"/>
    <w:rsid w:val="006016B5"/>
    <w:rsid w:val="00601B67"/>
    <w:rsid w:val="00607340"/>
    <w:rsid w:val="006212E8"/>
    <w:rsid w:val="00623CA4"/>
    <w:rsid w:val="0062641A"/>
    <w:rsid w:val="00633471"/>
    <w:rsid w:val="0063419D"/>
    <w:rsid w:val="0063448B"/>
    <w:rsid w:val="00637916"/>
    <w:rsid w:val="0064333C"/>
    <w:rsid w:val="00645353"/>
    <w:rsid w:val="00645E1F"/>
    <w:rsid w:val="00646696"/>
    <w:rsid w:val="006468B5"/>
    <w:rsid w:val="0064744C"/>
    <w:rsid w:val="0065062C"/>
    <w:rsid w:val="00651BF6"/>
    <w:rsid w:val="006540B6"/>
    <w:rsid w:val="0065632C"/>
    <w:rsid w:val="00662DC1"/>
    <w:rsid w:val="006644DD"/>
    <w:rsid w:val="00670AF7"/>
    <w:rsid w:val="006744B8"/>
    <w:rsid w:val="006751CB"/>
    <w:rsid w:val="0067555E"/>
    <w:rsid w:val="006800E3"/>
    <w:rsid w:val="006810BD"/>
    <w:rsid w:val="00683868"/>
    <w:rsid w:val="00686503"/>
    <w:rsid w:val="00687D46"/>
    <w:rsid w:val="00691E77"/>
    <w:rsid w:val="006926A8"/>
    <w:rsid w:val="00693560"/>
    <w:rsid w:val="00695E49"/>
    <w:rsid w:val="006A05A9"/>
    <w:rsid w:val="006A6CD3"/>
    <w:rsid w:val="006B0D75"/>
    <w:rsid w:val="006C17A2"/>
    <w:rsid w:val="006C49EC"/>
    <w:rsid w:val="006C50EB"/>
    <w:rsid w:val="006C52B2"/>
    <w:rsid w:val="006C778D"/>
    <w:rsid w:val="006C7ADA"/>
    <w:rsid w:val="006D16D5"/>
    <w:rsid w:val="006D24B2"/>
    <w:rsid w:val="006D4B47"/>
    <w:rsid w:val="006D5F32"/>
    <w:rsid w:val="006D66A1"/>
    <w:rsid w:val="006E11C4"/>
    <w:rsid w:val="006E16D5"/>
    <w:rsid w:val="006E27E8"/>
    <w:rsid w:val="006E529D"/>
    <w:rsid w:val="006E6433"/>
    <w:rsid w:val="006E657C"/>
    <w:rsid w:val="006E7EBC"/>
    <w:rsid w:val="006F621B"/>
    <w:rsid w:val="0070721D"/>
    <w:rsid w:val="007115EA"/>
    <w:rsid w:val="00713520"/>
    <w:rsid w:val="007149E8"/>
    <w:rsid w:val="00714B3A"/>
    <w:rsid w:val="00715592"/>
    <w:rsid w:val="007201F8"/>
    <w:rsid w:val="00720F31"/>
    <w:rsid w:val="00722074"/>
    <w:rsid w:val="00725062"/>
    <w:rsid w:val="00726F8F"/>
    <w:rsid w:val="00734040"/>
    <w:rsid w:val="00735FF3"/>
    <w:rsid w:val="00740028"/>
    <w:rsid w:val="00741B79"/>
    <w:rsid w:val="007454EE"/>
    <w:rsid w:val="00745D0E"/>
    <w:rsid w:val="007468E1"/>
    <w:rsid w:val="00751F57"/>
    <w:rsid w:val="00751FCB"/>
    <w:rsid w:val="007544C1"/>
    <w:rsid w:val="007548FE"/>
    <w:rsid w:val="00760420"/>
    <w:rsid w:val="007608BB"/>
    <w:rsid w:val="00762005"/>
    <w:rsid w:val="00762FB0"/>
    <w:rsid w:val="007673E5"/>
    <w:rsid w:val="00770E43"/>
    <w:rsid w:val="00771DC7"/>
    <w:rsid w:val="00777D46"/>
    <w:rsid w:val="00791098"/>
    <w:rsid w:val="0079162B"/>
    <w:rsid w:val="007948D7"/>
    <w:rsid w:val="007A3937"/>
    <w:rsid w:val="007A578E"/>
    <w:rsid w:val="007B0499"/>
    <w:rsid w:val="007B5ED8"/>
    <w:rsid w:val="007B61A7"/>
    <w:rsid w:val="007C07B4"/>
    <w:rsid w:val="007C0D75"/>
    <w:rsid w:val="007C2D4C"/>
    <w:rsid w:val="007D0BFB"/>
    <w:rsid w:val="007D1CDD"/>
    <w:rsid w:val="007D47E7"/>
    <w:rsid w:val="007D6080"/>
    <w:rsid w:val="007D63FD"/>
    <w:rsid w:val="007E36A0"/>
    <w:rsid w:val="007E573F"/>
    <w:rsid w:val="007E6741"/>
    <w:rsid w:val="007F01AE"/>
    <w:rsid w:val="007F0561"/>
    <w:rsid w:val="007F15E0"/>
    <w:rsid w:val="0080377C"/>
    <w:rsid w:val="00806AAA"/>
    <w:rsid w:val="008114EC"/>
    <w:rsid w:val="0081216F"/>
    <w:rsid w:val="00812ED5"/>
    <w:rsid w:val="0081634F"/>
    <w:rsid w:val="0082641D"/>
    <w:rsid w:val="008303B5"/>
    <w:rsid w:val="00830AB6"/>
    <w:rsid w:val="00834C83"/>
    <w:rsid w:val="00835169"/>
    <w:rsid w:val="008425AE"/>
    <w:rsid w:val="00843164"/>
    <w:rsid w:val="00844ED5"/>
    <w:rsid w:val="0084592E"/>
    <w:rsid w:val="008466F4"/>
    <w:rsid w:val="00846998"/>
    <w:rsid w:val="0085328F"/>
    <w:rsid w:val="00853892"/>
    <w:rsid w:val="00855183"/>
    <w:rsid w:val="0086108F"/>
    <w:rsid w:val="00866BCF"/>
    <w:rsid w:val="008672C3"/>
    <w:rsid w:val="00867413"/>
    <w:rsid w:val="00872D2D"/>
    <w:rsid w:val="00874C56"/>
    <w:rsid w:val="00875576"/>
    <w:rsid w:val="00876565"/>
    <w:rsid w:val="00876681"/>
    <w:rsid w:val="00876872"/>
    <w:rsid w:val="00883216"/>
    <w:rsid w:val="008832BE"/>
    <w:rsid w:val="0088381E"/>
    <w:rsid w:val="00885136"/>
    <w:rsid w:val="00886E40"/>
    <w:rsid w:val="008875AF"/>
    <w:rsid w:val="008912D5"/>
    <w:rsid w:val="00893043"/>
    <w:rsid w:val="0089487A"/>
    <w:rsid w:val="00897E78"/>
    <w:rsid w:val="008A250D"/>
    <w:rsid w:val="008A3882"/>
    <w:rsid w:val="008A67C5"/>
    <w:rsid w:val="008A6BB4"/>
    <w:rsid w:val="008A6BBF"/>
    <w:rsid w:val="008B0822"/>
    <w:rsid w:val="008B42F2"/>
    <w:rsid w:val="008B580E"/>
    <w:rsid w:val="008C2150"/>
    <w:rsid w:val="008C3F08"/>
    <w:rsid w:val="008C4812"/>
    <w:rsid w:val="008C5D6F"/>
    <w:rsid w:val="008C7292"/>
    <w:rsid w:val="008C7CD2"/>
    <w:rsid w:val="008D3A99"/>
    <w:rsid w:val="008E1CBB"/>
    <w:rsid w:val="008E772E"/>
    <w:rsid w:val="008F336A"/>
    <w:rsid w:val="008F36F0"/>
    <w:rsid w:val="008F3D98"/>
    <w:rsid w:val="008F52EA"/>
    <w:rsid w:val="008F7B02"/>
    <w:rsid w:val="008F7DE5"/>
    <w:rsid w:val="009005C3"/>
    <w:rsid w:val="009018FA"/>
    <w:rsid w:val="00902B86"/>
    <w:rsid w:val="00906A52"/>
    <w:rsid w:val="00906C72"/>
    <w:rsid w:val="00912C55"/>
    <w:rsid w:val="009146BA"/>
    <w:rsid w:val="00915C20"/>
    <w:rsid w:val="00917827"/>
    <w:rsid w:val="009206D1"/>
    <w:rsid w:val="00920805"/>
    <w:rsid w:val="0093103D"/>
    <w:rsid w:val="009318E9"/>
    <w:rsid w:val="009353BC"/>
    <w:rsid w:val="009363EE"/>
    <w:rsid w:val="00936A4E"/>
    <w:rsid w:val="00936C9F"/>
    <w:rsid w:val="0094134E"/>
    <w:rsid w:val="00941D79"/>
    <w:rsid w:val="00942264"/>
    <w:rsid w:val="009473B0"/>
    <w:rsid w:val="00954566"/>
    <w:rsid w:val="00956CF3"/>
    <w:rsid w:val="009611C1"/>
    <w:rsid w:val="0096299A"/>
    <w:rsid w:val="009636D8"/>
    <w:rsid w:val="00963EB8"/>
    <w:rsid w:val="009647F5"/>
    <w:rsid w:val="009651BB"/>
    <w:rsid w:val="009672D4"/>
    <w:rsid w:val="00971886"/>
    <w:rsid w:val="0097226B"/>
    <w:rsid w:val="00973943"/>
    <w:rsid w:val="0097551D"/>
    <w:rsid w:val="00984BFE"/>
    <w:rsid w:val="009860AD"/>
    <w:rsid w:val="00986A8B"/>
    <w:rsid w:val="00987CAC"/>
    <w:rsid w:val="00992455"/>
    <w:rsid w:val="009962FD"/>
    <w:rsid w:val="00996390"/>
    <w:rsid w:val="009A01F7"/>
    <w:rsid w:val="009A4192"/>
    <w:rsid w:val="009A718A"/>
    <w:rsid w:val="009B1EAA"/>
    <w:rsid w:val="009B46A1"/>
    <w:rsid w:val="009B542B"/>
    <w:rsid w:val="009B5900"/>
    <w:rsid w:val="009B6734"/>
    <w:rsid w:val="009C0633"/>
    <w:rsid w:val="009C515C"/>
    <w:rsid w:val="009C66E1"/>
    <w:rsid w:val="009C742D"/>
    <w:rsid w:val="009D614F"/>
    <w:rsid w:val="009D7D38"/>
    <w:rsid w:val="009E0147"/>
    <w:rsid w:val="009E2963"/>
    <w:rsid w:val="009E57CC"/>
    <w:rsid w:val="009E64BE"/>
    <w:rsid w:val="009F004A"/>
    <w:rsid w:val="009F6062"/>
    <w:rsid w:val="009F7D73"/>
    <w:rsid w:val="009F7D94"/>
    <w:rsid w:val="00A013A6"/>
    <w:rsid w:val="00A0150D"/>
    <w:rsid w:val="00A060D8"/>
    <w:rsid w:val="00A100D8"/>
    <w:rsid w:val="00A10FDC"/>
    <w:rsid w:val="00A12123"/>
    <w:rsid w:val="00A15A59"/>
    <w:rsid w:val="00A164F4"/>
    <w:rsid w:val="00A16D61"/>
    <w:rsid w:val="00A326A0"/>
    <w:rsid w:val="00A33F4C"/>
    <w:rsid w:val="00A34FA9"/>
    <w:rsid w:val="00A3610F"/>
    <w:rsid w:val="00A37387"/>
    <w:rsid w:val="00A374A9"/>
    <w:rsid w:val="00A379FD"/>
    <w:rsid w:val="00A401F2"/>
    <w:rsid w:val="00A41783"/>
    <w:rsid w:val="00A418F3"/>
    <w:rsid w:val="00A44485"/>
    <w:rsid w:val="00A45D3D"/>
    <w:rsid w:val="00A46BC1"/>
    <w:rsid w:val="00A50209"/>
    <w:rsid w:val="00A50BC7"/>
    <w:rsid w:val="00A51C27"/>
    <w:rsid w:val="00A53877"/>
    <w:rsid w:val="00A56E3B"/>
    <w:rsid w:val="00A6062B"/>
    <w:rsid w:val="00A6168E"/>
    <w:rsid w:val="00A62F84"/>
    <w:rsid w:val="00A658BF"/>
    <w:rsid w:val="00A73EE6"/>
    <w:rsid w:val="00A7480F"/>
    <w:rsid w:val="00A74F43"/>
    <w:rsid w:val="00A75877"/>
    <w:rsid w:val="00A800EA"/>
    <w:rsid w:val="00A80506"/>
    <w:rsid w:val="00A8196A"/>
    <w:rsid w:val="00A858AB"/>
    <w:rsid w:val="00A96DC7"/>
    <w:rsid w:val="00A974F7"/>
    <w:rsid w:val="00AA0601"/>
    <w:rsid w:val="00AA4A62"/>
    <w:rsid w:val="00AB1670"/>
    <w:rsid w:val="00AB19E3"/>
    <w:rsid w:val="00AC2159"/>
    <w:rsid w:val="00AC2581"/>
    <w:rsid w:val="00AC432E"/>
    <w:rsid w:val="00AC5EE0"/>
    <w:rsid w:val="00AC67DB"/>
    <w:rsid w:val="00AC7528"/>
    <w:rsid w:val="00AD0F0D"/>
    <w:rsid w:val="00AD2F3C"/>
    <w:rsid w:val="00AD38F2"/>
    <w:rsid w:val="00AD472F"/>
    <w:rsid w:val="00AD6153"/>
    <w:rsid w:val="00AE3464"/>
    <w:rsid w:val="00AE425D"/>
    <w:rsid w:val="00AE5F62"/>
    <w:rsid w:val="00AE6500"/>
    <w:rsid w:val="00AE6724"/>
    <w:rsid w:val="00AF2315"/>
    <w:rsid w:val="00AF2750"/>
    <w:rsid w:val="00AF530C"/>
    <w:rsid w:val="00B06D06"/>
    <w:rsid w:val="00B174EC"/>
    <w:rsid w:val="00B26BC0"/>
    <w:rsid w:val="00B323EC"/>
    <w:rsid w:val="00B32DAD"/>
    <w:rsid w:val="00B34B3F"/>
    <w:rsid w:val="00B36915"/>
    <w:rsid w:val="00B40B1F"/>
    <w:rsid w:val="00B4427C"/>
    <w:rsid w:val="00B46178"/>
    <w:rsid w:val="00B473F0"/>
    <w:rsid w:val="00B5596A"/>
    <w:rsid w:val="00B56346"/>
    <w:rsid w:val="00B60B27"/>
    <w:rsid w:val="00B60CEE"/>
    <w:rsid w:val="00B61CD3"/>
    <w:rsid w:val="00B62C81"/>
    <w:rsid w:val="00B7200B"/>
    <w:rsid w:val="00B72370"/>
    <w:rsid w:val="00B730CB"/>
    <w:rsid w:val="00B81AAB"/>
    <w:rsid w:val="00B82652"/>
    <w:rsid w:val="00B8298F"/>
    <w:rsid w:val="00B832EC"/>
    <w:rsid w:val="00B83C23"/>
    <w:rsid w:val="00B83FF7"/>
    <w:rsid w:val="00B841FE"/>
    <w:rsid w:val="00B90905"/>
    <w:rsid w:val="00B9178E"/>
    <w:rsid w:val="00B91ED2"/>
    <w:rsid w:val="00B92AA0"/>
    <w:rsid w:val="00B932A7"/>
    <w:rsid w:val="00B93DA2"/>
    <w:rsid w:val="00B941CA"/>
    <w:rsid w:val="00B95FC4"/>
    <w:rsid w:val="00B97A89"/>
    <w:rsid w:val="00BA0DA3"/>
    <w:rsid w:val="00BA1F78"/>
    <w:rsid w:val="00BA30E1"/>
    <w:rsid w:val="00BA356F"/>
    <w:rsid w:val="00BA6ED2"/>
    <w:rsid w:val="00BA755B"/>
    <w:rsid w:val="00BB23E5"/>
    <w:rsid w:val="00BB4AF0"/>
    <w:rsid w:val="00BB53BF"/>
    <w:rsid w:val="00BC1E4B"/>
    <w:rsid w:val="00BC3604"/>
    <w:rsid w:val="00BC3725"/>
    <w:rsid w:val="00BC3C8A"/>
    <w:rsid w:val="00BC4C95"/>
    <w:rsid w:val="00BC502E"/>
    <w:rsid w:val="00BD1CF4"/>
    <w:rsid w:val="00BD24C2"/>
    <w:rsid w:val="00BD45A7"/>
    <w:rsid w:val="00BD4801"/>
    <w:rsid w:val="00BE032D"/>
    <w:rsid w:val="00BE4717"/>
    <w:rsid w:val="00BE57B8"/>
    <w:rsid w:val="00BE6B3D"/>
    <w:rsid w:val="00BF41BB"/>
    <w:rsid w:val="00BF439D"/>
    <w:rsid w:val="00BF74DF"/>
    <w:rsid w:val="00C00EF0"/>
    <w:rsid w:val="00C10BE5"/>
    <w:rsid w:val="00C10E6C"/>
    <w:rsid w:val="00C12E03"/>
    <w:rsid w:val="00C1546D"/>
    <w:rsid w:val="00C1595C"/>
    <w:rsid w:val="00C17459"/>
    <w:rsid w:val="00C243E5"/>
    <w:rsid w:val="00C27D07"/>
    <w:rsid w:val="00C302F5"/>
    <w:rsid w:val="00C3298B"/>
    <w:rsid w:val="00C3542C"/>
    <w:rsid w:val="00C4077E"/>
    <w:rsid w:val="00C43246"/>
    <w:rsid w:val="00C479B6"/>
    <w:rsid w:val="00C50275"/>
    <w:rsid w:val="00C5520D"/>
    <w:rsid w:val="00C6217B"/>
    <w:rsid w:val="00C62A99"/>
    <w:rsid w:val="00C65B60"/>
    <w:rsid w:val="00C65E4E"/>
    <w:rsid w:val="00C66F66"/>
    <w:rsid w:val="00C66FAD"/>
    <w:rsid w:val="00C72B96"/>
    <w:rsid w:val="00C72C77"/>
    <w:rsid w:val="00C773D9"/>
    <w:rsid w:val="00C7756E"/>
    <w:rsid w:val="00C8307E"/>
    <w:rsid w:val="00C84765"/>
    <w:rsid w:val="00C91212"/>
    <w:rsid w:val="00C93677"/>
    <w:rsid w:val="00C952BB"/>
    <w:rsid w:val="00C95D9B"/>
    <w:rsid w:val="00C95F57"/>
    <w:rsid w:val="00C96388"/>
    <w:rsid w:val="00C97BC7"/>
    <w:rsid w:val="00CA504E"/>
    <w:rsid w:val="00CA7D2D"/>
    <w:rsid w:val="00CB39CB"/>
    <w:rsid w:val="00CB45A6"/>
    <w:rsid w:val="00CB5ADC"/>
    <w:rsid w:val="00CC0FB9"/>
    <w:rsid w:val="00CC5583"/>
    <w:rsid w:val="00CC5694"/>
    <w:rsid w:val="00CC6E38"/>
    <w:rsid w:val="00CD43F0"/>
    <w:rsid w:val="00CD5C6B"/>
    <w:rsid w:val="00CE3B91"/>
    <w:rsid w:val="00CE3C73"/>
    <w:rsid w:val="00CE5D6C"/>
    <w:rsid w:val="00CF10C5"/>
    <w:rsid w:val="00CF1CD9"/>
    <w:rsid w:val="00CF21D0"/>
    <w:rsid w:val="00CF53D7"/>
    <w:rsid w:val="00CF799E"/>
    <w:rsid w:val="00D010AF"/>
    <w:rsid w:val="00D04F5A"/>
    <w:rsid w:val="00D04FE5"/>
    <w:rsid w:val="00D131EB"/>
    <w:rsid w:val="00D13E04"/>
    <w:rsid w:val="00D16AF6"/>
    <w:rsid w:val="00D20889"/>
    <w:rsid w:val="00D23AB4"/>
    <w:rsid w:val="00D26A6E"/>
    <w:rsid w:val="00D27FB0"/>
    <w:rsid w:val="00D302D1"/>
    <w:rsid w:val="00D316A8"/>
    <w:rsid w:val="00D316AC"/>
    <w:rsid w:val="00D33510"/>
    <w:rsid w:val="00D33DC0"/>
    <w:rsid w:val="00D400C8"/>
    <w:rsid w:val="00D53358"/>
    <w:rsid w:val="00D53965"/>
    <w:rsid w:val="00D53A22"/>
    <w:rsid w:val="00D54A0F"/>
    <w:rsid w:val="00D566D9"/>
    <w:rsid w:val="00D6105C"/>
    <w:rsid w:val="00D63445"/>
    <w:rsid w:val="00D63492"/>
    <w:rsid w:val="00D63856"/>
    <w:rsid w:val="00D66359"/>
    <w:rsid w:val="00D72F78"/>
    <w:rsid w:val="00D759BF"/>
    <w:rsid w:val="00D76E77"/>
    <w:rsid w:val="00D8174B"/>
    <w:rsid w:val="00D817E4"/>
    <w:rsid w:val="00D8306B"/>
    <w:rsid w:val="00D86DF0"/>
    <w:rsid w:val="00D87440"/>
    <w:rsid w:val="00D92339"/>
    <w:rsid w:val="00D928E6"/>
    <w:rsid w:val="00D92AC0"/>
    <w:rsid w:val="00D93DE2"/>
    <w:rsid w:val="00D945B0"/>
    <w:rsid w:val="00D954C5"/>
    <w:rsid w:val="00D956D4"/>
    <w:rsid w:val="00D95831"/>
    <w:rsid w:val="00DA2A0B"/>
    <w:rsid w:val="00DA7B01"/>
    <w:rsid w:val="00DB096B"/>
    <w:rsid w:val="00DB23F5"/>
    <w:rsid w:val="00DB4D58"/>
    <w:rsid w:val="00DB5EFE"/>
    <w:rsid w:val="00DB699A"/>
    <w:rsid w:val="00DC0728"/>
    <w:rsid w:val="00DC282D"/>
    <w:rsid w:val="00DC4EAC"/>
    <w:rsid w:val="00DD188C"/>
    <w:rsid w:val="00DD4A86"/>
    <w:rsid w:val="00DD5291"/>
    <w:rsid w:val="00DD619E"/>
    <w:rsid w:val="00DE23AD"/>
    <w:rsid w:val="00DF72CD"/>
    <w:rsid w:val="00E00F94"/>
    <w:rsid w:val="00E02292"/>
    <w:rsid w:val="00E03380"/>
    <w:rsid w:val="00E04BD4"/>
    <w:rsid w:val="00E0589D"/>
    <w:rsid w:val="00E05CDC"/>
    <w:rsid w:val="00E06235"/>
    <w:rsid w:val="00E1322B"/>
    <w:rsid w:val="00E14E7F"/>
    <w:rsid w:val="00E24673"/>
    <w:rsid w:val="00E25AC2"/>
    <w:rsid w:val="00E27DFA"/>
    <w:rsid w:val="00E313C4"/>
    <w:rsid w:val="00E34309"/>
    <w:rsid w:val="00E434C8"/>
    <w:rsid w:val="00E47880"/>
    <w:rsid w:val="00E546DA"/>
    <w:rsid w:val="00E569FC"/>
    <w:rsid w:val="00E575A7"/>
    <w:rsid w:val="00E603C4"/>
    <w:rsid w:val="00E67604"/>
    <w:rsid w:val="00E67B5D"/>
    <w:rsid w:val="00E72565"/>
    <w:rsid w:val="00E728BA"/>
    <w:rsid w:val="00E8096B"/>
    <w:rsid w:val="00E86C5B"/>
    <w:rsid w:val="00E87A00"/>
    <w:rsid w:val="00E908EC"/>
    <w:rsid w:val="00E95B1B"/>
    <w:rsid w:val="00E95F81"/>
    <w:rsid w:val="00E97F05"/>
    <w:rsid w:val="00EA0223"/>
    <w:rsid w:val="00EA1A4F"/>
    <w:rsid w:val="00EA6F2E"/>
    <w:rsid w:val="00EA7BE7"/>
    <w:rsid w:val="00EB0B00"/>
    <w:rsid w:val="00EB12C7"/>
    <w:rsid w:val="00EB1C68"/>
    <w:rsid w:val="00EC2895"/>
    <w:rsid w:val="00EC548A"/>
    <w:rsid w:val="00EC6370"/>
    <w:rsid w:val="00ED2548"/>
    <w:rsid w:val="00ED3D7D"/>
    <w:rsid w:val="00ED79EC"/>
    <w:rsid w:val="00EE0CFC"/>
    <w:rsid w:val="00EE183A"/>
    <w:rsid w:val="00EE5321"/>
    <w:rsid w:val="00EE5CC4"/>
    <w:rsid w:val="00EE6865"/>
    <w:rsid w:val="00EE78D2"/>
    <w:rsid w:val="00EF3CC6"/>
    <w:rsid w:val="00EF5755"/>
    <w:rsid w:val="00F05534"/>
    <w:rsid w:val="00F05D68"/>
    <w:rsid w:val="00F15E86"/>
    <w:rsid w:val="00F1701C"/>
    <w:rsid w:val="00F206B6"/>
    <w:rsid w:val="00F239EF"/>
    <w:rsid w:val="00F252CD"/>
    <w:rsid w:val="00F301AC"/>
    <w:rsid w:val="00F3478C"/>
    <w:rsid w:val="00F36101"/>
    <w:rsid w:val="00F37E44"/>
    <w:rsid w:val="00F45BAA"/>
    <w:rsid w:val="00F4739A"/>
    <w:rsid w:val="00F50D7F"/>
    <w:rsid w:val="00F66714"/>
    <w:rsid w:val="00F710F4"/>
    <w:rsid w:val="00F746E5"/>
    <w:rsid w:val="00F75C18"/>
    <w:rsid w:val="00F80E8C"/>
    <w:rsid w:val="00F82540"/>
    <w:rsid w:val="00F82580"/>
    <w:rsid w:val="00F87493"/>
    <w:rsid w:val="00F90CF1"/>
    <w:rsid w:val="00F91B0D"/>
    <w:rsid w:val="00F92093"/>
    <w:rsid w:val="00FA2334"/>
    <w:rsid w:val="00FA4049"/>
    <w:rsid w:val="00FA43DB"/>
    <w:rsid w:val="00FA5842"/>
    <w:rsid w:val="00FA71D3"/>
    <w:rsid w:val="00FB2C35"/>
    <w:rsid w:val="00FB3420"/>
    <w:rsid w:val="00FB4BB6"/>
    <w:rsid w:val="00FB4BFE"/>
    <w:rsid w:val="00FC11DE"/>
    <w:rsid w:val="00FC2DE1"/>
    <w:rsid w:val="00FC52E6"/>
    <w:rsid w:val="00FC5DA0"/>
    <w:rsid w:val="00FC639D"/>
    <w:rsid w:val="00FC63CB"/>
    <w:rsid w:val="00FD180D"/>
    <w:rsid w:val="00FD29E7"/>
    <w:rsid w:val="00FD59E0"/>
    <w:rsid w:val="00FE6A50"/>
    <w:rsid w:val="00FF0843"/>
    <w:rsid w:val="00FF0C0E"/>
    <w:rsid w:val="00FF2CE2"/>
    <w:rsid w:val="00FF37A9"/>
    <w:rsid w:val="00FF6E81"/>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BFE1BF"/>
  <w15:docId w15:val="{80FD7114-1DF5-49D6-829B-AC399BEE9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0"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emiHidden/>
    <w:rsid w:val="0003598D"/>
    <w:pPr>
      <w:spacing w:after="0" w:line="280" w:lineRule="atLeast"/>
    </w:pPr>
    <w:rPr>
      <w:rFonts w:ascii="Arial" w:hAnsi="Arial"/>
    </w:rPr>
  </w:style>
  <w:style w:type="paragraph" w:styleId="Heading1">
    <w:name w:val="heading 1"/>
    <w:basedOn w:val="Normal"/>
    <w:next w:val="Normal"/>
    <w:link w:val="Heading1Char"/>
    <w:uiPriority w:val="9"/>
    <w:semiHidden/>
    <w:rsid w:val="00CF53D7"/>
    <w:pPr>
      <w:keepNext/>
      <w:keepLines/>
      <w:spacing w:before="480"/>
      <w:outlineLvl w:val="0"/>
    </w:pPr>
    <w:rPr>
      <w:rFonts w:asciiTheme="majorHAnsi" w:eastAsiaTheme="majorEastAsia" w:hAnsiTheme="majorHAnsi" w:cstheme="majorBidi"/>
      <w:b/>
      <w:bCs/>
      <w:color w:val="7E0049" w:themeColor="accent1" w:themeShade="BF"/>
      <w:sz w:val="28"/>
      <w:szCs w:val="28"/>
    </w:rPr>
  </w:style>
  <w:style w:type="paragraph" w:styleId="Heading2">
    <w:name w:val="heading 2"/>
    <w:basedOn w:val="Normal"/>
    <w:next w:val="Normal"/>
    <w:link w:val="Heading2Char"/>
    <w:uiPriority w:val="9"/>
    <w:semiHidden/>
    <w:rsid w:val="00CF53D7"/>
    <w:pPr>
      <w:keepNext/>
      <w:keepLines/>
      <w:spacing w:before="200"/>
      <w:outlineLvl w:val="1"/>
    </w:pPr>
    <w:rPr>
      <w:rFonts w:asciiTheme="majorHAnsi" w:eastAsiaTheme="majorEastAsia" w:hAnsiTheme="majorHAnsi" w:cstheme="majorBidi"/>
      <w:b/>
      <w:bCs/>
      <w:color w:val="A90163" w:themeColor="accent1"/>
      <w:sz w:val="26"/>
      <w:szCs w:val="26"/>
    </w:rPr>
  </w:style>
  <w:style w:type="paragraph" w:styleId="Heading3">
    <w:name w:val="heading 3"/>
    <w:basedOn w:val="Normal"/>
    <w:next w:val="Normal"/>
    <w:link w:val="Heading3Char"/>
    <w:uiPriority w:val="9"/>
    <w:semiHidden/>
    <w:unhideWhenUsed/>
    <w:rsid w:val="00CF53D7"/>
    <w:pPr>
      <w:keepNext/>
      <w:keepLines/>
      <w:spacing w:before="200"/>
      <w:outlineLvl w:val="2"/>
    </w:pPr>
    <w:rPr>
      <w:rFonts w:asciiTheme="majorHAnsi" w:eastAsiaTheme="majorEastAsia" w:hAnsiTheme="majorHAnsi" w:cstheme="majorBidi"/>
      <w:b/>
      <w:bCs/>
      <w:color w:val="A90163" w:themeColor="accent1"/>
    </w:rPr>
  </w:style>
  <w:style w:type="paragraph" w:styleId="Heading4">
    <w:name w:val="heading 4"/>
    <w:basedOn w:val="Normal"/>
    <w:next w:val="Normal"/>
    <w:link w:val="Heading4Char"/>
    <w:uiPriority w:val="9"/>
    <w:semiHidden/>
    <w:unhideWhenUsed/>
    <w:rsid w:val="00CF53D7"/>
    <w:pPr>
      <w:keepNext/>
      <w:keepLines/>
      <w:spacing w:before="200"/>
      <w:outlineLvl w:val="3"/>
    </w:pPr>
    <w:rPr>
      <w:rFonts w:asciiTheme="majorHAnsi" w:eastAsiaTheme="majorEastAsia" w:hAnsiTheme="majorHAnsi" w:cstheme="majorBidi"/>
      <w:b/>
      <w:bCs/>
      <w:i/>
      <w:iCs/>
      <w:color w:val="A90163" w:themeColor="accent1"/>
    </w:rPr>
  </w:style>
  <w:style w:type="paragraph" w:styleId="Heading5">
    <w:name w:val="heading 5"/>
    <w:basedOn w:val="Normal"/>
    <w:next w:val="Normal"/>
    <w:link w:val="Heading5Char"/>
    <w:uiPriority w:val="9"/>
    <w:semiHidden/>
    <w:unhideWhenUsed/>
    <w:rsid w:val="00CF53D7"/>
    <w:pPr>
      <w:keepNext/>
      <w:keepLines/>
      <w:spacing w:before="200"/>
      <w:outlineLvl w:val="4"/>
    </w:pPr>
    <w:rPr>
      <w:rFonts w:asciiTheme="majorHAnsi" w:eastAsiaTheme="majorEastAsia" w:hAnsiTheme="majorHAnsi" w:cstheme="majorBidi"/>
      <w:color w:val="540031" w:themeColor="accent1" w:themeShade="7F"/>
    </w:rPr>
  </w:style>
  <w:style w:type="paragraph" w:styleId="Heading6">
    <w:name w:val="heading 6"/>
    <w:basedOn w:val="Normal"/>
    <w:next w:val="Normal"/>
    <w:link w:val="Heading6Char"/>
    <w:uiPriority w:val="9"/>
    <w:semiHidden/>
    <w:unhideWhenUsed/>
    <w:rsid w:val="00CF53D7"/>
    <w:pPr>
      <w:keepNext/>
      <w:keepLines/>
      <w:spacing w:before="200"/>
      <w:outlineLvl w:val="5"/>
    </w:pPr>
    <w:rPr>
      <w:rFonts w:asciiTheme="majorHAnsi" w:eastAsiaTheme="majorEastAsia" w:hAnsiTheme="majorHAnsi" w:cstheme="majorBidi"/>
      <w:i/>
      <w:iCs/>
      <w:color w:val="540031" w:themeColor="accent1" w:themeShade="7F"/>
    </w:rPr>
  </w:style>
  <w:style w:type="paragraph" w:styleId="Heading7">
    <w:name w:val="heading 7"/>
    <w:basedOn w:val="Normal"/>
    <w:next w:val="Normal"/>
    <w:link w:val="Heading7Char"/>
    <w:uiPriority w:val="9"/>
    <w:semiHidden/>
    <w:unhideWhenUsed/>
    <w:rsid w:val="00CF53D7"/>
    <w:pPr>
      <w:keepNext/>
      <w:keepLines/>
      <w:spacing w:before="200"/>
      <w:outlineLvl w:val="6"/>
    </w:pPr>
    <w:rPr>
      <w:rFonts w:asciiTheme="majorHAnsi" w:eastAsiaTheme="majorEastAsia" w:hAnsiTheme="majorHAnsi" w:cstheme="majorBidi"/>
      <w:i/>
      <w:iCs/>
      <w:color w:val="685750" w:themeColor="text1" w:themeTint="BF"/>
    </w:rPr>
  </w:style>
  <w:style w:type="paragraph" w:styleId="Heading8">
    <w:name w:val="heading 8"/>
    <w:basedOn w:val="Normal"/>
    <w:next w:val="Normal"/>
    <w:link w:val="Heading8Char"/>
    <w:uiPriority w:val="9"/>
    <w:semiHidden/>
    <w:unhideWhenUsed/>
    <w:rsid w:val="00CF53D7"/>
    <w:pPr>
      <w:keepNext/>
      <w:keepLines/>
      <w:spacing w:before="200"/>
      <w:outlineLvl w:val="7"/>
    </w:pPr>
    <w:rPr>
      <w:rFonts w:asciiTheme="majorHAnsi" w:eastAsiaTheme="majorEastAsia" w:hAnsiTheme="majorHAnsi" w:cstheme="majorBidi"/>
      <w:color w:val="685750" w:themeColor="text1" w:themeTint="BF"/>
      <w:sz w:val="20"/>
      <w:szCs w:val="20"/>
    </w:rPr>
  </w:style>
  <w:style w:type="paragraph" w:styleId="Heading9">
    <w:name w:val="heading 9"/>
    <w:basedOn w:val="Normal"/>
    <w:next w:val="Normal"/>
    <w:link w:val="Heading9Char"/>
    <w:uiPriority w:val="9"/>
    <w:semiHidden/>
    <w:unhideWhenUsed/>
    <w:rsid w:val="00CF53D7"/>
    <w:pPr>
      <w:keepNext/>
      <w:keepLines/>
      <w:spacing w:before="200"/>
      <w:outlineLvl w:val="8"/>
    </w:pPr>
    <w:rPr>
      <w:rFonts w:asciiTheme="majorHAnsi" w:eastAsiaTheme="majorEastAsia" w:hAnsiTheme="majorHAnsi" w:cstheme="majorBidi"/>
      <w:i/>
      <w:iCs/>
      <w:color w:val="68575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semiHidden/>
    <w:rsid w:val="00CF53D7"/>
    <w:pPr>
      <w:spacing w:after="0" w:line="240" w:lineRule="auto"/>
    </w:pPr>
    <w:rPr>
      <w:rFonts w:ascii="Arial" w:hAnsi="Arial"/>
      <w:color w:val="4D4F53"/>
      <w:sz w:val="21"/>
    </w:rPr>
  </w:style>
  <w:style w:type="character" w:customStyle="1" w:styleId="Heading2Char">
    <w:name w:val="Heading 2 Char"/>
    <w:basedOn w:val="DefaultParagraphFont"/>
    <w:link w:val="Heading2"/>
    <w:uiPriority w:val="9"/>
    <w:semiHidden/>
    <w:rsid w:val="00401512"/>
    <w:rPr>
      <w:rFonts w:asciiTheme="majorHAnsi" w:eastAsiaTheme="majorEastAsia" w:hAnsiTheme="majorHAnsi" w:cstheme="majorBidi"/>
      <w:b/>
      <w:bCs/>
      <w:color w:val="A90163" w:themeColor="accent1"/>
      <w:sz w:val="26"/>
      <w:szCs w:val="26"/>
    </w:rPr>
  </w:style>
  <w:style w:type="paragraph" w:styleId="Subtitle">
    <w:name w:val="Subtitle"/>
    <w:basedOn w:val="Normal"/>
    <w:next w:val="Normal"/>
    <w:link w:val="SubtitleChar"/>
    <w:uiPriority w:val="11"/>
    <w:semiHidden/>
    <w:rsid w:val="00CF53D7"/>
    <w:pPr>
      <w:numPr>
        <w:ilvl w:val="1"/>
      </w:numPr>
    </w:pPr>
    <w:rPr>
      <w:rFonts w:asciiTheme="majorHAnsi" w:eastAsiaTheme="majorEastAsia" w:hAnsiTheme="majorHAnsi" w:cstheme="majorBidi"/>
      <w:i/>
      <w:iCs/>
      <w:color w:val="A90163" w:themeColor="accent1"/>
      <w:spacing w:val="15"/>
      <w:sz w:val="24"/>
      <w:szCs w:val="24"/>
    </w:rPr>
  </w:style>
  <w:style w:type="character" w:customStyle="1" w:styleId="SubtitleChar">
    <w:name w:val="Subtitle Char"/>
    <w:basedOn w:val="DefaultParagraphFont"/>
    <w:link w:val="Subtitle"/>
    <w:uiPriority w:val="11"/>
    <w:semiHidden/>
    <w:rsid w:val="00CF53D7"/>
    <w:rPr>
      <w:rFonts w:asciiTheme="majorHAnsi" w:eastAsiaTheme="majorEastAsia" w:hAnsiTheme="majorHAnsi" w:cstheme="majorBidi"/>
      <w:i/>
      <w:iCs/>
      <w:color w:val="A90163" w:themeColor="accent1"/>
      <w:spacing w:val="15"/>
      <w:sz w:val="24"/>
      <w:szCs w:val="24"/>
    </w:rPr>
  </w:style>
  <w:style w:type="paragraph" w:customStyle="1" w:styleId="Normal0">
    <w:name w:val="__Normal"/>
    <w:basedOn w:val="Normal"/>
    <w:semiHidden/>
    <w:rsid w:val="00277916"/>
  </w:style>
  <w:style w:type="paragraph" w:customStyle="1" w:styleId="baseBody">
    <w:name w:val="__base Body"/>
    <w:basedOn w:val="Normal0"/>
    <w:semiHidden/>
    <w:rsid w:val="00491684"/>
    <w:pPr>
      <w:spacing w:after="120"/>
    </w:pPr>
  </w:style>
  <w:style w:type="paragraph" w:customStyle="1" w:styleId="SAGEBodyText">
    <w:name w:val="SAGE_Body Text"/>
    <w:basedOn w:val="Normal0"/>
    <w:qFormat/>
    <w:rsid w:val="00301D86"/>
    <w:pPr>
      <w:spacing w:after="120"/>
    </w:pPr>
    <w:rPr>
      <w:lang w:val="en-US"/>
    </w:rPr>
  </w:style>
  <w:style w:type="paragraph" w:customStyle="1" w:styleId="SAGEBullet1">
    <w:name w:val="SAGE_Bullet 1"/>
    <w:basedOn w:val="baseBody"/>
    <w:qFormat/>
    <w:rsid w:val="00301D86"/>
    <w:pPr>
      <w:numPr>
        <w:numId w:val="5"/>
      </w:numPr>
    </w:pPr>
    <w:rPr>
      <w:lang w:val="en-US"/>
    </w:rPr>
  </w:style>
  <w:style w:type="paragraph" w:customStyle="1" w:styleId="baseHeading">
    <w:name w:val="__base Heading"/>
    <w:basedOn w:val="Normal0"/>
    <w:semiHidden/>
    <w:rsid w:val="007C2D4C"/>
    <w:rPr>
      <w:b/>
      <w:color w:val="DCDDDB" w:themeColor="background2"/>
    </w:rPr>
  </w:style>
  <w:style w:type="paragraph" w:customStyle="1" w:styleId="SAGEHeading1">
    <w:name w:val="SAGE_Heading 1"/>
    <w:basedOn w:val="baseHeadingFrame"/>
    <w:next w:val="SAGEHeading1Follow"/>
    <w:qFormat/>
    <w:rsid w:val="00AD2F3C"/>
    <w:pPr>
      <w:pageBreakBefore/>
      <w:framePr w:w="9123" w:wrap="around"/>
      <w:numPr>
        <w:numId w:val="34"/>
      </w:numPr>
      <w:outlineLvl w:val="0"/>
    </w:pPr>
    <w:rPr>
      <w:b/>
      <w:color w:val="2E3456"/>
      <w:lang w:val="en-US"/>
    </w:rPr>
  </w:style>
  <w:style w:type="paragraph" w:customStyle="1" w:styleId="SAGEHeading2">
    <w:name w:val="SAGE_Heading 2"/>
    <w:basedOn w:val="baseHeading"/>
    <w:next w:val="SAGEBodyText"/>
    <w:qFormat/>
    <w:rsid w:val="00AD2F3C"/>
    <w:pPr>
      <w:numPr>
        <w:ilvl w:val="1"/>
        <w:numId w:val="34"/>
      </w:numPr>
      <w:spacing w:before="360" w:after="120"/>
      <w:ind w:left="734" w:hanging="734"/>
      <w:contextualSpacing/>
      <w:outlineLvl w:val="1"/>
    </w:pPr>
    <w:rPr>
      <w:color w:val="2E3456"/>
      <w:sz w:val="30"/>
      <w:lang w:val="en-US"/>
    </w:rPr>
  </w:style>
  <w:style w:type="paragraph" w:customStyle="1" w:styleId="SAGEHeading3">
    <w:name w:val="SAGE_Heading 3"/>
    <w:basedOn w:val="baseHeading"/>
    <w:next w:val="SAGEBodyText"/>
    <w:qFormat/>
    <w:rsid w:val="00445394"/>
    <w:pPr>
      <w:numPr>
        <w:ilvl w:val="2"/>
        <w:numId w:val="34"/>
      </w:numPr>
      <w:spacing w:before="240" w:after="120"/>
      <w:ind w:left="0" w:firstLine="0"/>
      <w:contextualSpacing/>
    </w:pPr>
    <w:rPr>
      <w:color w:val="2E3456"/>
      <w:sz w:val="26"/>
      <w:lang w:val="en-US"/>
    </w:rPr>
  </w:style>
  <w:style w:type="paragraph" w:customStyle="1" w:styleId="baseHeadingFrame">
    <w:name w:val="__base Heading Frame"/>
    <w:basedOn w:val="Normal0"/>
    <w:semiHidden/>
    <w:rsid w:val="003A3FA1"/>
    <w:pPr>
      <w:framePr w:w="8789" w:h="2183" w:hRule="exact" w:wrap="around" w:vAnchor="page" w:hAnchor="margin" w:y="653" w:anchorLock="1"/>
      <w:spacing w:line="420" w:lineRule="atLeast"/>
    </w:pPr>
    <w:rPr>
      <w:sz w:val="36"/>
    </w:rPr>
  </w:style>
  <w:style w:type="numbering" w:customStyle="1" w:styleId="ListHeadings">
    <w:name w:val="__List Headings"/>
    <w:basedOn w:val="NoList"/>
    <w:semiHidden/>
    <w:rsid w:val="00CF53D7"/>
    <w:pPr>
      <w:numPr>
        <w:numId w:val="3"/>
      </w:numPr>
    </w:pPr>
  </w:style>
  <w:style w:type="paragraph" w:customStyle="1" w:styleId="SAGEHeading1noTOC">
    <w:name w:val="SAGE_Heading 1 (no TOC)"/>
    <w:basedOn w:val="baseHeadingFrame"/>
    <w:next w:val="SAGEHeading1Follow"/>
    <w:qFormat/>
    <w:rsid w:val="00445394"/>
    <w:pPr>
      <w:pageBreakBefore/>
      <w:framePr w:w="9123" w:wrap="around"/>
    </w:pPr>
    <w:rPr>
      <w:b/>
      <w:color w:val="2E3456"/>
      <w:lang w:val="en-US"/>
    </w:rPr>
  </w:style>
  <w:style w:type="paragraph" w:styleId="BalloonText">
    <w:name w:val="Balloon Text"/>
    <w:basedOn w:val="Normal"/>
    <w:link w:val="BalloonTextChar"/>
    <w:uiPriority w:val="99"/>
    <w:semiHidden/>
    <w:rsid w:val="00CF53D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5ADC"/>
    <w:rPr>
      <w:rFonts w:ascii="Tahoma" w:hAnsi="Tahoma" w:cs="Tahoma"/>
      <w:color w:val="2B2421" w:themeColor="text1"/>
      <w:sz w:val="16"/>
      <w:szCs w:val="16"/>
    </w:rPr>
  </w:style>
  <w:style w:type="paragraph" w:styleId="EndnoteText">
    <w:name w:val="endnote text"/>
    <w:basedOn w:val="Normal"/>
    <w:link w:val="EndnoteTextChar"/>
    <w:uiPriority w:val="99"/>
    <w:semiHidden/>
    <w:rsid w:val="00CF53D7"/>
    <w:pPr>
      <w:spacing w:line="240" w:lineRule="auto"/>
    </w:pPr>
    <w:rPr>
      <w:sz w:val="20"/>
      <w:szCs w:val="20"/>
    </w:rPr>
  </w:style>
  <w:style w:type="character" w:customStyle="1" w:styleId="EndnoteTextChar">
    <w:name w:val="Endnote Text Char"/>
    <w:basedOn w:val="DefaultParagraphFont"/>
    <w:link w:val="EndnoteText"/>
    <w:uiPriority w:val="99"/>
    <w:semiHidden/>
    <w:rsid w:val="00CB5ADC"/>
    <w:rPr>
      <w:rFonts w:ascii="Arial" w:hAnsi="Arial"/>
      <w:color w:val="2B2421" w:themeColor="text1"/>
      <w:sz w:val="20"/>
      <w:szCs w:val="20"/>
    </w:rPr>
  </w:style>
  <w:style w:type="character" w:styleId="EndnoteReference">
    <w:name w:val="endnote reference"/>
    <w:basedOn w:val="DefaultParagraphFont"/>
    <w:uiPriority w:val="99"/>
    <w:semiHidden/>
    <w:rsid w:val="00CF53D7"/>
    <w:rPr>
      <w:vertAlign w:val="superscript"/>
    </w:rPr>
  </w:style>
  <w:style w:type="table" w:styleId="TableGrid">
    <w:name w:val="Table Grid"/>
    <w:basedOn w:val="TableNormal"/>
    <w:uiPriority w:val="59"/>
    <w:rsid w:val="00CF53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AGEHeading1Follow">
    <w:name w:val="SAGE_Heading 1 Follow"/>
    <w:basedOn w:val="baseHeadingFrame"/>
    <w:next w:val="SAGEBodyText"/>
    <w:rsid w:val="00445394"/>
    <w:pPr>
      <w:framePr w:w="9123" w:wrap="around"/>
    </w:pPr>
    <w:rPr>
      <w:color w:val="2E3456"/>
      <w:lang w:val="en-US"/>
    </w:rPr>
  </w:style>
  <w:style w:type="paragraph" w:customStyle="1" w:styleId="baseTable">
    <w:name w:val="__base Table"/>
    <w:basedOn w:val="Normal0"/>
    <w:semiHidden/>
    <w:rsid w:val="001C606F"/>
    <w:pPr>
      <w:ind w:left="113" w:right="113"/>
    </w:pPr>
  </w:style>
  <w:style w:type="paragraph" w:customStyle="1" w:styleId="SAGEIndentedText">
    <w:name w:val="SAGE_Indented Text"/>
    <w:basedOn w:val="SAGEBodyText"/>
    <w:qFormat/>
    <w:rsid w:val="00C8307E"/>
    <w:pPr>
      <w:ind w:left="340"/>
    </w:pPr>
  </w:style>
  <w:style w:type="paragraph" w:styleId="Header">
    <w:name w:val="header"/>
    <w:basedOn w:val="Normal"/>
    <w:link w:val="HeaderChar"/>
    <w:uiPriority w:val="99"/>
    <w:semiHidden/>
    <w:rsid w:val="00CF53D7"/>
    <w:pPr>
      <w:tabs>
        <w:tab w:val="center" w:pos="4513"/>
        <w:tab w:val="right" w:pos="9026"/>
      </w:tabs>
      <w:spacing w:line="240" w:lineRule="auto"/>
    </w:pPr>
  </w:style>
  <w:style w:type="paragraph" w:customStyle="1" w:styleId="SAGETableText">
    <w:name w:val="SAGE_Table Text"/>
    <w:basedOn w:val="baseTable"/>
    <w:qFormat/>
    <w:rsid w:val="00301D86"/>
    <w:pPr>
      <w:spacing w:after="80"/>
      <w:ind w:left="115" w:right="115"/>
    </w:pPr>
    <w:rPr>
      <w:lang w:val="en-US"/>
    </w:rPr>
  </w:style>
  <w:style w:type="paragraph" w:customStyle="1" w:styleId="SAGETableSource">
    <w:name w:val="SAGE_Table Source"/>
    <w:qFormat/>
    <w:rsid w:val="005D7164"/>
    <w:pPr>
      <w:spacing w:before="120" w:line="160" w:lineRule="atLeast"/>
    </w:pPr>
    <w:rPr>
      <w:rFonts w:ascii="Arial" w:hAnsi="Arial"/>
      <w:i/>
      <w:color w:val="51534A"/>
      <w:sz w:val="16"/>
      <w:lang w:val="en-US"/>
    </w:rPr>
  </w:style>
  <w:style w:type="character" w:customStyle="1" w:styleId="HeaderChar">
    <w:name w:val="Header Char"/>
    <w:basedOn w:val="DefaultParagraphFont"/>
    <w:link w:val="Header"/>
    <w:uiPriority w:val="99"/>
    <w:semiHidden/>
    <w:rsid w:val="00CB5ADC"/>
    <w:rPr>
      <w:rFonts w:ascii="Arial" w:hAnsi="Arial"/>
      <w:color w:val="2B2421" w:themeColor="text1"/>
      <w:sz w:val="21"/>
    </w:rPr>
  </w:style>
  <w:style w:type="paragraph" w:styleId="Footer">
    <w:name w:val="footer"/>
    <w:basedOn w:val="Normal"/>
    <w:link w:val="FooterChar"/>
    <w:uiPriority w:val="99"/>
    <w:semiHidden/>
    <w:rsid w:val="00CF53D7"/>
    <w:pPr>
      <w:tabs>
        <w:tab w:val="center" w:pos="4513"/>
        <w:tab w:val="right" w:pos="9026"/>
      </w:tabs>
      <w:spacing w:line="240" w:lineRule="auto"/>
    </w:pPr>
  </w:style>
  <w:style w:type="character" w:customStyle="1" w:styleId="FooterChar">
    <w:name w:val="Footer Char"/>
    <w:basedOn w:val="DefaultParagraphFont"/>
    <w:link w:val="Footer"/>
    <w:uiPriority w:val="99"/>
    <w:semiHidden/>
    <w:rsid w:val="00CB5ADC"/>
    <w:rPr>
      <w:rFonts w:ascii="Arial" w:hAnsi="Arial"/>
      <w:color w:val="2B2421" w:themeColor="text1"/>
      <w:sz w:val="21"/>
    </w:rPr>
  </w:style>
  <w:style w:type="character" w:customStyle="1" w:styleId="Heading1Char">
    <w:name w:val="Heading 1 Char"/>
    <w:basedOn w:val="DefaultParagraphFont"/>
    <w:link w:val="Heading1"/>
    <w:uiPriority w:val="9"/>
    <w:semiHidden/>
    <w:rsid w:val="00CF53D7"/>
    <w:rPr>
      <w:rFonts w:asciiTheme="majorHAnsi" w:eastAsiaTheme="majorEastAsia" w:hAnsiTheme="majorHAnsi" w:cstheme="majorBidi"/>
      <w:b/>
      <w:bCs/>
      <w:color w:val="7E0049" w:themeColor="accent1" w:themeShade="BF"/>
      <w:sz w:val="28"/>
      <w:szCs w:val="28"/>
    </w:rPr>
  </w:style>
  <w:style w:type="paragraph" w:customStyle="1" w:styleId="SAGEFooter">
    <w:name w:val="SAGE_Footer"/>
    <w:basedOn w:val="Normal0"/>
    <w:qFormat/>
    <w:rsid w:val="002B699A"/>
    <w:pPr>
      <w:spacing w:line="240" w:lineRule="auto"/>
    </w:pPr>
    <w:rPr>
      <w:color w:val="51534A"/>
      <w:sz w:val="18"/>
      <w:lang w:val="en-US"/>
    </w:rPr>
  </w:style>
  <w:style w:type="paragraph" w:customStyle="1" w:styleId="SAGETitleDate">
    <w:name w:val="SAGE_Title Date"/>
    <w:basedOn w:val="Normal"/>
    <w:qFormat/>
    <w:rsid w:val="00C8307E"/>
    <w:rPr>
      <w:color w:val="51534A"/>
      <w:lang w:val="en-US"/>
    </w:rPr>
  </w:style>
  <w:style w:type="paragraph" w:customStyle="1" w:styleId="SAGETOC1">
    <w:name w:val="SAGE_TOC 1"/>
    <w:basedOn w:val="Normal0"/>
    <w:semiHidden/>
    <w:qFormat/>
    <w:rsid w:val="00585E58"/>
    <w:pPr>
      <w:tabs>
        <w:tab w:val="left" w:pos="737"/>
        <w:tab w:val="right" w:pos="6997"/>
      </w:tabs>
      <w:ind w:left="737" w:right="3119" w:hanging="737"/>
    </w:pPr>
    <w:rPr>
      <w:b/>
      <w:color w:val="2E3456" w:themeColor="text2"/>
      <w:lang w:val="en-US"/>
    </w:rPr>
  </w:style>
  <w:style w:type="paragraph" w:customStyle="1" w:styleId="SAGETOC2">
    <w:name w:val="SAGE_TOC 2"/>
    <w:basedOn w:val="Normal0"/>
    <w:semiHidden/>
    <w:qFormat/>
    <w:rsid w:val="00585E58"/>
    <w:pPr>
      <w:tabs>
        <w:tab w:val="left" w:pos="737"/>
        <w:tab w:val="right" w:pos="6997"/>
      </w:tabs>
      <w:ind w:left="737" w:right="3119" w:hanging="737"/>
    </w:pPr>
    <w:rPr>
      <w:color w:val="DCDDDB" w:themeColor="background2"/>
      <w:lang w:val="en-US"/>
    </w:rPr>
  </w:style>
  <w:style w:type="paragraph" w:styleId="TOC1">
    <w:name w:val="toc 1"/>
    <w:basedOn w:val="SAGETOC1"/>
    <w:next w:val="SAGEBodyText"/>
    <w:autoRedefine/>
    <w:uiPriority w:val="39"/>
    <w:rsid w:val="00301D86"/>
    <w:pPr>
      <w:tabs>
        <w:tab w:val="clear" w:pos="737"/>
        <w:tab w:val="clear" w:pos="6997"/>
        <w:tab w:val="left" w:pos="1440"/>
        <w:tab w:val="right" w:leader="dot" w:pos="9072"/>
      </w:tabs>
      <w:spacing w:before="280" w:after="40"/>
      <w:ind w:left="734" w:right="0" w:hanging="734"/>
    </w:pPr>
    <w:rPr>
      <w:color w:val="auto"/>
      <w:sz w:val="24"/>
    </w:rPr>
  </w:style>
  <w:style w:type="paragraph" w:styleId="TOC2">
    <w:name w:val="toc 2"/>
    <w:basedOn w:val="SAGETOC2"/>
    <w:next w:val="SAGEBodyText"/>
    <w:autoRedefine/>
    <w:uiPriority w:val="39"/>
    <w:rsid w:val="0020014A"/>
    <w:pPr>
      <w:tabs>
        <w:tab w:val="clear" w:pos="737"/>
        <w:tab w:val="clear" w:pos="6997"/>
        <w:tab w:val="left" w:pos="810"/>
        <w:tab w:val="right" w:leader="dot" w:pos="9072"/>
      </w:tabs>
      <w:spacing w:after="40"/>
      <w:ind w:left="734" w:right="3125" w:hanging="734"/>
      <w:contextualSpacing/>
    </w:pPr>
    <w:rPr>
      <w:noProof/>
      <w:color w:val="auto"/>
    </w:rPr>
  </w:style>
  <w:style w:type="character" w:styleId="Hyperlink">
    <w:name w:val="Hyperlink"/>
    <w:basedOn w:val="DefaultParagraphFont"/>
    <w:uiPriority w:val="99"/>
    <w:rsid w:val="005E7F76"/>
    <w:rPr>
      <w:rFonts w:ascii="Arial" w:hAnsi="Arial"/>
      <w:color w:val="2E3456" w:themeColor="text2"/>
      <w:sz w:val="22"/>
      <w:u w:val="single"/>
    </w:rPr>
  </w:style>
  <w:style w:type="numbering" w:styleId="111111">
    <w:name w:val="Outline List 2"/>
    <w:basedOn w:val="NoList"/>
    <w:uiPriority w:val="99"/>
    <w:semiHidden/>
    <w:unhideWhenUsed/>
    <w:rsid w:val="00CF53D7"/>
    <w:pPr>
      <w:numPr>
        <w:numId w:val="9"/>
      </w:numPr>
    </w:pPr>
  </w:style>
  <w:style w:type="numbering" w:styleId="1ai">
    <w:name w:val="Outline List 1"/>
    <w:basedOn w:val="NoList"/>
    <w:uiPriority w:val="99"/>
    <w:semiHidden/>
    <w:unhideWhenUsed/>
    <w:rsid w:val="00CF53D7"/>
    <w:pPr>
      <w:numPr>
        <w:numId w:val="10"/>
      </w:numPr>
    </w:pPr>
  </w:style>
  <w:style w:type="character" w:customStyle="1" w:styleId="Heading3Char">
    <w:name w:val="Heading 3 Char"/>
    <w:basedOn w:val="DefaultParagraphFont"/>
    <w:link w:val="Heading3"/>
    <w:uiPriority w:val="9"/>
    <w:semiHidden/>
    <w:rsid w:val="00CF53D7"/>
    <w:rPr>
      <w:rFonts w:asciiTheme="majorHAnsi" w:eastAsiaTheme="majorEastAsia" w:hAnsiTheme="majorHAnsi" w:cstheme="majorBidi"/>
      <w:b/>
      <w:bCs/>
      <w:color w:val="A90163" w:themeColor="accent1"/>
      <w:sz w:val="21"/>
    </w:rPr>
  </w:style>
  <w:style w:type="character" w:customStyle="1" w:styleId="Heading4Char">
    <w:name w:val="Heading 4 Char"/>
    <w:basedOn w:val="DefaultParagraphFont"/>
    <w:link w:val="Heading4"/>
    <w:uiPriority w:val="9"/>
    <w:semiHidden/>
    <w:rsid w:val="00CF53D7"/>
    <w:rPr>
      <w:rFonts w:asciiTheme="majorHAnsi" w:eastAsiaTheme="majorEastAsia" w:hAnsiTheme="majorHAnsi" w:cstheme="majorBidi"/>
      <w:b/>
      <w:bCs/>
      <w:i/>
      <w:iCs/>
      <w:color w:val="A90163" w:themeColor="accent1"/>
      <w:sz w:val="21"/>
    </w:rPr>
  </w:style>
  <w:style w:type="character" w:customStyle="1" w:styleId="Heading5Char">
    <w:name w:val="Heading 5 Char"/>
    <w:basedOn w:val="DefaultParagraphFont"/>
    <w:link w:val="Heading5"/>
    <w:uiPriority w:val="9"/>
    <w:semiHidden/>
    <w:rsid w:val="00CF53D7"/>
    <w:rPr>
      <w:rFonts w:asciiTheme="majorHAnsi" w:eastAsiaTheme="majorEastAsia" w:hAnsiTheme="majorHAnsi" w:cstheme="majorBidi"/>
      <w:color w:val="540031" w:themeColor="accent1" w:themeShade="7F"/>
      <w:sz w:val="21"/>
    </w:rPr>
  </w:style>
  <w:style w:type="character" w:customStyle="1" w:styleId="Heading6Char">
    <w:name w:val="Heading 6 Char"/>
    <w:basedOn w:val="DefaultParagraphFont"/>
    <w:link w:val="Heading6"/>
    <w:uiPriority w:val="9"/>
    <w:semiHidden/>
    <w:rsid w:val="00CF53D7"/>
    <w:rPr>
      <w:rFonts w:asciiTheme="majorHAnsi" w:eastAsiaTheme="majorEastAsia" w:hAnsiTheme="majorHAnsi" w:cstheme="majorBidi"/>
      <w:i/>
      <w:iCs/>
      <w:color w:val="540031" w:themeColor="accent1" w:themeShade="7F"/>
      <w:sz w:val="21"/>
    </w:rPr>
  </w:style>
  <w:style w:type="character" w:customStyle="1" w:styleId="Heading7Char">
    <w:name w:val="Heading 7 Char"/>
    <w:basedOn w:val="DefaultParagraphFont"/>
    <w:link w:val="Heading7"/>
    <w:uiPriority w:val="9"/>
    <w:semiHidden/>
    <w:rsid w:val="00CF53D7"/>
    <w:rPr>
      <w:rFonts w:asciiTheme="majorHAnsi" w:eastAsiaTheme="majorEastAsia" w:hAnsiTheme="majorHAnsi" w:cstheme="majorBidi"/>
      <w:i/>
      <w:iCs/>
      <w:color w:val="685750" w:themeColor="text1" w:themeTint="BF"/>
      <w:sz w:val="21"/>
    </w:rPr>
  </w:style>
  <w:style w:type="character" w:customStyle="1" w:styleId="Heading8Char">
    <w:name w:val="Heading 8 Char"/>
    <w:basedOn w:val="DefaultParagraphFont"/>
    <w:link w:val="Heading8"/>
    <w:uiPriority w:val="9"/>
    <w:semiHidden/>
    <w:rsid w:val="00CF53D7"/>
    <w:rPr>
      <w:rFonts w:asciiTheme="majorHAnsi" w:eastAsiaTheme="majorEastAsia" w:hAnsiTheme="majorHAnsi" w:cstheme="majorBidi"/>
      <w:color w:val="685750" w:themeColor="text1" w:themeTint="BF"/>
      <w:sz w:val="20"/>
      <w:szCs w:val="20"/>
    </w:rPr>
  </w:style>
  <w:style w:type="character" w:customStyle="1" w:styleId="Heading9Char">
    <w:name w:val="Heading 9 Char"/>
    <w:basedOn w:val="DefaultParagraphFont"/>
    <w:link w:val="Heading9"/>
    <w:uiPriority w:val="9"/>
    <w:semiHidden/>
    <w:rsid w:val="00CF53D7"/>
    <w:rPr>
      <w:rFonts w:asciiTheme="majorHAnsi" w:eastAsiaTheme="majorEastAsia" w:hAnsiTheme="majorHAnsi" w:cstheme="majorBidi"/>
      <w:i/>
      <w:iCs/>
      <w:color w:val="685750" w:themeColor="text1" w:themeTint="BF"/>
      <w:sz w:val="20"/>
      <w:szCs w:val="20"/>
    </w:rPr>
  </w:style>
  <w:style w:type="numbering" w:styleId="ArticleSection">
    <w:name w:val="Outline List 3"/>
    <w:basedOn w:val="NoList"/>
    <w:uiPriority w:val="99"/>
    <w:semiHidden/>
    <w:unhideWhenUsed/>
    <w:rsid w:val="00CF53D7"/>
    <w:pPr>
      <w:numPr>
        <w:numId w:val="11"/>
      </w:numPr>
    </w:pPr>
  </w:style>
  <w:style w:type="paragraph" w:styleId="Bibliography">
    <w:name w:val="Bibliography"/>
    <w:basedOn w:val="Normal"/>
    <w:next w:val="Normal"/>
    <w:uiPriority w:val="37"/>
    <w:semiHidden/>
    <w:unhideWhenUsed/>
    <w:rsid w:val="00CF53D7"/>
  </w:style>
  <w:style w:type="paragraph" w:styleId="BlockText">
    <w:name w:val="Block Text"/>
    <w:basedOn w:val="Normal"/>
    <w:uiPriority w:val="99"/>
    <w:semiHidden/>
    <w:rsid w:val="00CF53D7"/>
    <w:pPr>
      <w:pBdr>
        <w:top w:val="single" w:sz="2" w:space="10" w:color="A90163" w:themeColor="accent1" w:shadow="1" w:frame="1"/>
        <w:left w:val="single" w:sz="2" w:space="10" w:color="A90163" w:themeColor="accent1" w:shadow="1" w:frame="1"/>
        <w:bottom w:val="single" w:sz="2" w:space="10" w:color="A90163" w:themeColor="accent1" w:shadow="1" w:frame="1"/>
        <w:right w:val="single" w:sz="2" w:space="10" w:color="A90163" w:themeColor="accent1" w:shadow="1" w:frame="1"/>
      </w:pBdr>
      <w:ind w:left="1152" w:right="1152"/>
    </w:pPr>
    <w:rPr>
      <w:rFonts w:asciiTheme="minorHAnsi" w:eastAsiaTheme="minorEastAsia" w:hAnsiTheme="minorHAnsi"/>
      <w:i/>
      <w:iCs/>
      <w:color w:val="A90163" w:themeColor="accent1"/>
    </w:rPr>
  </w:style>
  <w:style w:type="paragraph" w:styleId="BodyText2">
    <w:name w:val="Body Text 2"/>
    <w:basedOn w:val="Normal"/>
    <w:link w:val="BodyText2Char"/>
    <w:uiPriority w:val="99"/>
    <w:semiHidden/>
    <w:rsid w:val="00CF53D7"/>
    <w:pPr>
      <w:spacing w:after="120" w:line="480" w:lineRule="auto"/>
    </w:pPr>
  </w:style>
  <w:style w:type="character" w:customStyle="1" w:styleId="BodyText2Char">
    <w:name w:val="Body Text 2 Char"/>
    <w:basedOn w:val="DefaultParagraphFont"/>
    <w:link w:val="BodyText2"/>
    <w:uiPriority w:val="99"/>
    <w:semiHidden/>
    <w:rsid w:val="00CB5ADC"/>
    <w:rPr>
      <w:rFonts w:ascii="Arial" w:hAnsi="Arial"/>
      <w:color w:val="2B2421" w:themeColor="text1"/>
      <w:sz w:val="21"/>
    </w:rPr>
  </w:style>
  <w:style w:type="paragraph" w:styleId="BodyText3">
    <w:name w:val="Body Text 3"/>
    <w:basedOn w:val="Normal"/>
    <w:link w:val="BodyText3Char"/>
    <w:uiPriority w:val="99"/>
    <w:semiHidden/>
    <w:rsid w:val="00CF53D7"/>
    <w:pPr>
      <w:spacing w:after="120"/>
    </w:pPr>
    <w:rPr>
      <w:sz w:val="16"/>
      <w:szCs w:val="16"/>
    </w:rPr>
  </w:style>
  <w:style w:type="character" w:customStyle="1" w:styleId="BodyText3Char">
    <w:name w:val="Body Text 3 Char"/>
    <w:basedOn w:val="DefaultParagraphFont"/>
    <w:link w:val="BodyText3"/>
    <w:uiPriority w:val="99"/>
    <w:semiHidden/>
    <w:rsid w:val="00CB5ADC"/>
    <w:rPr>
      <w:rFonts w:ascii="Arial" w:hAnsi="Arial"/>
      <w:color w:val="2B2421" w:themeColor="text1"/>
      <w:sz w:val="16"/>
      <w:szCs w:val="16"/>
    </w:rPr>
  </w:style>
  <w:style w:type="paragraph" w:styleId="BodyTextFirstIndent">
    <w:name w:val="Body Text First Indent"/>
    <w:basedOn w:val="Normal"/>
    <w:link w:val="BodyTextFirstIndentChar"/>
    <w:uiPriority w:val="99"/>
    <w:semiHidden/>
    <w:rsid w:val="00070048"/>
    <w:pPr>
      <w:ind w:firstLine="360"/>
    </w:pPr>
  </w:style>
  <w:style w:type="character" w:customStyle="1" w:styleId="BodyTextFirstIndentChar">
    <w:name w:val="Body Text First Indent Char"/>
    <w:basedOn w:val="DefaultParagraphFont"/>
    <w:link w:val="BodyTextFirstIndent"/>
    <w:uiPriority w:val="99"/>
    <w:semiHidden/>
    <w:rsid w:val="00070048"/>
    <w:rPr>
      <w:rFonts w:ascii="Arial" w:hAnsi="Arial"/>
      <w:color w:val="2B2421" w:themeColor="text1"/>
      <w:sz w:val="21"/>
    </w:rPr>
  </w:style>
  <w:style w:type="paragraph" w:styleId="BodyTextIndent">
    <w:name w:val="Body Text Indent"/>
    <w:basedOn w:val="Normal"/>
    <w:link w:val="BodyTextIndentChar"/>
    <w:uiPriority w:val="99"/>
    <w:semiHidden/>
    <w:rsid w:val="00CF53D7"/>
    <w:pPr>
      <w:spacing w:after="120"/>
      <w:ind w:left="283"/>
    </w:pPr>
  </w:style>
  <w:style w:type="character" w:customStyle="1" w:styleId="BodyTextIndentChar">
    <w:name w:val="Body Text Indent Char"/>
    <w:basedOn w:val="DefaultParagraphFont"/>
    <w:link w:val="BodyTextIndent"/>
    <w:uiPriority w:val="99"/>
    <w:semiHidden/>
    <w:rsid w:val="00CB5ADC"/>
    <w:rPr>
      <w:rFonts w:ascii="Arial" w:hAnsi="Arial"/>
      <w:color w:val="2B2421" w:themeColor="text1"/>
      <w:sz w:val="21"/>
    </w:rPr>
  </w:style>
  <w:style w:type="paragraph" w:styleId="BodyTextFirstIndent2">
    <w:name w:val="Body Text First Indent 2"/>
    <w:basedOn w:val="BodyTextIndent"/>
    <w:link w:val="BodyTextFirstIndent2Char"/>
    <w:uiPriority w:val="99"/>
    <w:semiHidden/>
    <w:rsid w:val="00CF53D7"/>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CB5ADC"/>
    <w:rPr>
      <w:rFonts w:ascii="Arial" w:hAnsi="Arial"/>
      <w:color w:val="2B2421" w:themeColor="text1"/>
      <w:sz w:val="21"/>
    </w:rPr>
  </w:style>
  <w:style w:type="paragraph" w:styleId="BodyTextIndent2">
    <w:name w:val="Body Text Indent 2"/>
    <w:basedOn w:val="Normal"/>
    <w:link w:val="BodyTextIndent2Char"/>
    <w:uiPriority w:val="99"/>
    <w:semiHidden/>
    <w:rsid w:val="00CF53D7"/>
    <w:pPr>
      <w:spacing w:after="120" w:line="480" w:lineRule="auto"/>
      <w:ind w:left="283"/>
    </w:pPr>
  </w:style>
  <w:style w:type="character" w:customStyle="1" w:styleId="BodyTextIndent2Char">
    <w:name w:val="Body Text Indent 2 Char"/>
    <w:basedOn w:val="DefaultParagraphFont"/>
    <w:link w:val="BodyTextIndent2"/>
    <w:uiPriority w:val="99"/>
    <w:semiHidden/>
    <w:rsid w:val="00CB5ADC"/>
    <w:rPr>
      <w:rFonts w:ascii="Arial" w:hAnsi="Arial"/>
      <w:color w:val="2B2421" w:themeColor="text1"/>
      <w:sz w:val="21"/>
    </w:rPr>
  </w:style>
  <w:style w:type="paragraph" w:styleId="BodyTextIndent3">
    <w:name w:val="Body Text Indent 3"/>
    <w:basedOn w:val="Normal"/>
    <w:link w:val="BodyTextIndent3Char"/>
    <w:uiPriority w:val="99"/>
    <w:semiHidden/>
    <w:rsid w:val="00CF53D7"/>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CB5ADC"/>
    <w:rPr>
      <w:rFonts w:ascii="Arial" w:hAnsi="Arial"/>
      <w:color w:val="2B2421" w:themeColor="text1"/>
      <w:sz w:val="16"/>
      <w:szCs w:val="16"/>
    </w:rPr>
  </w:style>
  <w:style w:type="character" w:styleId="BookTitle">
    <w:name w:val="Book Title"/>
    <w:basedOn w:val="DefaultParagraphFont"/>
    <w:uiPriority w:val="33"/>
    <w:semiHidden/>
    <w:rsid w:val="00CF53D7"/>
    <w:rPr>
      <w:b/>
      <w:bCs/>
      <w:smallCaps/>
      <w:spacing w:val="5"/>
    </w:rPr>
  </w:style>
  <w:style w:type="paragraph" w:styleId="Caption">
    <w:name w:val="caption"/>
    <w:basedOn w:val="Normal"/>
    <w:next w:val="Normal"/>
    <w:uiPriority w:val="35"/>
    <w:semiHidden/>
    <w:unhideWhenUsed/>
    <w:rsid w:val="00CF53D7"/>
    <w:pPr>
      <w:spacing w:line="240" w:lineRule="auto"/>
    </w:pPr>
    <w:rPr>
      <w:b/>
      <w:bCs/>
      <w:color w:val="A90163" w:themeColor="accent1"/>
      <w:sz w:val="18"/>
      <w:szCs w:val="18"/>
    </w:rPr>
  </w:style>
  <w:style w:type="paragraph" w:styleId="Closing">
    <w:name w:val="Closing"/>
    <w:basedOn w:val="Normal"/>
    <w:link w:val="ClosingChar"/>
    <w:uiPriority w:val="99"/>
    <w:semiHidden/>
    <w:rsid w:val="00CF53D7"/>
    <w:pPr>
      <w:spacing w:line="240" w:lineRule="auto"/>
      <w:ind w:left="4252"/>
    </w:pPr>
  </w:style>
  <w:style w:type="character" w:customStyle="1" w:styleId="ClosingChar">
    <w:name w:val="Closing Char"/>
    <w:basedOn w:val="DefaultParagraphFont"/>
    <w:link w:val="Closing"/>
    <w:uiPriority w:val="99"/>
    <w:semiHidden/>
    <w:rsid w:val="00CB5ADC"/>
    <w:rPr>
      <w:rFonts w:ascii="Arial" w:hAnsi="Arial"/>
      <w:color w:val="2B2421" w:themeColor="text1"/>
      <w:sz w:val="21"/>
    </w:rPr>
  </w:style>
  <w:style w:type="table" w:styleId="ColorfulGrid">
    <w:name w:val="Colorful Grid"/>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D9D1CD" w:themeFill="text1" w:themeFillTint="33"/>
    </w:tcPr>
    <w:tblStylePr w:type="firstRow">
      <w:rPr>
        <w:b/>
        <w:bCs/>
      </w:rPr>
      <w:tblPr/>
      <w:tcPr>
        <w:shd w:val="clear" w:color="auto" w:fill="B3A39C" w:themeFill="text1" w:themeFillTint="66"/>
      </w:tcPr>
    </w:tblStylePr>
    <w:tblStylePr w:type="lastRow">
      <w:rPr>
        <w:b/>
        <w:bCs/>
        <w:color w:val="2B2421" w:themeColor="text1"/>
      </w:rPr>
      <w:tblPr/>
      <w:tcPr>
        <w:shd w:val="clear" w:color="auto" w:fill="B3A39C" w:themeFill="text1" w:themeFillTint="66"/>
      </w:tcPr>
    </w:tblStylePr>
    <w:tblStylePr w:type="firstCol">
      <w:rPr>
        <w:color w:val="FFFFFF" w:themeColor="background1"/>
      </w:rPr>
      <w:tblPr/>
      <w:tcPr>
        <w:shd w:val="clear" w:color="auto" w:fill="201A18" w:themeFill="text1" w:themeFillShade="BF"/>
      </w:tcPr>
    </w:tblStylePr>
    <w:tblStylePr w:type="lastCol">
      <w:rPr>
        <w:color w:val="FFFFFF" w:themeColor="background1"/>
      </w:rPr>
      <w:tblPr/>
      <w:tcPr>
        <w:shd w:val="clear" w:color="auto" w:fill="201A18" w:themeFill="text1" w:themeFillShade="BF"/>
      </w:tc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ColorfulGrid-Accent1">
    <w:name w:val="Colorful Grid Accent 1"/>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EBBE2" w:themeFill="accent1" w:themeFillTint="33"/>
    </w:tcPr>
    <w:tblStylePr w:type="firstRow">
      <w:rPr>
        <w:b/>
        <w:bCs/>
      </w:rPr>
      <w:tblPr/>
      <w:tcPr>
        <w:shd w:val="clear" w:color="auto" w:fill="FE77C5" w:themeFill="accent1" w:themeFillTint="66"/>
      </w:tcPr>
    </w:tblStylePr>
    <w:tblStylePr w:type="lastRow">
      <w:rPr>
        <w:b/>
        <w:bCs/>
        <w:color w:val="2B2421" w:themeColor="text1"/>
      </w:rPr>
      <w:tblPr/>
      <w:tcPr>
        <w:shd w:val="clear" w:color="auto" w:fill="FE77C5" w:themeFill="accent1" w:themeFillTint="66"/>
      </w:tcPr>
    </w:tblStylePr>
    <w:tblStylePr w:type="firstCol">
      <w:rPr>
        <w:color w:val="FFFFFF" w:themeColor="background1"/>
      </w:rPr>
      <w:tblPr/>
      <w:tcPr>
        <w:shd w:val="clear" w:color="auto" w:fill="7E0049" w:themeFill="accent1" w:themeFillShade="BF"/>
      </w:tcPr>
    </w:tblStylePr>
    <w:tblStylePr w:type="lastCol">
      <w:rPr>
        <w:color w:val="FFFFFF" w:themeColor="background1"/>
      </w:rPr>
      <w:tblPr/>
      <w:tcPr>
        <w:shd w:val="clear" w:color="auto" w:fill="7E0049" w:themeFill="accent1" w:themeFillShade="BF"/>
      </w:tc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ColorfulGrid-Accent2">
    <w:name w:val="Colorful Grid Accent 2"/>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AEAE9" w:themeFill="accent2" w:themeFillTint="33"/>
    </w:tcPr>
    <w:tblStylePr w:type="firstRow">
      <w:rPr>
        <w:b/>
        <w:bCs/>
      </w:rPr>
      <w:tblPr/>
      <w:tcPr>
        <w:shd w:val="clear" w:color="auto" w:fill="D5D5D3" w:themeFill="accent2" w:themeFillTint="66"/>
      </w:tcPr>
    </w:tblStylePr>
    <w:tblStylePr w:type="lastRow">
      <w:rPr>
        <w:b/>
        <w:bCs/>
        <w:color w:val="2B2421" w:themeColor="text1"/>
      </w:rPr>
      <w:tblPr/>
      <w:tcPr>
        <w:shd w:val="clear" w:color="auto" w:fill="D5D5D3" w:themeFill="accent2" w:themeFillTint="66"/>
      </w:tcPr>
    </w:tblStylePr>
    <w:tblStylePr w:type="firstCol">
      <w:rPr>
        <w:color w:val="FFFFFF" w:themeColor="background1"/>
      </w:rPr>
      <w:tblPr/>
      <w:tcPr>
        <w:shd w:val="clear" w:color="auto" w:fill="71726C" w:themeFill="accent2" w:themeFillShade="BF"/>
      </w:tcPr>
    </w:tblStylePr>
    <w:tblStylePr w:type="lastCol">
      <w:rPr>
        <w:color w:val="FFFFFF" w:themeColor="background1"/>
      </w:rPr>
      <w:tblPr/>
      <w:tcPr>
        <w:shd w:val="clear" w:color="auto" w:fill="71726C" w:themeFill="accent2" w:themeFillShade="BF"/>
      </w:tc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ColorfulGrid-Accent3">
    <w:name w:val="Colorful Grid Accent 3"/>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0F1F0" w:themeFill="accent3" w:themeFillTint="33"/>
    </w:tcPr>
    <w:tblStylePr w:type="firstRow">
      <w:rPr>
        <w:b/>
        <w:bCs/>
      </w:rPr>
      <w:tblPr/>
      <w:tcPr>
        <w:shd w:val="clear" w:color="auto" w:fill="E2E3E2" w:themeFill="accent3" w:themeFillTint="66"/>
      </w:tcPr>
    </w:tblStylePr>
    <w:tblStylePr w:type="lastRow">
      <w:rPr>
        <w:b/>
        <w:bCs/>
        <w:color w:val="2B2421" w:themeColor="text1"/>
      </w:rPr>
      <w:tblPr/>
      <w:tcPr>
        <w:shd w:val="clear" w:color="auto" w:fill="E2E3E2" w:themeFill="accent3" w:themeFillTint="66"/>
      </w:tcPr>
    </w:tblStylePr>
    <w:tblStylePr w:type="firstCol">
      <w:rPr>
        <w:color w:val="FFFFFF" w:themeColor="background1"/>
      </w:rPr>
      <w:tblPr/>
      <w:tcPr>
        <w:shd w:val="clear" w:color="auto" w:fill="8B8C87" w:themeFill="accent3" w:themeFillShade="BF"/>
      </w:tcPr>
    </w:tblStylePr>
    <w:tblStylePr w:type="lastCol">
      <w:rPr>
        <w:color w:val="FFFFFF" w:themeColor="background1"/>
      </w:rPr>
      <w:tblPr/>
      <w:tcPr>
        <w:shd w:val="clear" w:color="auto" w:fill="8B8C87" w:themeFill="accent3" w:themeFillShade="BF"/>
      </w:tc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ColorfulGrid-Accent4">
    <w:name w:val="Colorful Grid Accent 4"/>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BFBFB" w:themeFill="accent4" w:themeFillTint="33"/>
    </w:tcPr>
    <w:tblStylePr w:type="firstRow">
      <w:rPr>
        <w:b/>
        <w:bCs/>
      </w:rPr>
      <w:tblPr/>
      <w:tcPr>
        <w:shd w:val="clear" w:color="auto" w:fill="F8F8F7" w:themeFill="accent4" w:themeFillTint="66"/>
      </w:tcPr>
    </w:tblStylePr>
    <w:tblStylePr w:type="lastRow">
      <w:rPr>
        <w:b/>
        <w:bCs/>
        <w:color w:val="2B2421" w:themeColor="text1"/>
      </w:rPr>
      <w:tblPr/>
      <w:tcPr>
        <w:shd w:val="clear" w:color="auto" w:fill="F8F8F7" w:themeFill="accent4" w:themeFillTint="66"/>
      </w:tcPr>
    </w:tblStylePr>
    <w:tblStylePr w:type="firstCol">
      <w:rPr>
        <w:color w:val="FFFFFF" w:themeColor="background1"/>
      </w:rPr>
      <w:tblPr/>
      <w:tcPr>
        <w:shd w:val="clear" w:color="auto" w:fill="B4B4AF" w:themeFill="accent4" w:themeFillShade="BF"/>
      </w:tcPr>
    </w:tblStylePr>
    <w:tblStylePr w:type="lastCol">
      <w:rPr>
        <w:color w:val="FFFFFF" w:themeColor="background1"/>
      </w:rPr>
      <w:tblPr/>
      <w:tcPr>
        <w:shd w:val="clear" w:color="auto" w:fill="B4B4AF" w:themeFill="accent4" w:themeFillShade="BF"/>
      </w:tc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ColorfulGrid-Accent5">
    <w:name w:val="Colorful Grid Accent 5"/>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3E3E1" w:themeFill="accent5" w:themeFillTint="33"/>
    </w:tcPr>
    <w:tblStylePr w:type="firstRow">
      <w:rPr>
        <w:b/>
        <w:bCs/>
      </w:rPr>
      <w:tblPr/>
      <w:tcPr>
        <w:shd w:val="clear" w:color="auto" w:fill="C7C8C4" w:themeFill="accent5" w:themeFillTint="66"/>
      </w:tcPr>
    </w:tblStylePr>
    <w:tblStylePr w:type="lastRow">
      <w:rPr>
        <w:b/>
        <w:bCs/>
        <w:color w:val="2B2421" w:themeColor="text1"/>
      </w:rPr>
      <w:tblPr/>
      <w:tcPr>
        <w:shd w:val="clear" w:color="auto" w:fill="C7C8C4" w:themeFill="accent5" w:themeFillTint="66"/>
      </w:tcPr>
    </w:tblStylePr>
    <w:tblStylePr w:type="firstCol">
      <w:rPr>
        <w:color w:val="FFFFFF" w:themeColor="background1"/>
      </w:rPr>
      <w:tblPr/>
      <w:tcPr>
        <w:shd w:val="clear" w:color="auto" w:fill="565752" w:themeFill="accent5" w:themeFillShade="BF"/>
      </w:tcPr>
    </w:tblStylePr>
    <w:tblStylePr w:type="lastCol">
      <w:rPr>
        <w:color w:val="FFFFFF" w:themeColor="background1"/>
      </w:rPr>
      <w:tblPr/>
      <w:tcPr>
        <w:shd w:val="clear" w:color="auto" w:fill="565752" w:themeFill="accent5" w:themeFillShade="BF"/>
      </w:tc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ColorfulGrid-Accent6">
    <w:name w:val="Colorful Grid Accent 6"/>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7F8F7" w:themeFill="accent6" w:themeFillTint="33"/>
    </w:tcPr>
    <w:tblStylePr w:type="firstRow">
      <w:rPr>
        <w:b/>
        <w:bCs/>
      </w:rPr>
      <w:tblPr/>
      <w:tcPr>
        <w:shd w:val="clear" w:color="auto" w:fill="F0F1F0" w:themeFill="accent6" w:themeFillTint="66"/>
      </w:tcPr>
    </w:tblStylePr>
    <w:tblStylePr w:type="lastRow">
      <w:rPr>
        <w:b/>
        <w:bCs/>
        <w:color w:val="2B2421" w:themeColor="text1"/>
      </w:rPr>
      <w:tblPr/>
      <w:tcPr>
        <w:shd w:val="clear" w:color="auto" w:fill="F0F1F0" w:themeFill="accent6" w:themeFillTint="66"/>
      </w:tcPr>
    </w:tblStylePr>
    <w:tblStylePr w:type="firstCol">
      <w:rPr>
        <w:color w:val="FFFFFF" w:themeColor="background1"/>
      </w:rPr>
      <w:tblPr/>
      <w:tcPr>
        <w:shd w:val="clear" w:color="auto" w:fill="A4A7A2" w:themeFill="accent6" w:themeFillShade="BF"/>
      </w:tcPr>
    </w:tblStylePr>
    <w:tblStylePr w:type="lastCol">
      <w:rPr>
        <w:color w:val="FFFFFF" w:themeColor="background1"/>
      </w:rPr>
      <w:tblPr/>
      <w:tcPr>
        <w:shd w:val="clear" w:color="auto" w:fill="A4A7A2" w:themeFill="accent6" w:themeFillShade="BF"/>
      </w:tc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ColorfulList">
    <w:name w:val="Colorful List"/>
    <w:basedOn w:val="TableNormal"/>
    <w:uiPriority w:val="72"/>
    <w:semiHidden/>
    <w:rsid w:val="00CF53D7"/>
    <w:pPr>
      <w:spacing w:after="0" w:line="240" w:lineRule="auto"/>
    </w:pPr>
    <w:rPr>
      <w:color w:val="2B2421" w:themeColor="text1"/>
    </w:rPr>
    <w:tblPr>
      <w:tblStyleRowBandSize w:val="1"/>
      <w:tblStyleColBandSize w:val="1"/>
    </w:tblPr>
    <w:tcPr>
      <w:shd w:val="clear" w:color="auto" w:fill="ECE8E6" w:themeFill="tex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C6C2" w:themeFill="text1" w:themeFillTint="3F"/>
      </w:tcPr>
    </w:tblStylePr>
    <w:tblStylePr w:type="band1Horz">
      <w:tblPr/>
      <w:tcPr>
        <w:shd w:val="clear" w:color="auto" w:fill="D9D1CD" w:themeFill="text1" w:themeFillTint="33"/>
      </w:tcPr>
    </w:tblStylePr>
  </w:style>
  <w:style w:type="table" w:styleId="ColorfulList-Accent1">
    <w:name w:val="Colorful List Accent 1"/>
    <w:basedOn w:val="TableNormal"/>
    <w:uiPriority w:val="72"/>
    <w:semiHidden/>
    <w:rsid w:val="00CF53D7"/>
    <w:pPr>
      <w:spacing w:after="0" w:line="240" w:lineRule="auto"/>
    </w:pPr>
    <w:rPr>
      <w:color w:val="2B2421" w:themeColor="text1"/>
    </w:rPr>
    <w:tblPr>
      <w:tblStyleRowBandSize w:val="1"/>
      <w:tblStyleColBandSize w:val="1"/>
    </w:tblPr>
    <w:tcPr>
      <w:shd w:val="clear" w:color="auto" w:fill="FEDDF0" w:themeFill="accen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ABDB" w:themeFill="accent1" w:themeFillTint="3F"/>
      </w:tcPr>
    </w:tblStylePr>
    <w:tblStylePr w:type="band1Horz">
      <w:tblPr/>
      <w:tcPr>
        <w:shd w:val="clear" w:color="auto" w:fill="FEBBE2" w:themeFill="accent1" w:themeFillTint="33"/>
      </w:tcPr>
    </w:tblStylePr>
  </w:style>
  <w:style w:type="table" w:styleId="ColorfulList-Accent2">
    <w:name w:val="Colorful List Accent 2"/>
    <w:basedOn w:val="TableNormal"/>
    <w:uiPriority w:val="72"/>
    <w:semiHidden/>
    <w:rsid w:val="00CF53D7"/>
    <w:pPr>
      <w:spacing w:after="0" w:line="240" w:lineRule="auto"/>
    </w:pPr>
    <w:rPr>
      <w:color w:val="2B2421" w:themeColor="text1"/>
    </w:rPr>
    <w:tblPr>
      <w:tblStyleRowBandSize w:val="1"/>
      <w:tblStyleColBandSize w:val="1"/>
    </w:tblPr>
    <w:tcPr>
      <w:shd w:val="clear" w:color="auto" w:fill="F4F4F4" w:themeFill="accent2"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3" w:themeFill="accent2" w:themeFillTint="3F"/>
      </w:tcPr>
    </w:tblStylePr>
    <w:tblStylePr w:type="band1Horz">
      <w:tblPr/>
      <w:tcPr>
        <w:shd w:val="clear" w:color="auto" w:fill="EAEAE9" w:themeFill="accent2" w:themeFillTint="33"/>
      </w:tcPr>
    </w:tblStylePr>
  </w:style>
  <w:style w:type="table" w:styleId="ColorfulList-Accent3">
    <w:name w:val="Colorful List Accent 3"/>
    <w:basedOn w:val="TableNormal"/>
    <w:uiPriority w:val="72"/>
    <w:semiHidden/>
    <w:rsid w:val="00CF53D7"/>
    <w:pPr>
      <w:spacing w:after="0" w:line="240" w:lineRule="auto"/>
    </w:pPr>
    <w:rPr>
      <w:color w:val="2B2421" w:themeColor="text1"/>
    </w:rPr>
    <w:tblPr>
      <w:tblStyleRowBandSize w:val="1"/>
      <w:tblStyleColBandSize w:val="1"/>
    </w:tblPr>
    <w:tcPr>
      <w:shd w:val="clear" w:color="auto" w:fill="F8F8F7" w:themeFill="accent3" w:themeFillTint="19"/>
    </w:tcPr>
    <w:tblStylePr w:type="firstRow">
      <w:rPr>
        <w:b/>
        <w:bCs/>
        <w:color w:val="FFFFFF" w:themeColor="background1"/>
      </w:rPr>
      <w:tblPr/>
      <w:tcPr>
        <w:tcBorders>
          <w:bottom w:val="single" w:sz="12" w:space="0" w:color="FFFFFF" w:themeColor="background1"/>
        </w:tcBorders>
        <w:shd w:val="clear" w:color="auto" w:fill="BFBFBC" w:themeFill="accent4" w:themeFillShade="CC"/>
      </w:tcPr>
    </w:tblStylePr>
    <w:tblStylePr w:type="lastRow">
      <w:rPr>
        <w:b/>
        <w:bCs/>
        <w:color w:val="BFBFBC" w:themeColor="accent4"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DEEED" w:themeFill="accent3" w:themeFillTint="3F"/>
      </w:tcPr>
    </w:tblStylePr>
    <w:tblStylePr w:type="band1Horz">
      <w:tblPr/>
      <w:tcPr>
        <w:shd w:val="clear" w:color="auto" w:fill="F0F1F0" w:themeFill="accent3" w:themeFillTint="33"/>
      </w:tcPr>
    </w:tblStylePr>
  </w:style>
  <w:style w:type="table" w:styleId="ColorfulList-Accent4">
    <w:name w:val="Colorful List Accent 4"/>
    <w:basedOn w:val="TableNormal"/>
    <w:uiPriority w:val="72"/>
    <w:semiHidden/>
    <w:rsid w:val="00CF53D7"/>
    <w:pPr>
      <w:spacing w:after="0" w:line="240" w:lineRule="auto"/>
    </w:pPr>
    <w:rPr>
      <w:color w:val="2B2421" w:themeColor="text1"/>
    </w:rPr>
    <w:tblPr>
      <w:tblStyleRowBandSize w:val="1"/>
      <w:tblStyleColBandSize w:val="1"/>
    </w:tblPr>
    <w:tcPr>
      <w:shd w:val="clear" w:color="auto" w:fill="FDFDFD" w:themeFill="accent4" w:themeFillTint="19"/>
    </w:tcPr>
    <w:tblStylePr w:type="firstRow">
      <w:rPr>
        <w:b/>
        <w:bCs/>
        <w:color w:val="FFFFFF" w:themeColor="background1"/>
      </w:rPr>
      <w:tblPr/>
      <w:tcPr>
        <w:tcBorders>
          <w:bottom w:val="single" w:sz="12" w:space="0" w:color="FFFFFF" w:themeColor="background1"/>
        </w:tcBorders>
        <w:shd w:val="clear" w:color="auto" w:fill="949591" w:themeFill="accent3" w:themeFillShade="CC"/>
      </w:tcPr>
    </w:tblStylePr>
    <w:tblStylePr w:type="lastRow">
      <w:rPr>
        <w:b/>
        <w:bCs/>
        <w:color w:val="949591" w:themeColor="accent3"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FAFA" w:themeFill="accent4" w:themeFillTint="3F"/>
      </w:tcPr>
    </w:tblStylePr>
    <w:tblStylePr w:type="band1Horz">
      <w:tblPr/>
      <w:tcPr>
        <w:shd w:val="clear" w:color="auto" w:fill="FBFBFB" w:themeFill="accent4" w:themeFillTint="33"/>
      </w:tcPr>
    </w:tblStylePr>
  </w:style>
  <w:style w:type="table" w:styleId="ColorfulList-Accent5">
    <w:name w:val="Colorful List Accent 5"/>
    <w:basedOn w:val="TableNormal"/>
    <w:uiPriority w:val="72"/>
    <w:semiHidden/>
    <w:rsid w:val="00CF53D7"/>
    <w:pPr>
      <w:spacing w:after="0" w:line="240" w:lineRule="auto"/>
    </w:pPr>
    <w:rPr>
      <w:color w:val="2B2421" w:themeColor="text1"/>
    </w:rPr>
    <w:tblPr>
      <w:tblStyleRowBandSize w:val="1"/>
      <w:tblStyleColBandSize w:val="1"/>
    </w:tblPr>
    <w:tcPr>
      <w:shd w:val="clear" w:color="auto" w:fill="F1F1F0" w:themeFill="accent5" w:themeFillTint="19"/>
    </w:tcPr>
    <w:tblStylePr w:type="firstRow">
      <w:rPr>
        <w:b/>
        <w:bCs/>
        <w:color w:val="FFFFFF" w:themeColor="background1"/>
      </w:rPr>
      <w:tblPr/>
      <w:tcPr>
        <w:tcBorders>
          <w:bottom w:val="single" w:sz="12" w:space="0" w:color="FFFFFF" w:themeColor="background1"/>
        </w:tcBorders>
        <w:shd w:val="clear" w:color="auto" w:fill="AFB2AD" w:themeFill="accent6" w:themeFillShade="CC"/>
      </w:tcPr>
    </w:tblStylePr>
    <w:tblStylePr w:type="lastRow">
      <w:rPr>
        <w:b/>
        <w:bCs/>
        <w:color w:val="AFB2AD" w:themeColor="accent6"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CDDDA" w:themeFill="accent5" w:themeFillTint="3F"/>
      </w:tcPr>
    </w:tblStylePr>
    <w:tblStylePr w:type="band1Horz">
      <w:tblPr/>
      <w:tcPr>
        <w:shd w:val="clear" w:color="auto" w:fill="E3E3E1" w:themeFill="accent5" w:themeFillTint="33"/>
      </w:tcPr>
    </w:tblStylePr>
  </w:style>
  <w:style w:type="table" w:styleId="ColorfulList-Accent6">
    <w:name w:val="Colorful List Accent 6"/>
    <w:basedOn w:val="TableNormal"/>
    <w:uiPriority w:val="72"/>
    <w:semiHidden/>
    <w:rsid w:val="00CF53D7"/>
    <w:pPr>
      <w:spacing w:after="0" w:line="240" w:lineRule="auto"/>
    </w:pPr>
    <w:rPr>
      <w:color w:val="2B2421" w:themeColor="text1"/>
    </w:rPr>
    <w:tblPr>
      <w:tblStyleRowBandSize w:val="1"/>
      <w:tblStyleColBandSize w:val="1"/>
    </w:tblPr>
    <w:tcPr>
      <w:shd w:val="clear" w:color="auto" w:fill="FBFBFB" w:themeFill="accent6" w:themeFillTint="19"/>
    </w:tcPr>
    <w:tblStylePr w:type="firstRow">
      <w:rPr>
        <w:b/>
        <w:bCs/>
        <w:color w:val="FFFFFF" w:themeColor="background1"/>
      </w:rPr>
      <w:tblPr/>
      <w:tcPr>
        <w:tcBorders>
          <w:bottom w:val="single" w:sz="12" w:space="0" w:color="FFFFFF" w:themeColor="background1"/>
        </w:tcBorders>
        <w:shd w:val="clear" w:color="auto" w:fill="5C5D58" w:themeFill="accent5" w:themeFillShade="CC"/>
      </w:tcPr>
    </w:tblStylePr>
    <w:tblStylePr w:type="lastRow">
      <w:rPr>
        <w:b/>
        <w:bCs/>
        <w:color w:val="5C5D58" w:themeColor="accent5"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F6F6" w:themeFill="accent6" w:themeFillTint="3F"/>
      </w:tcPr>
    </w:tblStylePr>
    <w:tblStylePr w:type="band1Horz">
      <w:tblPr/>
      <w:tcPr>
        <w:shd w:val="clear" w:color="auto" w:fill="F7F8F7" w:themeFill="accent6" w:themeFillTint="33"/>
      </w:tcPr>
    </w:tblStylePr>
  </w:style>
  <w:style w:type="table" w:styleId="ColorfulShading">
    <w:name w:val="Colorful Shading"/>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2B2421" w:themeColor="text1"/>
        <w:bottom w:val="single" w:sz="4" w:space="0" w:color="2B2421" w:themeColor="text1"/>
        <w:right w:val="single" w:sz="4" w:space="0" w:color="2B2421" w:themeColor="text1"/>
        <w:insideH w:val="single" w:sz="4" w:space="0" w:color="FFFFFF" w:themeColor="background1"/>
        <w:insideV w:val="single" w:sz="4" w:space="0" w:color="FFFFFF" w:themeColor="background1"/>
      </w:tblBorders>
    </w:tblPr>
    <w:tcPr>
      <w:shd w:val="clear" w:color="auto" w:fill="ECE8E6" w:themeFill="tex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1513" w:themeFill="text1" w:themeFillShade="99"/>
      </w:tcPr>
    </w:tblStylePr>
    <w:tblStylePr w:type="firstCol">
      <w:rPr>
        <w:color w:val="FFFFFF" w:themeColor="background1"/>
      </w:rPr>
      <w:tblPr/>
      <w:tcPr>
        <w:tcBorders>
          <w:top w:val="nil"/>
          <w:left w:val="nil"/>
          <w:bottom w:val="nil"/>
          <w:right w:val="nil"/>
          <w:insideH w:val="single" w:sz="4" w:space="0" w:color="191513" w:themeColor="text1" w:themeShade="99"/>
          <w:insideV w:val="nil"/>
        </w:tcBorders>
        <w:shd w:val="clear" w:color="auto" w:fill="191513"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201A18" w:themeFill="text1" w:themeFillShade="BF"/>
      </w:tcPr>
    </w:tblStylePr>
    <w:tblStylePr w:type="band1Vert">
      <w:tblPr/>
      <w:tcPr>
        <w:shd w:val="clear" w:color="auto" w:fill="B3A39C" w:themeFill="text1" w:themeFillTint="66"/>
      </w:tcPr>
    </w:tblStylePr>
    <w:tblStylePr w:type="band1Horz">
      <w:tblPr/>
      <w:tcPr>
        <w:shd w:val="clear" w:color="auto" w:fill="A18D84" w:themeFill="text1" w:themeFillTint="7F"/>
      </w:tcPr>
    </w:tblStylePr>
    <w:tblStylePr w:type="neCell">
      <w:rPr>
        <w:color w:val="2B2421" w:themeColor="text1"/>
      </w:rPr>
    </w:tblStylePr>
    <w:tblStylePr w:type="nwCell">
      <w:rPr>
        <w:color w:val="2B2421" w:themeColor="text1"/>
      </w:rPr>
    </w:tblStylePr>
  </w:style>
  <w:style w:type="table" w:styleId="ColorfulShading-Accent1">
    <w:name w:val="Colorful Shading Accent 1"/>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A90163" w:themeColor="accent1"/>
        <w:bottom w:val="single" w:sz="4" w:space="0" w:color="A90163" w:themeColor="accent1"/>
        <w:right w:val="single" w:sz="4" w:space="0" w:color="A90163" w:themeColor="accent1"/>
        <w:insideH w:val="single" w:sz="4" w:space="0" w:color="FFFFFF" w:themeColor="background1"/>
        <w:insideV w:val="single" w:sz="4" w:space="0" w:color="FFFFFF" w:themeColor="background1"/>
      </w:tblBorders>
    </w:tblPr>
    <w:tcPr>
      <w:shd w:val="clear" w:color="auto" w:fill="FEDDF0" w:themeFill="accen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5003B" w:themeFill="accent1" w:themeFillShade="99"/>
      </w:tcPr>
    </w:tblStylePr>
    <w:tblStylePr w:type="firstCol">
      <w:rPr>
        <w:color w:val="FFFFFF" w:themeColor="background1"/>
      </w:rPr>
      <w:tblPr/>
      <w:tcPr>
        <w:tcBorders>
          <w:top w:val="nil"/>
          <w:left w:val="nil"/>
          <w:bottom w:val="nil"/>
          <w:right w:val="nil"/>
          <w:insideH w:val="single" w:sz="4" w:space="0" w:color="65003B" w:themeColor="accent1" w:themeShade="99"/>
          <w:insideV w:val="nil"/>
        </w:tcBorders>
        <w:shd w:val="clear" w:color="auto" w:fill="65003B"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65003B" w:themeFill="accent1" w:themeFillShade="99"/>
      </w:tcPr>
    </w:tblStylePr>
    <w:tblStylePr w:type="band1Vert">
      <w:tblPr/>
      <w:tcPr>
        <w:shd w:val="clear" w:color="auto" w:fill="FE77C5" w:themeFill="accent1" w:themeFillTint="66"/>
      </w:tcPr>
    </w:tblStylePr>
    <w:tblStylePr w:type="band1Horz">
      <w:tblPr/>
      <w:tcPr>
        <w:shd w:val="clear" w:color="auto" w:fill="FE56B7" w:themeFill="accent1" w:themeFillTint="7F"/>
      </w:tcPr>
    </w:tblStylePr>
    <w:tblStylePr w:type="neCell">
      <w:rPr>
        <w:color w:val="2B2421" w:themeColor="text1"/>
      </w:rPr>
    </w:tblStylePr>
    <w:tblStylePr w:type="nwCell">
      <w:rPr>
        <w:color w:val="2B2421" w:themeColor="text1"/>
      </w:rPr>
    </w:tblStylePr>
  </w:style>
  <w:style w:type="table" w:styleId="ColorfulShading-Accent2">
    <w:name w:val="Colorful Shading Accent 2"/>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979892" w:themeColor="accent2"/>
        <w:bottom w:val="single" w:sz="4" w:space="0" w:color="979892" w:themeColor="accent2"/>
        <w:right w:val="single" w:sz="4" w:space="0" w:color="979892" w:themeColor="accent2"/>
        <w:insideH w:val="single" w:sz="4" w:space="0" w:color="FFFFFF" w:themeColor="background1"/>
        <w:insideV w:val="single" w:sz="4" w:space="0" w:color="FFFFFF" w:themeColor="background1"/>
      </w:tblBorders>
    </w:tblPr>
    <w:tcPr>
      <w:shd w:val="clear" w:color="auto" w:fill="F4F4F4" w:themeFill="accent2"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B56" w:themeFill="accent2" w:themeFillShade="99"/>
      </w:tcPr>
    </w:tblStylePr>
    <w:tblStylePr w:type="firstCol">
      <w:rPr>
        <w:color w:val="FFFFFF" w:themeColor="background1"/>
      </w:rPr>
      <w:tblPr/>
      <w:tcPr>
        <w:tcBorders>
          <w:top w:val="nil"/>
          <w:left w:val="nil"/>
          <w:bottom w:val="nil"/>
          <w:right w:val="nil"/>
          <w:insideH w:val="single" w:sz="4" w:space="0" w:color="5A5B56" w:themeColor="accent2" w:themeShade="99"/>
          <w:insideV w:val="nil"/>
        </w:tcBorders>
        <w:shd w:val="clear" w:color="auto" w:fill="5A5B56"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5A5B56" w:themeFill="accent2" w:themeFillShade="99"/>
      </w:tcPr>
    </w:tblStylePr>
    <w:tblStylePr w:type="band1Vert">
      <w:tblPr/>
      <w:tcPr>
        <w:shd w:val="clear" w:color="auto" w:fill="D5D5D3" w:themeFill="accent2" w:themeFillTint="66"/>
      </w:tcPr>
    </w:tblStylePr>
    <w:tblStylePr w:type="band1Horz">
      <w:tblPr/>
      <w:tcPr>
        <w:shd w:val="clear" w:color="auto" w:fill="CBCBC8" w:themeFill="accent2" w:themeFillTint="7F"/>
      </w:tcPr>
    </w:tblStylePr>
    <w:tblStylePr w:type="neCell">
      <w:rPr>
        <w:color w:val="2B2421" w:themeColor="text1"/>
      </w:rPr>
    </w:tblStylePr>
    <w:tblStylePr w:type="nwCell">
      <w:rPr>
        <w:color w:val="2B2421" w:themeColor="text1"/>
      </w:rPr>
    </w:tblStylePr>
  </w:style>
  <w:style w:type="table" w:styleId="ColorfulShading-Accent3">
    <w:name w:val="Colorful Shading Accent 3"/>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EEEEED" w:themeColor="accent4"/>
        <w:left w:val="single" w:sz="4" w:space="0" w:color="B9BAB7" w:themeColor="accent3"/>
        <w:bottom w:val="single" w:sz="4" w:space="0" w:color="B9BAB7" w:themeColor="accent3"/>
        <w:right w:val="single" w:sz="4" w:space="0" w:color="B9BAB7" w:themeColor="accent3"/>
        <w:insideH w:val="single" w:sz="4" w:space="0" w:color="FFFFFF" w:themeColor="background1"/>
        <w:insideV w:val="single" w:sz="4" w:space="0" w:color="FFFFFF" w:themeColor="background1"/>
      </w:tblBorders>
    </w:tblPr>
    <w:tcPr>
      <w:shd w:val="clear" w:color="auto" w:fill="F8F8F7" w:themeFill="accent3" w:themeFillTint="19"/>
    </w:tcPr>
    <w:tblStylePr w:type="firstRow">
      <w:rPr>
        <w:b/>
        <w:bCs/>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F706C" w:themeFill="accent3" w:themeFillShade="99"/>
      </w:tcPr>
    </w:tblStylePr>
    <w:tblStylePr w:type="firstCol">
      <w:rPr>
        <w:color w:val="FFFFFF" w:themeColor="background1"/>
      </w:rPr>
      <w:tblPr/>
      <w:tcPr>
        <w:tcBorders>
          <w:top w:val="nil"/>
          <w:left w:val="nil"/>
          <w:bottom w:val="nil"/>
          <w:right w:val="nil"/>
          <w:insideH w:val="single" w:sz="4" w:space="0" w:color="6F706C" w:themeColor="accent3" w:themeShade="99"/>
          <w:insideV w:val="nil"/>
        </w:tcBorders>
        <w:shd w:val="clear" w:color="auto" w:fill="6F706C"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F706C" w:themeFill="accent3" w:themeFillShade="99"/>
      </w:tcPr>
    </w:tblStylePr>
    <w:tblStylePr w:type="band1Vert">
      <w:tblPr/>
      <w:tcPr>
        <w:shd w:val="clear" w:color="auto" w:fill="E2E3E2" w:themeFill="accent3" w:themeFillTint="66"/>
      </w:tcPr>
    </w:tblStylePr>
    <w:tblStylePr w:type="band1Horz">
      <w:tblPr/>
      <w:tcPr>
        <w:shd w:val="clear" w:color="auto" w:fill="DCDCDB" w:themeFill="accent3" w:themeFillTint="7F"/>
      </w:tcPr>
    </w:tblStylePr>
  </w:style>
  <w:style w:type="table" w:styleId="ColorfulShading-Accent4">
    <w:name w:val="Colorful Shading Accent 4"/>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B9BAB7" w:themeColor="accent3"/>
        <w:left w:val="single" w:sz="4" w:space="0" w:color="EEEEED" w:themeColor="accent4"/>
        <w:bottom w:val="single" w:sz="4" w:space="0" w:color="EEEEED" w:themeColor="accent4"/>
        <w:right w:val="single" w:sz="4" w:space="0" w:color="EEEEED" w:themeColor="accent4"/>
        <w:insideH w:val="single" w:sz="4" w:space="0" w:color="FFFFFF" w:themeColor="background1"/>
        <w:insideV w:val="single" w:sz="4" w:space="0" w:color="FFFFFF" w:themeColor="background1"/>
      </w:tblBorders>
    </w:tblPr>
    <w:tcPr>
      <w:shd w:val="clear" w:color="auto" w:fill="FDFDFD" w:themeFill="accent4" w:themeFillTint="19"/>
    </w:tcPr>
    <w:tblStylePr w:type="firstRow">
      <w:rPr>
        <w:b/>
        <w:bCs/>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1918B" w:themeFill="accent4" w:themeFillShade="99"/>
      </w:tcPr>
    </w:tblStylePr>
    <w:tblStylePr w:type="firstCol">
      <w:rPr>
        <w:color w:val="FFFFFF" w:themeColor="background1"/>
      </w:rPr>
      <w:tblPr/>
      <w:tcPr>
        <w:tcBorders>
          <w:top w:val="nil"/>
          <w:left w:val="nil"/>
          <w:bottom w:val="nil"/>
          <w:right w:val="nil"/>
          <w:insideH w:val="single" w:sz="4" w:space="0" w:color="91918B" w:themeColor="accent4" w:themeShade="99"/>
          <w:insideV w:val="nil"/>
        </w:tcBorders>
        <w:shd w:val="clear" w:color="auto" w:fill="91918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1918B" w:themeFill="accent4" w:themeFillShade="99"/>
      </w:tcPr>
    </w:tblStylePr>
    <w:tblStylePr w:type="band1Vert">
      <w:tblPr/>
      <w:tcPr>
        <w:shd w:val="clear" w:color="auto" w:fill="F8F8F7" w:themeFill="accent4" w:themeFillTint="66"/>
      </w:tcPr>
    </w:tblStylePr>
    <w:tblStylePr w:type="band1Horz">
      <w:tblPr/>
      <w:tcPr>
        <w:shd w:val="clear" w:color="auto" w:fill="F6F6F5" w:themeFill="accent4" w:themeFillTint="7F"/>
      </w:tcPr>
    </w:tblStylePr>
    <w:tblStylePr w:type="neCell">
      <w:rPr>
        <w:color w:val="2B2421" w:themeColor="text1"/>
      </w:rPr>
    </w:tblStylePr>
    <w:tblStylePr w:type="nwCell">
      <w:rPr>
        <w:color w:val="2B2421" w:themeColor="text1"/>
      </w:rPr>
    </w:tblStylePr>
  </w:style>
  <w:style w:type="table" w:styleId="ColorfulShading-Accent5">
    <w:name w:val="Colorful Shading Accent 5"/>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DCDDDB" w:themeColor="accent6"/>
        <w:left w:val="single" w:sz="4" w:space="0" w:color="74756E" w:themeColor="accent5"/>
        <w:bottom w:val="single" w:sz="4" w:space="0" w:color="74756E" w:themeColor="accent5"/>
        <w:right w:val="single" w:sz="4" w:space="0" w:color="74756E" w:themeColor="accent5"/>
        <w:insideH w:val="single" w:sz="4" w:space="0" w:color="FFFFFF" w:themeColor="background1"/>
        <w:insideV w:val="single" w:sz="4" w:space="0" w:color="FFFFFF" w:themeColor="background1"/>
      </w:tblBorders>
    </w:tblPr>
    <w:tcPr>
      <w:shd w:val="clear" w:color="auto" w:fill="F1F1F0" w:themeFill="accent5" w:themeFillTint="19"/>
    </w:tcPr>
    <w:tblStylePr w:type="firstRow">
      <w:rPr>
        <w:b/>
        <w:bCs/>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4642" w:themeFill="accent5" w:themeFillShade="99"/>
      </w:tcPr>
    </w:tblStylePr>
    <w:tblStylePr w:type="firstCol">
      <w:rPr>
        <w:color w:val="FFFFFF" w:themeColor="background1"/>
      </w:rPr>
      <w:tblPr/>
      <w:tcPr>
        <w:tcBorders>
          <w:top w:val="nil"/>
          <w:left w:val="nil"/>
          <w:bottom w:val="nil"/>
          <w:right w:val="nil"/>
          <w:insideH w:val="single" w:sz="4" w:space="0" w:color="454642" w:themeColor="accent5" w:themeShade="99"/>
          <w:insideV w:val="nil"/>
        </w:tcBorders>
        <w:shd w:val="clear" w:color="auto" w:fill="454642"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54642" w:themeFill="accent5" w:themeFillShade="99"/>
      </w:tcPr>
    </w:tblStylePr>
    <w:tblStylePr w:type="band1Vert">
      <w:tblPr/>
      <w:tcPr>
        <w:shd w:val="clear" w:color="auto" w:fill="C7C8C4" w:themeFill="accent5" w:themeFillTint="66"/>
      </w:tcPr>
    </w:tblStylePr>
    <w:tblStylePr w:type="band1Horz">
      <w:tblPr/>
      <w:tcPr>
        <w:shd w:val="clear" w:color="auto" w:fill="BABAB6" w:themeFill="accent5" w:themeFillTint="7F"/>
      </w:tcPr>
    </w:tblStylePr>
    <w:tblStylePr w:type="neCell">
      <w:rPr>
        <w:color w:val="2B2421" w:themeColor="text1"/>
      </w:rPr>
    </w:tblStylePr>
    <w:tblStylePr w:type="nwCell">
      <w:rPr>
        <w:color w:val="2B2421" w:themeColor="text1"/>
      </w:rPr>
    </w:tblStylePr>
  </w:style>
  <w:style w:type="table" w:styleId="ColorfulShading-Accent6">
    <w:name w:val="Colorful Shading Accent 6"/>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74756E" w:themeColor="accent5"/>
        <w:left w:val="single" w:sz="4" w:space="0" w:color="DCDDDB" w:themeColor="accent6"/>
        <w:bottom w:val="single" w:sz="4" w:space="0" w:color="DCDDDB" w:themeColor="accent6"/>
        <w:right w:val="single" w:sz="4" w:space="0" w:color="DCDDDB" w:themeColor="accent6"/>
        <w:insideH w:val="single" w:sz="4" w:space="0" w:color="FFFFFF" w:themeColor="background1"/>
        <w:insideV w:val="single" w:sz="4" w:space="0" w:color="FFFFFF" w:themeColor="background1"/>
      </w:tblBorders>
    </w:tblPr>
    <w:tcPr>
      <w:shd w:val="clear" w:color="auto" w:fill="FBFBFB" w:themeFill="accent6" w:themeFillTint="19"/>
    </w:tcPr>
    <w:tblStylePr w:type="firstRow">
      <w:rPr>
        <w:b/>
        <w:bCs/>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38780" w:themeFill="accent6" w:themeFillShade="99"/>
      </w:tcPr>
    </w:tblStylePr>
    <w:tblStylePr w:type="firstCol">
      <w:rPr>
        <w:color w:val="FFFFFF" w:themeColor="background1"/>
      </w:rPr>
      <w:tblPr/>
      <w:tcPr>
        <w:tcBorders>
          <w:top w:val="nil"/>
          <w:left w:val="nil"/>
          <w:bottom w:val="nil"/>
          <w:right w:val="nil"/>
          <w:insideH w:val="single" w:sz="4" w:space="0" w:color="838780" w:themeColor="accent6" w:themeShade="99"/>
          <w:insideV w:val="nil"/>
        </w:tcBorders>
        <w:shd w:val="clear" w:color="auto" w:fill="838780"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838780" w:themeFill="accent6" w:themeFillShade="99"/>
      </w:tcPr>
    </w:tblStylePr>
    <w:tblStylePr w:type="band1Vert">
      <w:tblPr/>
      <w:tcPr>
        <w:shd w:val="clear" w:color="auto" w:fill="F0F1F0" w:themeFill="accent6" w:themeFillTint="66"/>
      </w:tcPr>
    </w:tblStylePr>
    <w:tblStylePr w:type="band1Horz">
      <w:tblPr/>
      <w:tcPr>
        <w:shd w:val="clear" w:color="auto" w:fill="EDEEED" w:themeFill="accent6" w:themeFillTint="7F"/>
      </w:tcPr>
    </w:tblStylePr>
    <w:tblStylePr w:type="neCell">
      <w:rPr>
        <w:color w:val="2B2421" w:themeColor="text1"/>
      </w:rPr>
    </w:tblStylePr>
    <w:tblStylePr w:type="nwCell">
      <w:rPr>
        <w:color w:val="2B2421" w:themeColor="text1"/>
      </w:rPr>
    </w:tblStylePr>
  </w:style>
  <w:style w:type="character" w:styleId="CommentReference">
    <w:name w:val="annotation reference"/>
    <w:basedOn w:val="DefaultParagraphFont"/>
    <w:uiPriority w:val="99"/>
    <w:semiHidden/>
    <w:rsid w:val="00CF53D7"/>
    <w:rPr>
      <w:sz w:val="16"/>
      <w:szCs w:val="16"/>
    </w:rPr>
  </w:style>
  <w:style w:type="paragraph" w:styleId="CommentText">
    <w:name w:val="annotation text"/>
    <w:basedOn w:val="Normal"/>
    <w:link w:val="CommentTextChar"/>
    <w:uiPriority w:val="99"/>
    <w:semiHidden/>
    <w:rsid w:val="00CF53D7"/>
    <w:pPr>
      <w:spacing w:line="240" w:lineRule="auto"/>
    </w:pPr>
    <w:rPr>
      <w:sz w:val="20"/>
      <w:szCs w:val="20"/>
    </w:rPr>
  </w:style>
  <w:style w:type="character" w:customStyle="1" w:styleId="CommentTextChar">
    <w:name w:val="Comment Text Char"/>
    <w:basedOn w:val="DefaultParagraphFont"/>
    <w:link w:val="CommentText"/>
    <w:uiPriority w:val="99"/>
    <w:semiHidden/>
    <w:rsid w:val="00CB5ADC"/>
    <w:rPr>
      <w:rFonts w:ascii="Arial" w:hAnsi="Arial"/>
      <w:color w:val="2B2421" w:themeColor="text1"/>
      <w:sz w:val="20"/>
      <w:szCs w:val="20"/>
    </w:rPr>
  </w:style>
  <w:style w:type="paragraph" w:styleId="CommentSubject">
    <w:name w:val="annotation subject"/>
    <w:basedOn w:val="CommentText"/>
    <w:next w:val="CommentText"/>
    <w:link w:val="CommentSubjectChar"/>
    <w:uiPriority w:val="99"/>
    <w:semiHidden/>
    <w:rsid w:val="00CF53D7"/>
    <w:rPr>
      <w:b/>
      <w:bCs/>
    </w:rPr>
  </w:style>
  <w:style w:type="character" w:customStyle="1" w:styleId="CommentSubjectChar">
    <w:name w:val="Comment Subject Char"/>
    <w:basedOn w:val="CommentTextChar"/>
    <w:link w:val="CommentSubject"/>
    <w:uiPriority w:val="99"/>
    <w:semiHidden/>
    <w:rsid w:val="00CB5ADC"/>
    <w:rPr>
      <w:rFonts w:ascii="Arial" w:hAnsi="Arial"/>
      <w:b/>
      <w:bCs/>
      <w:color w:val="2B2421" w:themeColor="text1"/>
      <w:sz w:val="20"/>
      <w:szCs w:val="20"/>
    </w:rPr>
  </w:style>
  <w:style w:type="table" w:styleId="DarkList">
    <w:name w:val="Dark List"/>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2B2421" w:themeFill="tex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15111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201A18"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201A18" w:themeFill="text1" w:themeFillShade="BF"/>
      </w:tcPr>
    </w:tblStylePr>
    <w:tblStylePr w:type="band1Vert">
      <w:tblPr/>
      <w:tcPr>
        <w:tcBorders>
          <w:top w:val="nil"/>
          <w:left w:val="nil"/>
          <w:bottom w:val="nil"/>
          <w:right w:val="nil"/>
          <w:insideH w:val="nil"/>
          <w:insideV w:val="nil"/>
        </w:tcBorders>
        <w:shd w:val="clear" w:color="auto" w:fill="201A18" w:themeFill="text1" w:themeFillShade="BF"/>
      </w:tcPr>
    </w:tblStylePr>
    <w:tblStylePr w:type="band1Horz">
      <w:tblPr/>
      <w:tcPr>
        <w:tcBorders>
          <w:top w:val="nil"/>
          <w:left w:val="nil"/>
          <w:bottom w:val="nil"/>
          <w:right w:val="nil"/>
          <w:insideH w:val="nil"/>
          <w:insideV w:val="nil"/>
        </w:tcBorders>
        <w:shd w:val="clear" w:color="auto" w:fill="201A18" w:themeFill="text1" w:themeFillShade="BF"/>
      </w:tcPr>
    </w:tblStylePr>
  </w:style>
  <w:style w:type="table" w:styleId="DarkList-Accent1">
    <w:name w:val="Dark List Accent 1"/>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A90163"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40031"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7E0049"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7E0049" w:themeFill="accent1" w:themeFillShade="BF"/>
      </w:tcPr>
    </w:tblStylePr>
    <w:tblStylePr w:type="band1Vert">
      <w:tblPr/>
      <w:tcPr>
        <w:tcBorders>
          <w:top w:val="nil"/>
          <w:left w:val="nil"/>
          <w:bottom w:val="nil"/>
          <w:right w:val="nil"/>
          <w:insideH w:val="nil"/>
          <w:insideV w:val="nil"/>
        </w:tcBorders>
        <w:shd w:val="clear" w:color="auto" w:fill="7E0049" w:themeFill="accent1" w:themeFillShade="BF"/>
      </w:tcPr>
    </w:tblStylePr>
    <w:tblStylePr w:type="band1Horz">
      <w:tblPr/>
      <w:tcPr>
        <w:tcBorders>
          <w:top w:val="nil"/>
          <w:left w:val="nil"/>
          <w:bottom w:val="nil"/>
          <w:right w:val="nil"/>
          <w:insideH w:val="nil"/>
          <w:insideV w:val="nil"/>
        </w:tcBorders>
        <w:shd w:val="clear" w:color="auto" w:fill="7E0049" w:themeFill="accent1" w:themeFillShade="BF"/>
      </w:tcPr>
    </w:tblStylePr>
  </w:style>
  <w:style w:type="table" w:styleId="DarkList-Accent2">
    <w:name w:val="Dark List Accent 2"/>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97989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4B4C4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71726C"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71726C" w:themeFill="accent2" w:themeFillShade="BF"/>
      </w:tcPr>
    </w:tblStylePr>
    <w:tblStylePr w:type="band1Vert">
      <w:tblPr/>
      <w:tcPr>
        <w:tcBorders>
          <w:top w:val="nil"/>
          <w:left w:val="nil"/>
          <w:bottom w:val="nil"/>
          <w:right w:val="nil"/>
          <w:insideH w:val="nil"/>
          <w:insideV w:val="nil"/>
        </w:tcBorders>
        <w:shd w:val="clear" w:color="auto" w:fill="71726C" w:themeFill="accent2" w:themeFillShade="BF"/>
      </w:tcPr>
    </w:tblStylePr>
    <w:tblStylePr w:type="band1Horz">
      <w:tblPr/>
      <w:tcPr>
        <w:tcBorders>
          <w:top w:val="nil"/>
          <w:left w:val="nil"/>
          <w:bottom w:val="nil"/>
          <w:right w:val="nil"/>
          <w:insideH w:val="nil"/>
          <w:insideV w:val="nil"/>
        </w:tcBorders>
        <w:shd w:val="clear" w:color="auto" w:fill="71726C" w:themeFill="accent2" w:themeFillShade="BF"/>
      </w:tcPr>
    </w:tblStylePr>
  </w:style>
  <w:style w:type="table" w:styleId="DarkList-Accent3">
    <w:name w:val="Dark List Accent 3"/>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B9BAB7"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C5D5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B8C8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B8C87" w:themeFill="accent3" w:themeFillShade="BF"/>
      </w:tcPr>
    </w:tblStylePr>
    <w:tblStylePr w:type="band1Vert">
      <w:tblPr/>
      <w:tcPr>
        <w:tcBorders>
          <w:top w:val="nil"/>
          <w:left w:val="nil"/>
          <w:bottom w:val="nil"/>
          <w:right w:val="nil"/>
          <w:insideH w:val="nil"/>
          <w:insideV w:val="nil"/>
        </w:tcBorders>
        <w:shd w:val="clear" w:color="auto" w:fill="8B8C87" w:themeFill="accent3" w:themeFillShade="BF"/>
      </w:tcPr>
    </w:tblStylePr>
    <w:tblStylePr w:type="band1Horz">
      <w:tblPr/>
      <w:tcPr>
        <w:tcBorders>
          <w:top w:val="nil"/>
          <w:left w:val="nil"/>
          <w:bottom w:val="nil"/>
          <w:right w:val="nil"/>
          <w:insideH w:val="nil"/>
          <w:insideV w:val="nil"/>
        </w:tcBorders>
        <w:shd w:val="clear" w:color="auto" w:fill="8B8C87" w:themeFill="accent3" w:themeFillShade="BF"/>
      </w:tcPr>
    </w:tblStylePr>
  </w:style>
  <w:style w:type="table" w:styleId="DarkList-Accent4">
    <w:name w:val="Dark List Accent 4"/>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EEEEE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797973"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4B4A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4B4AF" w:themeFill="accent4" w:themeFillShade="BF"/>
      </w:tcPr>
    </w:tblStylePr>
    <w:tblStylePr w:type="band1Vert">
      <w:tblPr/>
      <w:tcPr>
        <w:tcBorders>
          <w:top w:val="nil"/>
          <w:left w:val="nil"/>
          <w:bottom w:val="nil"/>
          <w:right w:val="nil"/>
          <w:insideH w:val="nil"/>
          <w:insideV w:val="nil"/>
        </w:tcBorders>
        <w:shd w:val="clear" w:color="auto" w:fill="B4B4AF" w:themeFill="accent4" w:themeFillShade="BF"/>
      </w:tcPr>
    </w:tblStylePr>
    <w:tblStylePr w:type="band1Horz">
      <w:tblPr/>
      <w:tcPr>
        <w:tcBorders>
          <w:top w:val="nil"/>
          <w:left w:val="nil"/>
          <w:bottom w:val="nil"/>
          <w:right w:val="nil"/>
          <w:insideH w:val="nil"/>
          <w:insideV w:val="nil"/>
        </w:tcBorders>
        <w:shd w:val="clear" w:color="auto" w:fill="B4B4AF" w:themeFill="accent4" w:themeFillShade="BF"/>
      </w:tcPr>
    </w:tblStylePr>
  </w:style>
  <w:style w:type="table" w:styleId="DarkList-Accent5">
    <w:name w:val="Dark List Accent 5"/>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74756E"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393A36"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65752"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65752" w:themeFill="accent5" w:themeFillShade="BF"/>
      </w:tcPr>
    </w:tblStylePr>
    <w:tblStylePr w:type="band1Vert">
      <w:tblPr/>
      <w:tcPr>
        <w:tcBorders>
          <w:top w:val="nil"/>
          <w:left w:val="nil"/>
          <w:bottom w:val="nil"/>
          <w:right w:val="nil"/>
          <w:insideH w:val="nil"/>
          <w:insideV w:val="nil"/>
        </w:tcBorders>
        <w:shd w:val="clear" w:color="auto" w:fill="565752" w:themeFill="accent5" w:themeFillShade="BF"/>
      </w:tcPr>
    </w:tblStylePr>
    <w:tblStylePr w:type="band1Horz">
      <w:tblPr/>
      <w:tcPr>
        <w:tcBorders>
          <w:top w:val="nil"/>
          <w:left w:val="nil"/>
          <w:bottom w:val="nil"/>
          <w:right w:val="nil"/>
          <w:insideH w:val="nil"/>
          <w:insideV w:val="nil"/>
        </w:tcBorders>
        <w:shd w:val="clear" w:color="auto" w:fill="565752" w:themeFill="accent5" w:themeFillShade="BF"/>
      </w:tcPr>
    </w:tblStylePr>
  </w:style>
  <w:style w:type="table" w:styleId="DarkList-Accent6">
    <w:name w:val="Dark List Accent 6"/>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DCDDDB"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6D706A"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A4A7A2"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A4A7A2" w:themeFill="accent6" w:themeFillShade="BF"/>
      </w:tcPr>
    </w:tblStylePr>
    <w:tblStylePr w:type="band1Vert">
      <w:tblPr/>
      <w:tcPr>
        <w:tcBorders>
          <w:top w:val="nil"/>
          <w:left w:val="nil"/>
          <w:bottom w:val="nil"/>
          <w:right w:val="nil"/>
          <w:insideH w:val="nil"/>
          <w:insideV w:val="nil"/>
        </w:tcBorders>
        <w:shd w:val="clear" w:color="auto" w:fill="A4A7A2" w:themeFill="accent6" w:themeFillShade="BF"/>
      </w:tcPr>
    </w:tblStylePr>
    <w:tblStylePr w:type="band1Horz">
      <w:tblPr/>
      <w:tcPr>
        <w:tcBorders>
          <w:top w:val="nil"/>
          <w:left w:val="nil"/>
          <w:bottom w:val="nil"/>
          <w:right w:val="nil"/>
          <w:insideH w:val="nil"/>
          <w:insideV w:val="nil"/>
        </w:tcBorders>
        <w:shd w:val="clear" w:color="auto" w:fill="A4A7A2" w:themeFill="accent6" w:themeFillShade="BF"/>
      </w:tcPr>
    </w:tblStylePr>
  </w:style>
  <w:style w:type="paragraph" w:styleId="Date">
    <w:name w:val="Date"/>
    <w:basedOn w:val="Normal"/>
    <w:next w:val="Normal"/>
    <w:link w:val="DateChar"/>
    <w:uiPriority w:val="99"/>
    <w:semiHidden/>
    <w:rsid w:val="00CF53D7"/>
  </w:style>
  <w:style w:type="character" w:customStyle="1" w:styleId="DateChar">
    <w:name w:val="Date Char"/>
    <w:basedOn w:val="DefaultParagraphFont"/>
    <w:link w:val="Date"/>
    <w:uiPriority w:val="99"/>
    <w:semiHidden/>
    <w:rsid w:val="00CB5ADC"/>
    <w:rPr>
      <w:rFonts w:ascii="Arial" w:hAnsi="Arial"/>
      <w:color w:val="2B2421" w:themeColor="text1"/>
      <w:sz w:val="21"/>
    </w:rPr>
  </w:style>
  <w:style w:type="paragraph" w:styleId="DocumentMap">
    <w:name w:val="Document Map"/>
    <w:basedOn w:val="Normal"/>
    <w:link w:val="DocumentMapChar"/>
    <w:uiPriority w:val="99"/>
    <w:semiHidden/>
    <w:rsid w:val="00CF53D7"/>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B5ADC"/>
    <w:rPr>
      <w:rFonts w:ascii="Tahoma" w:hAnsi="Tahoma" w:cs="Tahoma"/>
      <w:color w:val="2B2421" w:themeColor="text1"/>
      <w:sz w:val="16"/>
      <w:szCs w:val="16"/>
    </w:rPr>
  </w:style>
  <w:style w:type="paragraph" w:styleId="E-mailSignature">
    <w:name w:val="E-mail Signature"/>
    <w:basedOn w:val="Normal"/>
    <w:link w:val="E-mailSignatureChar"/>
    <w:uiPriority w:val="99"/>
    <w:semiHidden/>
    <w:rsid w:val="00CF53D7"/>
    <w:pPr>
      <w:spacing w:line="240" w:lineRule="auto"/>
    </w:pPr>
  </w:style>
  <w:style w:type="character" w:customStyle="1" w:styleId="E-mailSignatureChar">
    <w:name w:val="E-mail Signature Char"/>
    <w:basedOn w:val="DefaultParagraphFont"/>
    <w:link w:val="E-mailSignature"/>
    <w:uiPriority w:val="99"/>
    <w:semiHidden/>
    <w:rsid w:val="00CB5ADC"/>
    <w:rPr>
      <w:rFonts w:ascii="Arial" w:hAnsi="Arial"/>
      <w:color w:val="2B2421" w:themeColor="text1"/>
      <w:sz w:val="21"/>
    </w:rPr>
  </w:style>
  <w:style w:type="character" w:styleId="Emphasis">
    <w:name w:val="Emphasis"/>
    <w:basedOn w:val="DefaultParagraphFont"/>
    <w:uiPriority w:val="20"/>
    <w:semiHidden/>
    <w:rsid w:val="00CF53D7"/>
    <w:rPr>
      <w:i/>
      <w:iCs/>
    </w:rPr>
  </w:style>
  <w:style w:type="paragraph" w:styleId="EnvelopeAddress">
    <w:name w:val="envelope address"/>
    <w:basedOn w:val="Normal"/>
    <w:uiPriority w:val="99"/>
    <w:semiHidden/>
    <w:rsid w:val="00CF53D7"/>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rsid w:val="00CF53D7"/>
    <w:pPr>
      <w:spacing w:line="240" w:lineRule="auto"/>
    </w:pPr>
    <w:rPr>
      <w:rFonts w:asciiTheme="majorHAnsi" w:eastAsiaTheme="majorEastAsia" w:hAnsiTheme="majorHAnsi" w:cstheme="majorBidi"/>
      <w:sz w:val="20"/>
      <w:szCs w:val="20"/>
    </w:rPr>
  </w:style>
  <w:style w:type="character" w:styleId="FollowedHyperlink">
    <w:name w:val="FollowedHyperlink"/>
    <w:basedOn w:val="DefaultParagraphFont"/>
    <w:uiPriority w:val="99"/>
    <w:semiHidden/>
    <w:rsid w:val="00CF53D7"/>
    <w:rPr>
      <w:color w:val="A90163" w:themeColor="followedHyperlink"/>
      <w:u w:val="single"/>
    </w:rPr>
  </w:style>
  <w:style w:type="character" w:styleId="HTMLAcronym">
    <w:name w:val="HTML Acronym"/>
    <w:basedOn w:val="DefaultParagraphFont"/>
    <w:uiPriority w:val="99"/>
    <w:semiHidden/>
    <w:rsid w:val="00CF53D7"/>
  </w:style>
  <w:style w:type="paragraph" w:styleId="HTMLAddress">
    <w:name w:val="HTML Address"/>
    <w:basedOn w:val="Normal"/>
    <w:link w:val="HTMLAddressChar"/>
    <w:uiPriority w:val="99"/>
    <w:semiHidden/>
    <w:rsid w:val="00CF53D7"/>
    <w:pPr>
      <w:spacing w:line="240" w:lineRule="auto"/>
    </w:pPr>
    <w:rPr>
      <w:i/>
      <w:iCs/>
    </w:rPr>
  </w:style>
  <w:style w:type="character" w:customStyle="1" w:styleId="HTMLAddressChar">
    <w:name w:val="HTML Address Char"/>
    <w:basedOn w:val="DefaultParagraphFont"/>
    <w:link w:val="HTMLAddress"/>
    <w:uiPriority w:val="99"/>
    <w:semiHidden/>
    <w:rsid w:val="00CB5ADC"/>
    <w:rPr>
      <w:rFonts w:ascii="Arial" w:hAnsi="Arial"/>
      <w:i/>
      <w:iCs/>
      <w:color w:val="2B2421" w:themeColor="text1"/>
      <w:sz w:val="21"/>
    </w:rPr>
  </w:style>
  <w:style w:type="character" w:styleId="HTMLCite">
    <w:name w:val="HTML Cite"/>
    <w:basedOn w:val="DefaultParagraphFont"/>
    <w:uiPriority w:val="99"/>
    <w:semiHidden/>
    <w:rsid w:val="00CF53D7"/>
    <w:rPr>
      <w:i/>
      <w:iCs/>
    </w:rPr>
  </w:style>
  <w:style w:type="character" w:styleId="HTMLCode">
    <w:name w:val="HTML Code"/>
    <w:basedOn w:val="DefaultParagraphFont"/>
    <w:uiPriority w:val="99"/>
    <w:semiHidden/>
    <w:rsid w:val="00CF53D7"/>
    <w:rPr>
      <w:rFonts w:ascii="Consolas" w:hAnsi="Consolas" w:cs="Consolas"/>
      <w:sz w:val="20"/>
      <w:szCs w:val="20"/>
    </w:rPr>
  </w:style>
  <w:style w:type="character" w:styleId="HTMLDefinition">
    <w:name w:val="HTML Definition"/>
    <w:basedOn w:val="DefaultParagraphFont"/>
    <w:uiPriority w:val="99"/>
    <w:semiHidden/>
    <w:rsid w:val="00CF53D7"/>
    <w:rPr>
      <w:i/>
      <w:iCs/>
    </w:rPr>
  </w:style>
  <w:style w:type="character" w:styleId="HTMLKeyboard">
    <w:name w:val="HTML Keyboard"/>
    <w:basedOn w:val="DefaultParagraphFont"/>
    <w:uiPriority w:val="99"/>
    <w:semiHidden/>
    <w:rsid w:val="00CF53D7"/>
    <w:rPr>
      <w:rFonts w:ascii="Consolas" w:hAnsi="Consolas" w:cs="Consolas"/>
      <w:sz w:val="20"/>
      <w:szCs w:val="20"/>
    </w:rPr>
  </w:style>
  <w:style w:type="paragraph" w:styleId="HTMLPreformatted">
    <w:name w:val="HTML Preformatted"/>
    <w:basedOn w:val="Normal"/>
    <w:link w:val="HTMLPreformattedChar"/>
    <w:uiPriority w:val="99"/>
    <w:semiHidden/>
    <w:rsid w:val="00CF53D7"/>
    <w:pPr>
      <w:spacing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CB5ADC"/>
    <w:rPr>
      <w:rFonts w:ascii="Consolas" w:hAnsi="Consolas" w:cs="Consolas"/>
      <w:color w:val="2B2421" w:themeColor="text1"/>
      <w:sz w:val="20"/>
      <w:szCs w:val="20"/>
    </w:rPr>
  </w:style>
  <w:style w:type="character" w:styleId="HTMLSample">
    <w:name w:val="HTML Sample"/>
    <w:basedOn w:val="DefaultParagraphFont"/>
    <w:uiPriority w:val="99"/>
    <w:semiHidden/>
    <w:rsid w:val="00CF53D7"/>
    <w:rPr>
      <w:rFonts w:ascii="Consolas" w:hAnsi="Consolas" w:cs="Consolas"/>
      <w:sz w:val="24"/>
      <w:szCs w:val="24"/>
    </w:rPr>
  </w:style>
  <w:style w:type="character" w:styleId="HTMLTypewriter">
    <w:name w:val="HTML Typewriter"/>
    <w:basedOn w:val="DefaultParagraphFont"/>
    <w:uiPriority w:val="99"/>
    <w:semiHidden/>
    <w:rsid w:val="00CF53D7"/>
    <w:rPr>
      <w:rFonts w:ascii="Consolas" w:hAnsi="Consolas" w:cs="Consolas"/>
      <w:sz w:val="20"/>
      <w:szCs w:val="20"/>
    </w:rPr>
  </w:style>
  <w:style w:type="character" w:styleId="HTMLVariable">
    <w:name w:val="HTML Variable"/>
    <w:basedOn w:val="DefaultParagraphFont"/>
    <w:uiPriority w:val="99"/>
    <w:semiHidden/>
    <w:rsid w:val="00CF53D7"/>
    <w:rPr>
      <w:i/>
      <w:iCs/>
    </w:rPr>
  </w:style>
  <w:style w:type="paragraph" w:styleId="Index1">
    <w:name w:val="index 1"/>
    <w:basedOn w:val="SAGEBodyText"/>
    <w:next w:val="Normal"/>
    <w:autoRedefine/>
    <w:uiPriority w:val="99"/>
    <w:semiHidden/>
    <w:qFormat/>
    <w:rsid w:val="004C13FD"/>
    <w:pPr>
      <w:spacing w:after="40" w:line="240" w:lineRule="auto"/>
      <w:ind w:left="216" w:hanging="216"/>
    </w:pPr>
  </w:style>
  <w:style w:type="paragraph" w:styleId="Index2">
    <w:name w:val="index 2"/>
    <w:basedOn w:val="SAGEBodyText"/>
    <w:next w:val="Normal"/>
    <w:autoRedefine/>
    <w:uiPriority w:val="99"/>
    <w:semiHidden/>
    <w:rsid w:val="004C13FD"/>
    <w:pPr>
      <w:spacing w:after="40" w:line="240" w:lineRule="auto"/>
      <w:ind w:left="432" w:hanging="216"/>
    </w:pPr>
  </w:style>
  <w:style w:type="paragraph" w:styleId="Index3">
    <w:name w:val="index 3"/>
    <w:basedOn w:val="Normal"/>
    <w:next w:val="Normal"/>
    <w:autoRedefine/>
    <w:uiPriority w:val="99"/>
    <w:semiHidden/>
    <w:rsid w:val="00CF53D7"/>
    <w:pPr>
      <w:spacing w:line="240" w:lineRule="auto"/>
      <w:ind w:left="630" w:hanging="210"/>
    </w:pPr>
  </w:style>
  <w:style w:type="paragraph" w:styleId="Index4">
    <w:name w:val="index 4"/>
    <w:basedOn w:val="Normal"/>
    <w:next w:val="Normal"/>
    <w:autoRedefine/>
    <w:uiPriority w:val="99"/>
    <w:semiHidden/>
    <w:rsid w:val="00CF53D7"/>
    <w:pPr>
      <w:spacing w:line="240" w:lineRule="auto"/>
      <w:ind w:left="840" w:hanging="210"/>
    </w:pPr>
  </w:style>
  <w:style w:type="paragraph" w:styleId="Index5">
    <w:name w:val="index 5"/>
    <w:basedOn w:val="Normal"/>
    <w:next w:val="Normal"/>
    <w:autoRedefine/>
    <w:uiPriority w:val="99"/>
    <w:semiHidden/>
    <w:rsid w:val="00CF53D7"/>
    <w:pPr>
      <w:spacing w:line="240" w:lineRule="auto"/>
      <w:ind w:left="1050" w:hanging="210"/>
    </w:pPr>
  </w:style>
  <w:style w:type="paragraph" w:styleId="Index6">
    <w:name w:val="index 6"/>
    <w:basedOn w:val="Normal"/>
    <w:next w:val="Normal"/>
    <w:autoRedefine/>
    <w:uiPriority w:val="99"/>
    <w:semiHidden/>
    <w:rsid w:val="00CF53D7"/>
    <w:pPr>
      <w:spacing w:line="240" w:lineRule="auto"/>
      <w:ind w:left="1260" w:hanging="210"/>
    </w:pPr>
  </w:style>
  <w:style w:type="paragraph" w:styleId="Index7">
    <w:name w:val="index 7"/>
    <w:basedOn w:val="Normal"/>
    <w:next w:val="Normal"/>
    <w:autoRedefine/>
    <w:uiPriority w:val="99"/>
    <w:semiHidden/>
    <w:rsid w:val="00CF53D7"/>
    <w:pPr>
      <w:spacing w:line="240" w:lineRule="auto"/>
      <w:ind w:left="1470" w:hanging="210"/>
    </w:pPr>
  </w:style>
  <w:style w:type="paragraph" w:styleId="Index8">
    <w:name w:val="index 8"/>
    <w:basedOn w:val="Normal"/>
    <w:next w:val="Normal"/>
    <w:autoRedefine/>
    <w:uiPriority w:val="99"/>
    <w:semiHidden/>
    <w:rsid w:val="00CF53D7"/>
    <w:pPr>
      <w:spacing w:line="240" w:lineRule="auto"/>
      <w:ind w:left="1680" w:hanging="210"/>
    </w:pPr>
  </w:style>
  <w:style w:type="paragraph" w:styleId="Index9">
    <w:name w:val="index 9"/>
    <w:basedOn w:val="Normal"/>
    <w:next w:val="Normal"/>
    <w:autoRedefine/>
    <w:uiPriority w:val="99"/>
    <w:semiHidden/>
    <w:rsid w:val="00CF53D7"/>
    <w:pPr>
      <w:spacing w:line="240" w:lineRule="auto"/>
      <w:ind w:left="1890" w:hanging="210"/>
    </w:pPr>
  </w:style>
  <w:style w:type="paragraph" w:styleId="IndexHeading">
    <w:name w:val="index heading"/>
    <w:basedOn w:val="Normal"/>
    <w:next w:val="Index1"/>
    <w:uiPriority w:val="99"/>
    <w:semiHidden/>
    <w:rsid w:val="00CF53D7"/>
    <w:rPr>
      <w:rFonts w:asciiTheme="majorHAnsi" w:eastAsiaTheme="majorEastAsia" w:hAnsiTheme="majorHAnsi" w:cstheme="majorBidi"/>
      <w:b/>
      <w:bCs/>
    </w:rPr>
  </w:style>
  <w:style w:type="character" w:styleId="IntenseEmphasis">
    <w:name w:val="Intense Emphasis"/>
    <w:basedOn w:val="DefaultParagraphFont"/>
    <w:uiPriority w:val="21"/>
    <w:semiHidden/>
    <w:rsid w:val="00CF53D7"/>
    <w:rPr>
      <w:b/>
      <w:bCs/>
      <w:i/>
      <w:iCs/>
      <w:color w:val="A90163" w:themeColor="accent1"/>
    </w:rPr>
  </w:style>
  <w:style w:type="paragraph" w:styleId="IntenseQuote">
    <w:name w:val="Intense Quote"/>
    <w:basedOn w:val="Normal"/>
    <w:next w:val="Normal"/>
    <w:link w:val="IntenseQuoteChar"/>
    <w:uiPriority w:val="30"/>
    <w:semiHidden/>
    <w:rsid w:val="00CF53D7"/>
    <w:pPr>
      <w:pBdr>
        <w:bottom w:val="single" w:sz="4" w:space="4" w:color="A90163" w:themeColor="accent1"/>
      </w:pBdr>
      <w:spacing w:before="200" w:after="280"/>
      <w:ind w:left="936" w:right="936"/>
    </w:pPr>
    <w:rPr>
      <w:b/>
      <w:bCs/>
      <w:i/>
      <w:iCs/>
      <w:color w:val="A90163" w:themeColor="accent1"/>
    </w:rPr>
  </w:style>
  <w:style w:type="character" w:customStyle="1" w:styleId="IntenseQuoteChar">
    <w:name w:val="Intense Quote Char"/>
    <w:basedOn w:val="DefaultParagraphFont"/>
    <w:link w:val="IntenseQuote"/>
    <w:uiPriority w:val="30"/>
    <w:semiHidden/>
    <w:rsid w:val="00CF53D7"/>
    <w:rPr>
      <w:rFonts w:ascii="Arial" w:hAnsi="Arial"/>
      <w:b/>
      <w:bCs/>
      <w:i/>
      <w:iCs/>
      <w:color w:val="A90163" w:themeColor="accent1"/>
      <w:sz w:val="21"/>
    </w:rPr>
  </w:style>
  <w:style w:type="character" w:styleId="IntenseReference">
    <w:name w:val="Intense Reference"/>
    <w:basedOn w:val="DefaultParagraphFont"/>
    <w:uiPriority w:val="32"/>
    <w:semiHidden/>
    <w:rsid w:val="00CF53D7"/>
    <w:rPr>
      <w:b/>
      <w:bCs/>
      <w:smallCaps/>
      <w:color w:val="979892" w:themeColor="accent2"/>
      <w:spacing w:val="5"/>
      <w:u w:val="single"/>
    </w:rPr>
  </w:style>
  <w:style w:type="table" w:styleId="LightGrid">
    <w:name w:val="Light Grid"/>
    <w:basedOn w:val="TableNormal"/>
    <w:uiPriority w:val="62"/>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18" w:space="0" w:color="2B2421" w:themeColor="text1"/>
          <w:right w:val="single" w:sz="8" w:space="0" w:color="2B2421" w:themeColor="text1"/>
          <w:insideH w:val="nil"/>
          <w:insideV w:val="single" w:sz="8" w:space="0" w:color="2B2421"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insideH w:val="nil"/>
          <w:insideV w:val="single" w:sz="8" w:space="0" w:color="2B2421"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shd w:val="clear" w:color="auto" w:fill="D0C6C2" w:themeFill="text1" w:themeFillTint="3F"/>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shd w:val="clear" w:color="auto" w:fill="D0C6C2" w:themeFill="text1" w:themeFillTint="3F"/>
      </w:tcPr>
    </w:tblStylePr>
    <w:tblStylePr w:type="band2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tcPr>
    </w:tblStylePr>
  </w:style>
  <w:style w:type="table" w:styleId="LightGrid-Accent1">
    <w:name w:val="Light Grid Accent 1"/>
    <w:basedOn w:val="TableNormal"/>
    <w:uiPriority w:val="62"/>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18" w:space="0" w:color="A90163" w:themeColor="accent1"/>
          <w:right w:val="single" w:sz="8" w:space="0" w:color="A90163" w:themeColor="accent1"/>
          <w:insideH w:val="nil"/>
          <w:insideV w:val="single" w:sz="8" w:space="0" w:color="A90163"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insideH w:val="nil"/>
          <w:insideV w:val="single" w:sz="8" w:space="0" w:color="A90163"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shd w:val="clear" w:color="auto" w:fill="FEABDB" w:themeFill="accent1" w:themeFillTint="3F"/>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shd w:val="clear" w:color="auto" w:fill="FEABDB" w:themeFill="accent1" w:themeFillTint="3F"/>
      </w:tcPr>
    </w:tblStylePr>
    <w:tblStylePr w:type="band2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tcPr>
    </w:tblStylePr>
  </w:style>
  <w:style w:type="table" w:styleId="LightGrid-Accent2">
    <w:name w:val="Light Grid Accent 2"/>
    <w:basedOn w:val="TableNormal"/>
    <w:uiPriority w:val="62"/>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18" w:space="0" w:color="979892" w:themeColor="accent2"/>
          <w:right w:val="single" w:sz="8" w:space="0" w:color="979892" w:themeColor="accent2"/>
          <w:insideH w:val="nil"/>
          <w:insideV w:val="single" w:sz="8" w:space="0" w:color="97989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insideH w:val="nil"/>
          <w:insideV w:val="single" w:sz="8" w:space="0" w:color="97989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shd w:val="clear" w:color="auto" w:fill="E5E5E3" w:themeFill="accent2" w:themeFillTint="3F"/>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shd w:val="clear" w:color="auto" w:fill="E5E5E3" w:themeFill="accent2" w:themeFillTint="3F"/>
      </w:tcPr>
    </w:tblStylePr>
    <w:tblStylePr w:type="band2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tcPr>
    </w:tblStylePr>
  </w:style>
  <w:style w:type="table" w:styleId="LightGrid-Accent3">
    <w:name w:val="Light Grid Accent 3"/>
    <w:basedOn w:val="TableNormal"/>
    <w:uiPriority w:val="62"/>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18" w:space="0" w:color="B9BAB7" w:themeColor="accent3"/>
          <w:right w:val="single" w:sz="8" w:space="0" w:color="B9BAB7" w:themeColor="accent3"/>
          <w:insideH w:val="nil"/>
          <w:insideV w:val="single" w:sz="8" w:space="0" w:color="B9BAB7"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insideH w:val="nil"/>
          <w:insideV w:val="single" w:sz="8" w:space="0" w:color="B9BAB7"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shd w:val="clear" w:color="auto" w:fill="EDEEED" w:themeFill="accent3" w:themeFillTint="3F"/>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shd w:val="clear" w:color="auto" w:fill="EDEEED" w:themeFill="accent3" w:themeFillTint="3F"/>
      </w:tcPr>
    </w:tblStylePr>
    <w:tblStylePr w:type="band2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tcPr>
    </w:tblStylePr>
  </w:style>
  <w:style w:type="table" w:styleId="LightGrid-Accent4">
    <w:name w:val="Light Grid Accent 4"/>
    <w:basedOn w:val="TableNormal"/>
    <w:uiPriority w:val="62"/>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18" w:space="0" w:color="EEEEED" w:themeColor="accent4"/>
          <w:right w:val="single" w:sz="8" w:space="0" w:color="EEEEED" w:themeColor="accent4"/>
          <w:insideH w:val="nil"/>
          <w:insideV w:val="single" w:sz="8" w:space="0" w:color="EEEEE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insideH w:val="nil"/>
          <w:insideV w:val="single" w:sz="8" w:space="0" w:color="EEEEE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shd w:val="clear" w:color="auto" w:fill="FAFAFA" w:themeFill="accent4" w:themeFillTint="3F"/>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shd w:val="clear" w:color="auto" w:fill="FAFAFA" w:themeFill="accent4" w:themeFillTint="3F"/>
      </w:tcPr>
    </w:tblStylePr>
    <w:tblStylePr w:type="band2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tcPr>
    </w:tblStylePr>
  </w:style>
  <w:style w:type="table" w:styleId="LightGrid-Accent5">
    <w:name w:val="Light Grid Accent 5"/>
    <w:basedOn w:val="TableNormal"/>
    <w:uiPriority w:val="62"/>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18" w:space="0" w:color="74756E" w:themeColor="accent5"/>
          <w:right w:val="single" w:sz="8" w:space="0" w:color="74756E" w:themeColor="accent5"/>
          <w:insideH w:val="nil"/>
          <w:insideV w:val="single" w:sz="8" w:space="0" w:color="74756E"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insideH w:val="nil"/>
          <w:insideV w:val="single" w:sz="8" w:space="0" w:color="74756E"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shd w:val="clear" w:color="auto" w:fill="DCDDDA" w:themeFill="accent5" w:themeFillTint="3F"/>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shd w:val="clear" w:color="auto" w:fill="DCDDDA" w:themeFill="accent5" w:themeFillTint="3F"/>
      </w:tcPr>
    </w:tblStylePr>
    <w:tblStylePr w:type="band2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tcPr>
    </w:tblStylePr>
  </w:style>
  <w:style w:type="table" w:styleId="LightGrid-Accent6">
    <w:name w:val="Light Grid Accent 6"/>
    <w:basedOn w:val="TableNormal"/>
    <w:uiPriority w:val="62"/>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18" w:space="0" w:color="DCDDDB" w:themeColor="accent6"/>
          <w:right w:val="single" w:sz="8" w:space="0" w:color="DCDDDB" w:themeColor="accent6"/>
          <w:insideH w:val="nil"/>
          <w:insideV w:val="single" w:sz="8" w:space="0" w:color="DCDDDB"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insideH w:val="nil"/>
          <w:insideV w:val="single" w:sz="8" w:space="0" w:color="DCDDDB"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shd w:val="clear" w:color="auto" w:fill="F6F6F6" w:themeFill="accent6" w:themeFillTint="3F"/>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shd w:val="clear" w:color="auto" w:fill="F6F6F6" w:themeFill="accent6" w:themeFillTint="3F"/>
      </w:tcPr>
    </w:tblStylePr>
    <w:tblStylePr w:type="band2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tcPr>
    </w:tblStylePr>
  </w:style>
  <w:style w:type="table" w:styleId="LightList">
    <w:name w:val="Light List"/>
    <w:basedOn w:val="TableNormal"/>
    <w:uiPriority w:val="61"/>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pPr>
        <w:spacing w:before="0" w:after="0" w:line="240" w:lineRule="auto"/>
      </w:pPr>
      <w:rPr>
        <w:b/>
        <w:bCs/>
        <w:color w:val="FFFFFF" w:themeColor="background1"/>
      </w:rPr>
      <w:tblPr/>
      <w:tcPr>
        <w:shd w:val="clear" w:color="auto" w:fill="2B2421" w:themeFill="text1"/>
      </w:tcPr>
    </w:tblStylePr>
    <w:tblStylePr w:type="lastRow">
      <w:pPr>
        <w:spacing w:before="0" w:after="0" w:line="240" w:lineRule="auto"/>
      </w:pPr>
      <w:rPr>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tcBorders>
      </w:tcPr>
    </w:tblStylePr>
    <w:tblStylePr w:type="firstCol">
      <w:rPr>
        <w:b/>
        <w:bCs/>
      </w:rPr>
    </w:tblStylePr>
    <w:tblStylePr w:type="lastCol">
      <w:rPr>
        <w:b/>
        <w:bCs/>
      </w:r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style>
  <w:style w:type="table" w:styleId="LightList-Accent1">
    <w:name w:val="Light List Accent 1"/>
    <w:basedOn w:val="TableNormal"/>
    <w:uiPriority w:val="61"/>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pPr>
        <w:spacing w:before="0" w:after="0" w:line="240" w:lineRule="auto"/>
      </w:pPr>
      <w:rPr>
        <w:b/>
        <w:bCs/>
        <w:color w:val="FFFFFF" w:themeColor="background1"/>
      </w:rPr>
      <w:tblPr/>
      <w:tcPr>
        <w:shd w:val="clear" w:color="auto" w:fill="A90163" w:themeFill="accent1"/>
      </w:tcPr>
    </w:tblStylePr>
    <w:tblStylePr w:type="lastRow">
      <w:pPr>
        <w:spacing w:before="0" w:after="0" w:line="240" w:lineRule="auto"/>
      </w:pPr>
      <w:rPr>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tcBorders>
      </w:tcPr>
    </w:tblStylePr>
    <w:tblStylePr w:type="firstCol">
      <w:rPr>
        <w:b/>
        <w:bCs/>
      </w:rPr>
    </w:tblStylePr>
    <w:tblStylePr w:type="lastCol">
      <w:rPr>
        <w:b/>
        <w:bCs/>
      </w:r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style>
  <w:style w:type="table" w:styleId="LightList-Accent2">
    <w:name w:val="Light List Accent 2"/>
    <w:basedOn w:val="TableNormal"/>
    <w:uiPriority w:val="61"/>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pPr>
        <w:spacing w:before="0" w:after="0" w:line="240" w:lineRule="auto"/>
      </w:pPr>
      <w:rPr>
        <w:b/>
        <w:bCs/>
        <w:color w:val="FFFFFF" w:themeColor="background1"/>
      </w:rPr>
      <w:tblPr/>
      <w:tcPr>
        <w:shd w:val="clear" w:color="auto" w:fill="979892" w:themeFill="accent2"/>
      </w:tcPr>
    </w:tblStylePr>
    <w:tblStylePr w:type="lastRow">
      <w:pPr>
        <w:spacing w:before="0" w:after="0" w:line="240" w:lineRule="auto"/>
      </w:pPr>
      <w:rPr>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tcBorders>
      </w:tcPr>
    </w:tblStylePr>
    <w:tblStylePr w:type="firstCol">
      <w:rPr>
        <w:b/>
        <w:bCs/>
      </w:rPr>
    </w:tblStylePr>
    <w:tblStylePr w:type="lastCol">
      <w:rPr>
        <w:b/>
        <w:bCs/>
      </w:r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style>
  <w:style w:type="table" w:styleId="LightList-Accent3">
    <w:name w:val="Light List Accent 3"/>
    <w:basedOn w:val="TableNormal"/>
    <w:uiPriority w:val="61"/>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pPr>
        <w:spacing w:before="0" w:after="0" w:line="240" w:lineRule="auto"/>
      </w:pPr>
      <w:rPr>
        <w:b/>
        <w:bCs/>
        <w:color w:val="FFFFFF" w:themeColor="background1"/>
      </w:rPr>
      <w:tblPr/>
      <w:tcPr>
        <w:shd w:val="clear" w:color="auto" w:fill="B9BAB7" w:themeFill="accent3"/>
      </w:tcPr>
    </w:tblStylePr>
    <w:tblStylePr w:type="lastRow">
      <w:pPr>
        <w:spacing w:before="0" w:after="0" w:line="240" w:lineRule="auto"/>
      </w:pPr>
      <w:rPr>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tcBorders>
      </w:tcPr>
    </w:tblStylePr>
    <w:tblStylePr w:type="firstCol">
      <w:rPr>
        <w:b/>
        <w:bCs/>
      </w:rPr>
    </w:tblStylePr>
    <w:tblStylePr w:type="lastCol">
      <w:rPr>
        <w:b/>
        <w:bCs/>
      </w:r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style>
  <w:style w:type="table" w:styleId="LightList-Accent4">
    <w:name w:val="Light List Accent 4"/>
    <w:basedOn w:val="TableNormal"/>
    <w:uiPriority w:val="61"/>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pPr>
        <w:spacing w:before="0" w:after="0" w:line="240" w:lineRule="auto"/>
      </w:pPr>
      <w:rPr>
        <w:b/>
        <w:bCs/>
        <w:color w:val="FFFFFF" w:themeColor="background1"/>
      </w:rPr>
      <w:tblPr/>
      <w:tcPr>
        <w:shd w:val="clear" w:color="auto" w:fill="EEEEED" w:themeFill="accent4"/>
      </w:tcPr>
    </w:tblStylePr>
    <w:tblStylePr w:type="lastRow">
      <w:pPr>
        <w:spacing w:before="0" w:after="0" w:line="240" w:lineRule="auto"/>
      </w:pPr>
      <w:rPr>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tcBorders>
      </w:tcPr>
    </w:tblStylePr>
    <w:tblStylePr w:type="firstCol">
      <w:rPr>
        <w:b/>
        <w:bCs/>
      </w:rPr>
    </w:tblStylePr>
    <w:tblStylePr w:type="lastCol">
      <w:rPr>
        <w:b/>
        <w:bCs/>
      </w:r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style>
  <w:style w:type="table" w:styleId="LightList-Accent5">
    <w:name w:val="Light List Accent 5"/>
    <w:basedOn w:val="TableNormal"/>
    <w:uiPriority w:val="61"/>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pPr>
        <w:spacing w:before="0" w:after="0" w:line="240" w:lineRule="auto"/>
      </w:pPr>
      <w:rPr>
        <w:b/>
        <w:bCs/>
        <w:color w:val="FFFFFF" w:themeColor="background1"/>
      </w:rPr>
      <w:tblPr/>
      <w:tcPr>
        <w:shd w:val="clear" w:color="auto" w:fill="74756E" w:themeFill="accent5"/>
      </w:tcPr>
    </w:tblStylePr>
    <w:tblStylePr w:type="lastRow">
      <w:pPr>
        <w:spacing w:before="0" w:after="0" w:line="240" w:lineRule="auto"/>
      </w:pPr>
      <w:rPr>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tcBorders>
      </w:tcPr>
    </w:tblStylePr>
    <w:tblStylePr w:type="firstCol">
      <w:rPr>
        <w:b/>
        <w:bCs/>
      </w:rPr>
    </w:tblStylePr>
    <w:tblStylePr w:type="lastCol">
      <w:rPr>
        <w:b/>
        <w:bCs/>
      </w:r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style>
  <w:style w:type="table" w:styleId="LightList-Accent6">
    <w:name w:val="Light List Accent 6"/>
    <w:basedOn w:val="TableNormal"/>
    <w:uiPriority w:val="61"/>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pPr>
        <w:spacing w:before="0" w:after="0" w:line="240" w:lineRule="auto"/>
      </w:pPr>
      <w:rPr>
        <w:b/>
        <w:bCs/>
        <w:color w:val="FFFFFF" w:themeColor="background1"/>
      </w:rPr>
      <w:tblPr/>
      <w:tcPr>
        <w:shd w:val="clear" w:color="auto" w:fill="DCDDDB" w:themeFill="accent6"/>
      </w:tcPr>
    </w:tblStylePr>
    <w:tblStylePr w:type="lastRow">
      <w:pPr>
        <w:spacing w:before="0" w:after="0" w:line="240" w:lineRule="auto"/>
      </w:pPr>
      <w:rPr>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tcBorders>
      </w:tcPr>
    </w:tblStylePr>
    <w:tblStylePr w:type="firstCol">
      <w:rPr>
        <w:b/>
        <w:bCs/>
      </w:rPr>
    </w:tblStylePr>
    <w:tblStylePr w:type="lastCol">
      <w:rPr>
        <w:b/>
        <w:bCs/>
      </w:r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style>
  <w:style w:type="table" w:styleId="LightShading">
    <w:name w:val="Light Shading"/>
    <w:basedOn w:val="TableNormal"/>
    <w:uiPriority w:val="60"/>
    <w:semiHidden/>
    <w:rsid w:val="00CF53D7"/>
    <w:pPr>
      <w:spacing w:after="0" w:line="240" w:lineRule="auto"/>
    </w:pPr>
    <w:rPr>
      <w:color w:val="201A18" w:themeColor="text1" w:themeShade="BF"/>
    </w:rPr>
    <w:tblPr>
      <w:tblStyleRowBandSize w:val="1"/>
      <w:tblStyleColBandSize w:val="1"/>
      <w:tblBorders>
        <w:top w:val="single" w:sz="8" w:space="0" w:color="2B2421" w:themeColor="text1"/>
        <w:bottom w:val="single" w:sz="8" w:space="0" w:color="2B2421" w:themeColor="text1"/>
      </w:tblBorders>
    </w:tblPr>
    <w:tblStylePr w:type="fir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la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left w:val="nil"/>
          <w:right w:val="nil"/>
          <w:insideH w:val="nil"/>
          <w:insideV w:val="nil"/>
        </w:tcBorders>
        <w:shd w:val="clear" w:color="auto" w:fill="D0C6C2" w:themeFill="text1" w:themeFillTint="3F"/>
      </w:tcPr>
    </w:tblStylePr>
  </w:style>
  <w:style w:type="table" w:styleId="LightShading-Accent1">
    <w:name w:val="Light Shading Accent 1"/>
    <w:basedOn w:val="TableNormal"/>
    <w:uiPriority w:val="60"/>
    <w:semiHidden/>
    <w:rsid w:val="00CF53D7"/>
    <w:pPr>
      <w:spacing w:after="0" w:line="240" w:lineRule="auto"/>
    </w:pPr>
    <w:rPr>
      <w:color w:val="7E0049" w:themeColor="accent1" w:themeShade="BF"/>
    </w:rPr>
    <w:tblPr>
      <w:tblStyleRowBandSize w:val="1"/>
      <w:tblStyleColBandSize w:val="1"/>
      <w:tblBorders>
        <w:top w:val="single" w:sz="8" w:space="0" w:color="A90163" w:themeColor="accent1"/>
        <w:bottom w:val="single" w:sz="8" w:space="0" w:color="A90163" w:themeColor="accent1"/>
      </w:tblBorders>
    </w:tblPr>
    <w:tblStylePr w:type="fir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la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left w:val="nil"/>
          <w:right w:val="nil"/>
          <w:insideH w:val="nil"/>
          <w:insideV w:val="nil"/>
        </w:tcBorders>
        <w:shd w:val="clear" w:color="auto" w:fill="FEABDB" w:themeFill="accent1" w:themeFillTint="3F"/>
      </w:tcPr>
    </w:tblStylePr>
  </w:style>
  <w:style w:type="table" w:styleId="LightShading-Accent2">
    <w:name w:val="Light Shading Accent 2"/>
    <w:basedOn w:val="TableNormal"/>
    <w:uiPriority w:val="60"/>
    <w:semiHidden/>
    <w:rsid w:val="00CF53D7"/>
    <w:pPr>
      <w:spacing w:after="0" w:line="240" w:lineRule="auto"/>
    </w:pPr>
    <w:rPr>
      <w:color w:val="71726C" w:themeColor="accent2" w:themeShade="BF"/>
    </w:rPr>
    <w:tblPr>
      <w:tblStyleRowBandSize w:val="1"/>
      <w:tblStyleColBandSize w:val="1"/>
      <w:tblBorders>
        <w:top w:val="single" w:sz="8" w:space="0" w:color="979892" w:themeColor="accent2"/>
        <w:bottom w:val="single" w:sz="8" w:space="0" w:color="979892" w:themeColor="accent2"/>
      </w:tblBorders>
    </w:tblPr>
    <w:tblStylePr w:type="fir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la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left w:val="nil"/>
          <w:right w:val="nil"/>
          <w:insideH w:val="nil"/>
          <w:insideV w:val="nil"/>
        </w:tcBorders>
        <w:shd w:val="clear" w:color="auto" w:fill="E5E5E3" w:themeFill="accent2" w:themeFillTint="3F"/>
      </w:tcPr>
    </w:tblStylePr>
  </w:style>
  <w:style w:type="table" w:styleId="LightShading-Accent3">
    <w:name w:val="Light Shading Accent 3"/>
    <w:basedOn w:val="TableNormal"/>
    <w:uiPriority w:val="60"/>
    <w:semiHidden/>
    <w:rsid w:val="00CF53D7"/>
    <w:pPr>
      <w:spacing w:after="0" w:line="240" w:lineRule="auto"/>
    </w:pPr>
    <w:rPr>
      <w:color w:val="8B8C87" w:themeColor="accent3" w:themeShade="BF"/>
    </w:rPr>
    <w:tblPr>
      <w:tblStyleRowBandSize w:val="1"/>
      <w:tblStyleColBandSize w:val="1"/>
      <w:tblBorders>
        <w:top w:val="single" w:sz="8" w:space="0" w:color="B9BAB7" w:themeColor="accent3"/>
        <w:bottom w:val="single" w:sz="8" w:space="0" w:color="B9BAB7" w:themeColor="accent3"/>
      </w:tblBorders>
    </w:tblPr>
    <w:tblStylePr w:type="fir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la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left w:val="nil"/>
          <w:right w:val="nil"/>
          <w:insideH w:val="nil"/>
          <w:insideV w:val="nil"/>
        </w:tcBorders>
        <w:shd w:val="clear" w:color="auto" w:fill="EDEEED" w:themeFill="accent3" w:themeFillTint="3F"/>
      </w:tcPr>
    </w:tblStylePr>
  </w:style>
  <w:style w:type="table" w:styleId="LightShading-Accent4">
    <w:name w:val="Light Shading Accent 4"/>
    <w:basedOn w:val="TableNormal"/>
    <w:uiPriority w:val="60"/>
    <w:semiHidden/>
    <w:rsid w:val="00CF53D7"/>
    <w:pPr>
      <w:spacing w:after="0" w:line="240" w:lineRule="auto"/>
    </w:pPr>
    <w:rPr>
      <w:color w:val="B4B4AF" w:themeColor="accent4" w:themeShade="BF"/>
    </w:rPr>
    <w:tblPr>
      <w:tblStyleRowBandSize w:val="1"/>
      <w:tblStyleColBandSize w:val="1"/>
      <w:tblBorders>
        <w:top w:val="single" w:sz="8" w:space="0" w:color="EEEEED" w:themeColor="accent4"/>
        <w:bottom w:val="single" w:sz="8" w:space="0" w:color="EEEEED" w:themeColor="accent4"/>
      </w:tblBorders>
    </w:tblPr>
    <w:tblStylePr w:type="fir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la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left w:val="nil"/>
          <w:right w:val="nil"/>
          <w:insideH w:val="nil"/>
          <w:insideV w:val="nil"/>
        </w:tcBorders>
        <w:shd w:val="clear" w:color="auto" w:fill="FAFAFA" w:themeFill="accent4" w:themeFillTint="3F"/>
      </w:tcPr>
    </w:tblStylePr>
  </w:style>
  <w:style w:type="table" w:styleId="LightShading-Accent5">
    <w:name w:val="Light Shading Accent 5"/>
    <w:basedOn w:val="TableNormal"/>
    <w:uiPriority w:val="60"/>
    <w:semiHidden/>
    <w:rsid w:val="00CF53D7"/>
    <w:pPr>
      <w:spacing w:after="0" w:line="240" w:lineRule="auto"/>
    </w:pPr>
    <w:rPr>
      <w:color w:val="565752" w:themeColor="accent5" w:themeShade="BF"/>
    </w:rPr>
    <w:tblPr>
      <w:tblStyleRowBandSize w:val="1"/>
      <w:tblStyleColBandSize w:val="1"/>
      <w:tblBorders>
        <w:top w:val="single" w:sz="8" w:space="0" w:color="74756E" w:themeColor="accent5"/>
        <w:bottom w:val="single" w:sz="8" w:space="0" w:color="74756E" w:themeColor="accent5"/>
      </w:tblBorders>
    </w:tblPr>
    <w:tblStylePr w:type="fir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la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left w:val="nil"/>
          <w:right w:val="nil"/>
          <w:insideH w:val="nil"/>
          <w:insideV w:val="nil"/>
        </w:tcBorders>
        <w:shd w:val="clear" w:color="auto" w:fill="DCDDDA" w:themeFill="accent5" w:themeFillTint="3F"/>
      </w:tcPr>
    </w:tblStylePr>
  </w:style>
  <w:style w:type="table" w:styleId="LightShading-Accent6">
    <w:name w:val="Light Shading Accent 6"/>
    <w:basedOn w:val="TableNormal"/>
    <w:uiPriority w:val="60"/>
    <w:semiHidden/>
    <w:rsid w:val="00CF53D7"/>
    <w:pPr>
      <w:spacing w:after="0" w:line="240" w:lineRule="auto"/>
    </w:pPr>
    <w:rPr>
      <w:color w:val="A4A7A2" w:themeColor="accent6" w:themeShade="BF"/>
    </w:rPr>
    <w:tblPr>
      <w:tblStyleRowBandSize w:val="1"/>
      <w:tblStyleColBandSize w:val="1"/>
      <w:tblBorders>
        <w:top w:val="single" w:sz="8" w:space="0" w:color="DCDDDB" w:themeColor="accent6"/>
        <w:bottom w:val="single" w:sz="8" w:space="0" w:color="DCDDDB" w:themeColor="accent6"/>
      </w:tblBorders>
    </w:tblPr>
    <w:tblStylePr w:type="fir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la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left w:val="nil"/>
          <w:right w:val="nil"/>
          <w:insideH w:val="nil"/>
          <w:insideV w:val="nil"/>
        </w:tcBorders>
        <w:shd w:val="clear" w:color="auto" w:fill="F6F6F6" w:themeFill="accent6" w:themeFillTint="3F"/>
      </w:tcPr>
    </w:tblStylePr>
  </w:style>
  <w:style w:type="character" w:styleId="LineNumber">
    <w:name w:val="line number"/>
    <w:basedOn w:val="DefaultParagraphFont"/>
    <w:uiPriority w:val="99"/>
    <w:semiHidden/>
    <w:rsid w:val="00CF53D7"/>
  </w:style>
  <w:style w:type="paragraph" w:styleId="List">
    <w:name w:val="List"/>
    <w:basedOn w:val="Normal"/>
    <w:uiPriority w:val="99"/>
    <w:semiHidden/>
    <w:rsid w:val="00CF53D7"/>
    <w:pPr>
      <w:ind w:left="283" w:hanging="283"/>
      <w:contextualSpacing/>
    </w:pPr>
  </w:style>
  <w:style w:type="paragraph" w:styleId="List2">
    <w:name w:val="List 2"/>
    <w:basedOn w:val="Normal"/>
    <w:uiPriority w:val="99"/>
    <w:semiHidden/>
    <w:rsid w:val="00CF53D7"/>
    <w:pPr>
      <w:ind w:left="566" w:hanging="283"/>
      <w:contextualSpacing/>
    </w:pPr>
  </w:style>
  <w:style w:type="paragraph" w:styleId="List3">
    <w:name w:val="List 3"/>
    <w:basedOn w:val="Normal"/>
    <w:uiPriority w:val="99"/>
    <w:semiHidden/>
    <w:rsid w:val="00CF53D7"/>
    <w:pPr>
      <w:ind w:left="849" w:hanging="283"/>
      <w:contextualSpacing/>
    </w:pPr>
  </w:style>
  <w:style w:type="paragraph" w:styleId="List4">
    <w:name w:val="List 4"/>
    <w:basedOn w:val="Normal"/>
    <w:uiPriority w:val="99"/>
    <w:semiHidden/>
    <w:rsid w:val="00CF53D7"/>
    <w:pPr>
      <w:ind w:left="1132" w:hanging="283"/>
      <w:contextualSpacing/>
    </w:pPr>
  </w:style>
  <w:style w:type="paragraph" w:styleId="List5">
    <w:name w:val="List 5"/>
    <w:basedOn w:val="Normal"/>
    <w:uiPriority w:val="99"/>
    <w:semiHidden/>
    <w:rsid w:val="00CF53D7"/>
    <w:pPr>
      <w:ind w:left="1415" w:hanging="283"/>
      <w:contextualSpacing/>
    </w:pPr>
  </w:style>
  <w:style w:type="paragraph" w:styleId="ListBullet">
    <w:name w:val="List Bullet"/>
    <w:basedOn w:val="Normal"/>
    <w:uiPriority w:val="99"/>
    <w:semiHidden/>
    <w:rsid w:val="00CF53D7"/>
    <w:pPr>
      <w:numPr>
        <w:numId w:val="12"/>
      </w:numPr>
      <w:contextualSpacing/>
    </w:pPr>
  </w:style>
  <w:style w:type="paragraph" w:styleId="ListBullet2">
    <w:name w:val="List Bullet 2"/>
    <w:basedOn w:val="Normal"/>
    <w:uiPriority w:val="99"/>
    <w:semiHidden/>
    <w:rsid w:val="00CF53D7"/>
    <w:pPr>
      <w:numPr>
        <w:numId w:val="13"/>
      </w:numPr>
      <w:contextualSpacing/>
    </w:pPr>
  </w:style>
  <w:style w:type="paragraph" w:styleId="ListBullet3">
    <w:name w:val="List Bullet 3"/>
    <w:basedOn w:val="Normal"/>
    <w:uiPriority w:val="99"/>
    <w:semiHidden/>
    <w:rsid w:val="00CF53D7"/>
    <w:pPr>
      <w:numPr>
        <w:numId w:val="14"/>
      </w:numPr>
      <w:contextualSpacing/>
    </w:pPr>
  </w:style>
  <w:style w:type="paragraph" w:styleId="ListBullet4">
    <w:name w:val="List Bullet 4"/>
    <w:basedOn w:val="Normal"/>
    <w:uiPriority w:val="99"/>
    <w:semiHidden/>
    <w:rsid w:val="00CF53D7"/>
    <w:pPr>
      <w:numPr>
        <w:numId w:val="15"/>
      </w:numPr>
      <w:contextualSpacing/>
    </w:pPr>
  </w:style>
  <w:style w:type="paragraph" w:styleId="ListBullet5">
    <w:name w:val="List Bullet 5"/>
    <w:basedOn w:val="Normal"/>
    <w:uiPriority w:val="99"/>
    <w:semiHidden/>
    <w:rsid w:val="00CF53D7"/>
    <w:pPr>
      <w:numPr>
        <w:numId w:val="16"/>
      </w:numPr>
      <w:contextualSpacing/>
    </w:pPr>
  </w:style>
  <w:style w:type="paragraph" w:styleId="ListContinue">
    <w:name w:val="List Continue"/>
    <w:basedOn w:val="Normal"/>
    <w:uiPriority w:val="99"/>
    <w:semiHidden/>
    <w:rsid w:val="00CF53D7"/>
    <w:pPr>
      <w:spacing w:after="120"/>
      <w:ind w:left="283"/>
      <w:contextualSpacing/>
    </w:pPr>
  </w:style>
  <w:style w:type="paragraph" w:styleId="ListContinue2">
    <w:name w:val="List Continue 2"/>
    <w:basedOn w:val="Normal"/>
    <w:uiPriority w:val="99"/>
    <w:semiHidden/>
    <w:rsid w:val="00CF53D7"/>
    <w:pPr>
      <w:spacing w:after="120"/>
      <w:ind w:left="566"/>
      <w:contextualSpacing/>
    </w:pPr>
  </w:style>
  <w:style w:type="paragraph" w:styleId="ListContinue3">
    <w:name w:val="List Continue 3"/>
    <w:basedOn w:val="Normal"/>
    <w:uiPriority w:val="99"/>
    <w:semiHidden/>
    <w:rsid w:val="00CF53D7"/>
    <w:pPr>
      <w:spacing w:after="120"/>
      <w:ind w:left="849"/>
      <w:contextualSpacing/>
    </w:pPr>
  </w:style>
  <w:style w:type="paragraph" w:styleId="ListContinue4">
    <w:name w:val="List Continue 4"/>
    <w:basedOn w:val="Normal"/>
    <w:uiPriority w:val="99"/>
    <w:semiHidden/>
    <w:rsid w:val="00CF53D7"/>
    <w:pPr>
      <w:spacing w:after="120"/>
      <w:ind w:left="1132"/>
      <w:contextualSpacing/>
    </w:pPr>
  </w:style>
  <w:style w:type="paragraph" w:styleId="ListContinue5">
    <w:name w:val="List Continue 5"/>
    <w:basedOn w:val="Normal"/>
    <w:uiPriority w:val="99"/>
    <w:semiHidden/>
    <w:rsid w:val="00CF53D7"/>
    <w:pPr>
      <w:spacing w:after="120"/>
      <w:ind w:left="1415"/>
      <w:contextualSpacing/>
    </w:pPr>
  </w:style>
  <w:style w:type="paragraph" w:styleId="ListNumber">
    <w:name w:val="List Number"/>
    <w:basedOn w:val="Normal"/>
    <w:uiPriority w:val="99"/>
    <w:semiHidden/>
    <w:rsid w:val="00CF53D7"/>
    <w:pPr>
      <w:numPr>
        <w:numId w:val="17"/>
      </w:numPr>
      <w:contextualSpacing/>
    </w:pPr>
  </w:style>
  <w:style w:type="paragraph" w:styleId="ListNumber2">
    <w:name w:val="List Number 2"/>
    <w:basedOn w:val="Normal"/>
    <w:uiPriority w:val="99"/>
    <w:semiHidden/>
    <w:rsid w:val="00CF53D7"/>
    <w:pPr>
      <w:numPr>
        <w:numId w:val="18"/>
      </w:numPr>
      <w:contextualSpacing/>
    </w:pPr>
  </w:style>
  <w:style w:type="paragraph" w:styleId="ListNumber3">
    <w:name w:val="List Number 3"/>
    <w:basedOn w:val="Normal"/>
    <w:uiPriority w:val="99"/>
    <w:semiHidden/>
    <w:rsid w:val="00CF53D7"/>
    <w:pPr>
      <w:numPr>
        <w:numId w:val="19"/>
      </w:numPr>
      <w:contextualSpacing/>
    </w:pPr>
  </w:style>
  <w:style w:type="paragraph" w:styleId="ListNumber4">
    <w:name w:val="List Number 4"/>
    <w:basedOn w:val="Normal"/>
    <w:uiPriority w:val="99"/>
    <w:semiHidden/>
    <w:rsid w:val="00CF53D7"/>
    <w:pPr>
      <w:numPr>
        <w:numId w:val="20"/>
      </w:numPr>
      <w:contextualSpacing/>
    </w:pPr>
  </w:style>
  <w:style w:type="paragraph" w:styleId="ListNumber5">
    <w:name w:val="List Number 5"/>
    <w:basedOn w:val="Normal"/>
    <w:uiPriority w:val="99"/>
    <w:semiHidden/>
    <w:rsid w:val="00CF53D7"/>
    <w:pPr>
      <w:numPr>
        <w:numId w:val="21"/>
      </w:numPr>
      <w:contextualSpacing/>
    </w:pPr>
  </w:style>
  <w:style w:type="paragraph" w:styleId="ListParagraph">
    <w:name w:val="List Paragraph"/>
    <w:basedOn w:val="Normal"/>
    <w:uiPriority w:val="34"/>
    <w:semiHidden/>
    <w:rsid w:val="00CF53D7"/>
    <w:pPr>
      <w:ind w:left="720"/>
      <w:contextualSpacing/>
    </w:pPr>
  </w:style>
  <w:style w:type="paragraph" w:styleId="MacroText">
    <w:name w:val="macro"/>
    <w:link w:val="MacroTextChar"/>
    <w:uiPriority w:val="99"/>
    <w:semiHidden/>
    <w:rsid w:val="00CF53D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Consolas"/>
      <w:color w:val="2B2421" w:themeColor="text1"/>
      <w:sz w:val="20"/>
      <w:szCs w:val="20"/>
    </w:rPr>
  </w:style>
  <w:style w:type="character" w:customStyle="1" w:styleId="MacroTextChar">
    <w:name w:val="Macro Text Char"/>
    <w:basedOn w:val="DefaultParagraphFont"/>
    <w:link w:val="MacroText"/>
    <w:uiPriority w:val="99"/>
    <w:semiHidden/>
    <w:rsid w:val="00CB5ADC"/>
    <w:rPr>
      <w:rFonts w:ascii="Consolas" w:hAnsi="Consolas" w:cs="Consolas"/>
      <w:color w:val="2B2421" w:themeColor="text1"/>
      <w:sz w:val="20"/>
      <w:szCs w:val="20"/>
    </w:rPr>
  </w:style>
  <w:style w:type="table" w:styleId="MediumGrid1">
    <w:name w:val="Medium Grid 1"/>
    <w:basedOn w:val="TableNormal"/>
    <w:uiPriority w:val="67"/>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insideV w:val="single" w:sz="8" w:space="0" w:color="685750" w:themeColor="text1" w:themeTint="BF"/>
      </w:tblBorders>
    </w:tblPr>
    <w:tcPr>
      <w:shd w:val="clear" w:color="auto" w:fill="D0C6C2" w:themeFill="text1" w:themeFillTint="3F"/>
    </w:tcPr>
    <w:tblStylePr w:type="firstRow">
      <w:rPr>
        <w:b/>
        <w:bCs/>
      </w:rPr>
    </w:tblStylePr>
    <w:tblStylePr w:type="lastRow">
      <w:rPr>
        <w:b/>
        <w:bCs/>
      </w:rPr>
      <w:tblPr/>
      <w:tcPr>
        <w:tcBorders>
          <w:top w:val="single" w:sz="18" w:space="0" w:color="685750" w:themeColor="text1" w:themeTint="BF"/>
        </w:tcBorders>
      </w:tcPr>
    </w:tblStylePr>
    <w:tblStylePr w:type="firstCol">
      <w:rPr>
        <w:b/>
        <w:bCs/>
      </w:rPr>
    </w:tblStylePr>
    <w:tblStylePr w:type="lastCol">
      <w:rPr>
        <w:b/>
        <w:bCs/>
      </w:r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MediumGrid1-Accent1">
    <w:name w:val="Medium Grid 1 Accent 1"/>
    <w:basedOn w:val="TableNormal"/>
    <w:uiPriority w:val="67"/>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insideV w:val="single" w:sz="8" w:space="0" w:color="FD0193" w:themeColor="accent1" w:themeTint="BF"/>
      </w:tblBorders>
    </w:tblPr>
    <w:tcPr>
      <w:shd w:val="clear" w:color="auto" w:fill="FEABDB" w:themeFill="accent1" w:themeFillTint="3F"/>
    </w:tcPr>
    <w:tblStylePr w:type="firstRow">
      <w:rPr>
        <w:b/>
        <w:bCs/>
      </w:rPr>
    </w:tblStylePr>
    <w:tblStylePr w:type="lastRow">
      <w:rPr>
        <w:b/>
        <w:bCs/>
      </w:rPr>
      <w:tblPr/>
      <w:tcPr>
        <w:tcBorders>
          <w:top w:val="single" w:sz="18" w:space="0" w:color="FD0193" w:themeColor="accent1" w:themeTint="BF"/>
        </w:tcBorders>
      </w:tcPr>
    </w:tblStylePr>
    <w:tblStylePr w:type="firstCol">
      <w:rPr>
        <w:b/>
        <w:bCs/>
      </w:rPr>
    </w:tblStylePr>
    <w:tblStylePr w:type="lastCol">
      <w:rPr>
        <w:b/>
        <w:bCs/>
      </w:r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MediumGrid1-Accent2">
    <w:name w:val="Medium Grid 1 Accent 2"/>
    <w:basedOn w:val="TableNormal"/>
    <w:uiPriority w:val="67"/>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insideV w:val="single" w:sz="8" w:space="0" w:color="B1B1AD" w:themeColor="accent2" w:themeTint="BF"/>
      </w:tblBorders>
    </w:tblPr>
    <w:tcPr>
      <w:shd w:val="clear" w:color="auto" w:fill="E5E5E3" w:themeFill="accent2" w:themeFillTint="3F"/>
    </w:tcPr>
    <w:tblStylePr w:type="firstRow">
      <w:rPr>
        <w:b/>
        <w:bCs/>
      </w:rPr>
    </w:tblStylePr>
    <w:tblStylePr w:type="lastRow">
      <w:rPr>
        <w:b/>
        <w:bCs/>
      </w:rPr>
      <w:tblPr/>
      <w:tcPr>
        <w:tcBorders>
          <w:top w:val="single" w:sz="18" w:space="0" w:color="B1B1AD" w:themeColor="accent2" w:themeTint="BF"/>
        </w:tcBorders>
      </w:tcPr>
    </w:tblStylePr>
    <w:tblStylePr w:type="firstCol">
      <w:rPr>
        <w:b/>
        <w:bCs/>
      </w:rPr>
    </w:tblStylePr>
    <w:tblStylePr w:type="lastCol">
      <w:rPr>
        <w:b/>
        <w:bCs/>
      </w:r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MediumGrid1-Accent3">
    <w:name w:val="Medium Grid 1 Accent 3"/>
    <w:basedOn w:val="TableNormal"/>
    <w:uiPriority w:val="67"/>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insideV w:val="single" w:sz="8" w:space="0" w:color="CACBC9" w:themeColor="accent3" w:themeTint="BF"/>
      </w:tblBorders>
    </w:tblPr>
    <w:tcPr>
      <w:shd w:val="clear" w:color="auto" w:fill="EDEEED" w:themeFill="accent3" w:themeFillTint="3F"/>
    </w:tcPr>
    <w:tblStylePr w:type="firstRow">
      <w:rPr>
        <w:b/>
        <w:bCs/>
      </w:rPr>
    </w:tblStylePr>
    <w:tblStylePr w:type="lastRow">
      <w:rPr>
        <w:b/>
        <w:bCs/>
      </w:rPr>
      <w:tblPr/>
      <w:tcPr>
        <w:tcBorders>
          <w:top w:val="single" w:sz="18" w:space="0" w:color="CACBC9" w:themeColor="accent3" w:themeTint="BF"/>
        </w:tcBorders>
      </w:tcPr>
    </w:tblStylePr>
    <w:tblStylePr w:type="firstCol">
      <w:rPr>
        <w:b/>
        <w:bCs/>
      </w:rPr>
    </w:tblStylePr>
    <w:tblStylePr w:type="lastCol">
      <w:rPr>
        <w:b/>
        <w:bCs/>
      </w:r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MediumGrid1-Accent4">
    <w:name w:val="Medium Grid 1 Accent 4"/>
    <w:basedOn w:val="TableNormal"/>
    <w:uiPriority w:val="67"/>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insideV w:val="single" w:sz="8" w:space="0" w:color="F2F2F1" w:themeColor="accent4" w:themeTint="BF"/>
      </w:tblBorders>
    </w:tblPr>
    <w:tcPr>
      <w:shd w:val="clear" w:color="auto" w:fill="FAFAFA" w:themeFill="accent4" w:themeFillTint="3F"/>
    </w:tcPr>
    <w:tblStylePr w:type="firstRow">
      <w:rPr>
        <w:b/>
        <w:bCs/>
      </w:rPr>
    </w:tblStylePr>
    <w:tblStylePr w:type="lastRow">
      <w:rPr>
        <w:b/>
        <w:bCs/>
      </w:rPr>
      <w:tblPr/>
      <w:tcPr>
        <w:tcBorders>
          <w:top w:val="single" w:sz="18" w:space="0" w:color="F2F2F1" w:themeColor="accent4" w:themeTint="BF"/>
        </w:tcBorders>
      </w:tcPr>
    </w:tblStylePr>
    <w:tblStylePr w:type="firstCol">
      <w:rPr>
        <w:b/>
        <w:bCs/>
      </w:rPr>
    </w:tblStylePr>
    <w:tblStylePr w:type="lastCol">
      <w:rPr>
        <w:b/>
        <w:bCs/>
      </w:r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MediumGrid1-Accent5">
    <w:name w:val="Medium Grid 1 Accent 5"/>
    <w:basedOn w:val="TableNormal"/>
    <w:uiPriority w:val="67"/>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insideV w:val="single" w:sz="8" w:space="0" w:color="979891" w:themeColor="accent5" w:themeTint="BF"/>
      </w:tblBorders>
    </w:tblPr>
    <w:tcPr>
      <w:shd w:val="clear" w:color="auto" w:fill="DCDDDA" w:themeFill="accent5" w:themeFillTint="3F"/>
    </w:tcPr>
    <w:tblStylePr w:type="firstRow">
      <w:rPr>
        <w:b/>
        <w:bCs/>
      </w:rPr>
    </w:tblStylePr>
    <w:tblStylePr w:type="lastRow">
      <w:rPr>
        <w:b/>
        <w:bCs/>
      </w:rPr>
      <w:tblPr/>
      <w:tcPr>
        <w:tcBorders>
          <w:top w:val="single" w:sz="18" w:space="0" w:color="979891" w:themeColor="accent5" w:themeTint="BF"/>
        </w:tcBorders>
      </w:tcPr>
    </w:tblStylePr>
    <w:tblStylePr w:type="firstCol">
      <w:rPr>
        <w:b/>
        <w:bCs/>
      </w:rPr>
    </w:tblStylePr>
    <w:tblStylePr w:type="lastCol">
      <w:rPr>
        <w:b/>
        <w:bCs/>
      </w:r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MediumGrid1-Accent6">
    <w:name w:val="Medium Grid 1 Accent 6"/>
    <w:basedOn w:val="TableNormal"/>
    <w:uiPriority w:val="67"/>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insideV w:val="single" w:sz="8" w:space="0" w:color="E4E5E3" w:themeColor="accent6" w:themeTint="BF"/>
      </w:tblBorders>
    </w:tblPr>
    <w:tcPr>
      <w:shd w:val="clear" w:color="auto" w:fill="F6F6F6" w:themeFill="accent6" w:themeFillTint="3F"/>
    </w:tcPr>
    <w:tblStylePr w:type="firstRow">
      <w:rPr>
        <w:b/>
        <w:bCs/>
      </w:rPr>
    </w:tblStylePr>
    <w:tblStylePr w:type="lastRow">
      <w:rPr>
        <w:b/>
        <w:bCs/>
      </w:rPr>
      <w:tblPr/>
      <w:tcPr>
        <w:tcBorders>
          <w:top w:val="single" w:sz="18" w:space="0" w:color="E4E5E3" w:themeColor="accent6" w:themeTint="BF"/>
        </w:tcBorders>
      </w:tcPr>
    </w:tblStylePr>
    <w:tblStylePr w:type="firstCol">
      <w:rPr>
        <w:b/>
        <w:bCs/>
      </w:rPr>
    </w:tblStylePr>
    <w:tblStylePr w:type="lastCol">
      <w:rPr>
        <w:b/>
        <w:bCs/>
      </w:r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MediumGrid2">
    <w:name w:val="Medium Grid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cPr>
      <w:shd w:val="clear" w:color="auto" w:fill="D0C6C2" w:themeFill="text1" w:themeFillTint="3F"/>
    </w:tcPr>
    <w:tblStylePr w:type="firstRow">
      <w:rPr>
        <w:b/>
        <w:bCs/>
        <w:color w:val="2B2421" w:themeColor="text1"/>
      </w:rPr>
      <w:tblPr/>
      <w:tcPr>
        <w:shd w:val="clear" w:color="auto" w:fill="ECE8E6" w:themeFill="tex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D9D1CD" w:themeFill="text1" w:themeFillTint="33"/>
      </w:tcPr>
    </w:tblStylePr>
    <w:tblStylePr w:type="band1Vert">
      <w:tblPr/>
      <w:tcPr>
        <w:shd w:val="clear" w:color="auto" w:fill="A18D84" w:themeFill="text1" w:themeFillTint="7F"/>
      </w:tcPr>
    </w:tblStylePr>
    <w:tblStylePr w:type="band1Horz">
      <w:tblPr/>
      <w:tcPr>
        <w:tcBorders>
          <w:insideH w:val="single" w:sz="6" w:space="0" w:color="2B2421" w:themeColor="text1"/>
          <w:insideV w:val="single" w:sz="6" w:space="0" w:color="2B2421" w:themeColor="text1"/>
        </w:tcBorders>
        <w:shd w:val="clear" w:color="auto" w:fill="A18D84"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cPr>
      <w:shd w:val="clear" w:color="auto" w:fill="FEABDB" w:themeFill="accent1" w:themeFillTint="3F"/>
    </w:tcPr>
    <w:tblStylePr w:type="firstRow">
      <w:rPr>
        <w:b/>
        <w:bCs/>
        <w:color w:val="2B2421" w:themeColor="text1"/>
      </w:rPr>
      <w:tblPr/>
      <w:tcPr>
        <w:shd w:val="clear" w:color="auto" w:fill="FEDDF0" w:themeFill="accen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EBBE2" w:themeFill="accent1" w:themeFillTint="33"/>
      </w:tcPr>
    </w:tblStylePr>
    <w:tblStylePr w:type="band1Vert">
      <w:tblPr/>
      <w:tcPr>
        <w:shd w:val="clear" w:color="auto" w:fill="FE56B7" w:themeFill="accent1" w:themeFillTint="7F"/>
      </w:tcPr>
    </w:tblStylePr>
    <w:tblStylePr w:type="band1Horz">
      <w:tblPr/>
      <w:tcPr>
        <w:tcBorders>
          <w:insideH w:val="single" w:sz="6" w:space="0" w:color="A90163" w:themeColor="accent1"/>
          <w:insideV w:val="single" w:sz="6" w:space="0" w:color="A90163" w:themeColor="accent1"/>
        </w:tcBorders>
        <w:shd w:val="clear" w:color="auto" w:fill="FE56B7"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cPr>
      <w:shd w:val="clear" w:color="auto" w:fill="E5E5E3" w:themeFill="accent2" w:themeFillTint="3F"/>
    </w:tcPr>
    <w:tblStylePr w:type="firstRow">
      <w:rPr>
        <w:b/>
        <w:bCs/>
        <w:color w:val="2B2421" w:themeColor="text1"/>
      </w:rPr>
      <w:tblPr/>
      <w:tcPr>
        <w:shd w:val="clear" w:color="auto" w:fill="F4F4F4" w:themeFill="accent2"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AEAE9" w:themeFill="accent2" w:themeFillTint="33"/>
      </w:tcPr>
    </w:tblStylePr>
    <w:tblStylePr w:type="band1Vert">
      <w:tblPr/>
      <w:tcPr>
        <w:shd w:val="clear" w:color="auto" w:fill="CBCBC8" w:themeFill="accent2" w:themeFillTint="7F"/>
      </w:tcPr>
    </w:tblStylePr>
    <w:tblStylePr w:type="band1Horz">
      <w:tblPr/>
      <w:tcPr>
        <w:tcBorders>
          <w:insideH w:val="single" w:sz="6" w:space="0" w:color="979892" w:themeColor="accent2"/>
          <w:insideV w:val="single" w:sz="6" w:space="0" w:color="979892" w:themeColor="accent2"/>
        </w:tcBorders>
        <w:shd w:val="clear" w:color="auto" w:fill="CBCBC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cPr>
      <w:shd w:val="clear" w:color="auto" w:fill="EDEEED" w:themeFill="accent3" w:themeFillTint="3F"/>
    </w:tcPr>
    <w:tblStylePr w:type="firstRow">
      <w:rPr>
        <w:b/>
        <w:bCs/>
        <w:color w:val="2B2421" w:themeColor="text1"/>
      </w:rPr>
      <w:tblPr/>
      <w:tcPr>
        <w:shd w:val="clear" w:color="auto" w:fill="F8F8F7" w:themeFill="accent3"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0F1F0" w:themeFill="accent3" w:themeFillTint="33"/>
      </w:tcPr>
    </w:tblStylePr>
    <w:tblStylePr w:type="band1Vert">
      <w:tblPr/>
      <w:tcPr>
        <w:shd w:val="clear" w:color="auto" w:fill="DCDCDB" w:themeFill="accent3" w:themeFillTint="7F"/>
      </w:tcPr>
    </w:tblStylePr>
    <w:tblStylePr w:type="band1Horz">
      <w:tblPr/>
      <w:tcPr>
        <w:tcBorders>
          <w:insideH w:val="single" w:sz="6" w:space="0" w:color="B9BAB7" w:themeColor="accent3"/>
          <w:insideV w:val="single" w:sz="6" w:space="0" w:color="B9BAB7" w:themeColor="accent3"/>
        </w:tcBorders>
        <w:shd w:val="clear" w:color="auto" w:fill="DCDCDB"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cPr>
      <w:shd w:val="clear" w:color="auto" w:fill="FAFAFA" w:themeFill="accent4" w:themeFillTint="3F"/>
    </w:tcPr>
    <w:tblStylePr w:type="firstRow">
      <w:rPr>
        <w:b/>
        <w:bCs/>
        <w:color w:val="2B2421" w:themeColor="text1"/>
      </w:rPr>
      <w:tblPr/>
      <w:tcPr>
        <w:shd w:val="clear" w:color="auto" w:fill="FDFDFD" w:themeFill="accent4"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BFBFB" w:themeFill="accent4" w:themeFillTint="33"/>
      </w:tcPr>
    </w:tblStylePr>
    <w:tblStylePr w:type="band1Vert">
      <w:tblPr/>
      <w:tcPr>
        <w:shd w:val="clear" w:color="auto" w:fill="F6F6F5" w:themeFill="accent4" w:themeFillTint="7F"/>
      </w:tcPr>
    </w:tblStylePr>
    <w:tblStylePr w:type="band1Horz">
      <w:tblPr/>
      <w:tcPr>
        <w:tcBorders>
          <w:insideH w:val="single" w:sz="6" w:space="0" w:color="EEEEED" w:themeColor="accent4"/>
          <w:insideV w:val="single" w:sz="6" w:space="0" w:color="EEEEED" w:themeColor="accent4"/>
        </w:tcBorders>
        <w:shd w:val="clear" w:color="auto" w:fill="F6F6F5"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cPr>
      <w:shd w:val="clear" w:color="auto" w:fill="DCDDDA" w:themeFill="accent5" w:themeFillTint="3F"/>
    </w:tcPr>
    <w:tblStylePr w:type="firstRow">
      <w:rPr>
        <w:b/>
        <w:bCs/>
        <w:color w:val="2B2421" w:themeColor="text1"/>
      </w:rPr>
      <w:tblPr/>
      <w:tcPr>
        <w:shd w:val="clear" w:color="auto" w:fill="F1F1F0" w:themeFill="accent5"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3E3E1" w:themeFill="accent5" w:themeFillTint="33"/>
      </w:tcPr>
    </w:tblStylePr>
    <w:tblStylePr w:type="band1Vert">
      <w:tblPr/>
      <w:tcPr>
        <w:shd w:val="clear" w:color="auto" w:fill="BABAB6" w:themeFill="accent5" w:themeFillTint="7F"/>
      </w:tcPr>
    </w:tblStylePr>
    <w:tblStylePr w:type="band1Horz">
      <w:tblPr/>
      <w:tcPr>
        <w:tcBorders>
          <w:insideH w:val="single" w:sz="6" w:space="0" w:color="74756E" w:themeColor="accent5"/>
          <w:insideV w:val="single" w:sz="6" w:space="0" w:color="74756E" w:themeColor="accent5"/>
        </w:tcBorders>
        <w:shd w:val="clear" w:color="auto" w:fill="BABAB6"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cPr>
      <w:shd w:val="clear" w:color="auto" w:fill="F6F6F6" w:themeFill="accent6" w:themeFillTint="3F"/>
    </w:tcPr>
    <w:tblStylePr w:type="firstRow">
      <w:rPr>
        <w:b/>
        <w:bCs/>
        <w:color w:val="2B2421" w:themeColor="text1"/>
      </w:rPr>
      <w:tblPr/>
      <w:tcPr>
        <w:shd w:val="clear" w:color="auto" w:fill="FBFBFB" w:themeFill="accent6"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7F8F7" w:themeFill="accent6" w:themeFillTint="33"/>
      </w:tcPr>
    </w:tblStylePr>
    <w:tblStylePr w:type="band1Vert">
      <w:tblPr/>
      <w:tcPr>
        <w:shd w:val="clear" w:color="auto" w:fill="EDEEED" w:themeFill="accent6" w:themeFillTint="7F"/>
      </w:tcPr>
    </w:tblStylePr>
    <w:tblStylePr w:type="band1Horz">
      <w:tblPr/>
      <w:tcPr>
        <w:tcBorders>
          <w:insideH w:val="single" w:sz="6" w:space="0" w:color="DCDDDB" w:themeColor="accent6"/>
          <w:insideV w:val="single" w:sz="6" w:space="0" w:color="DCDDDB" w:themeColor="accent6"/>
        </w:tcBorders>
        <w:shd w:val="clear" w:color="auto" w:fill="EDEEED"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C6C2"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2421"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2421"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8D84"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8D84" w:themeFill="text1" w:themeFillTint="7F"/>
      </w:tcPr>
    </w:tblStylePr>
  </w:style>
  <w:style w:type="table" w:styleId="MediumGrid3-Accent1">
    <w:name w:val="Medium Grid 3 Accent 1"/>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EABDB"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90163"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90163"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56B7"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56B7" w:themeFill="accent1" w:themeFillTint="7F"/>
      </w:tcPr>
    </w:tblStylePr>
  </w:style>
  <w:style w:type="table" w:styleId="MediumGrid3-Accent2">
    <w:name w:val="Medium Grid 3 Accent 2"/>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5E3"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7989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7989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BCBC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BCBC8" w:themeFill="accent2" w:themeFillTint="7F"/>
      </w:tcPr>
    </w:tblStylePr>
  </w:style>
  <w:style w:type="table" w:styleId="MediumGrid3-Accent3">
    <w:name w:val="Medium Grid 3 Accent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DEEED"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9BAB7"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9BAB7"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CDCDB"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CDCDB" w:themeFill="accent3" w:themeFillTint="7F"/>
      </w:tcPr>
    </w:tblStylePr>
  </w:style>
  <w:style w:type="table" w:styleId="MediumGrid3-Accent4">
    <w:name w:val="Medium Grid 3 Accent 4"/>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FAF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EEEE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EEEE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F6F5"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F6F5" w:themeFill="accent4" w:themeFillTint="7F"/>
      </w:tcPr>
    </w:tblStylePr>
  </w:style>
  <w:style w:type="table" w:styleId="MediumGrid3-Accent5">
    <w:name w:val="Medium Grid 3 Accent 5"/>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CDDDA"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4756E"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4756E"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ABAB6"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ABAB6" w:themeFill="accent5" w:themeFillTint="7F"/>
      </w:tcPr>
    </w:tblStylePr>
  </w:style>
  <w:style w:type="table" w:styleId="MediumGrid3-Accent6">
    <w:name w:val="Medium Grid 3 Accent 6"/>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F6F6"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CDDDB"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CDDDB"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DEEED"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DEEED" w:themeFill="accent6" w:themeFillTint="7F"/>
      </w:tcPr>
    </w:tblStylePr>
  </w:style>
  <w:style w:type="table" w:styleId="MediumList1">
    <w:name w:val="Medium Lis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2B2421" w:themeColor="text1"/>
        <w:bottom w:val="single" w:sz="8" w:space="0" w:color="2B2421" w:themeColor="text1"/>
      </w:tblBorders>
    </w:tblPr>
    <w:tblStylePr w:type="firstRow">
      <w:rPr>
        <w:rFonts w:asciiTheme="majorHAnsi" w:eastAsiaTheme="majorEastAsia" w:hAnsiTheme="majorHAnsi" w:cstheme="majorBidi"/>
      </w:rPr>
      <w:tblPr/>
      <w:tcPr>
        <w:tcBorders>
          <w:top w:val="nil"/>
          <w:bottom w:val="single" w:sz="8" w:space="0" w:color="2B2421" w:themeColor="text1"/>
        </w:tcBorders>
      </w:tcPr>
    </w:tblStylePr>
    <w:tblStylePr w:type="lastRow">
      <w:rPr>
        <w:b/>
        <w:bCs/>
        <w:color w:val="2E3456" w:themeColor="text2"/>
      </w:rPr>
      <w:tblPr/>
      <w:tcPr>
        <w:tcBorders>
          <w:top w:val="single" w:sz="8" w:space="0" w:color="2B2421" w:themeColor="text1"/>
          <w:bottom w:val="single" w:sz="8" w:space="0" w:color="2B2421" w:themeColor="text1"/>
        </w:tcBorders>
      </w:tcPr>
    </w:tblStylePr>
    <w:tblStylePr w:type="firstCol">
      <w:rPr>
        <w:b/>
        <w:bCs/>
      </w:rPr>
    </w:tblStylePr>
    <w:tblStylePr w:type="lastCol">
      <w:rPr>
        <w:b/>
        <w:bCs/>
      </w:rPr>
      <w:tblPr/>
      <w:tcPr>
        <w:tcBorders>
          <w:top w:val="single" w:sz="8" w:space="0" w:color="2B2421" w:themeColor="text1"/>
          <w:bottom w:val="single" w:sz="8" w:space="0" w:color="2B2421" w:themeColor="text1"/>
        </w:tcBorders>
      </w:tcPr>
    </w:tblStylePr>
    <w:tblStylePr w:type="band1Vert">
      <w:tblPr/>
      <w:tcPr>
        <w:shd w:val="clear" w:color="auto" w:fill="D0C6C2" w:themeFill="text1" w:themeFillTint="3F"/>
      </w:tcPr>
    </w:tblStylePr>
    <w:tblStylePr w:type="band1Horz">
      <w:tblPr/>
      <w:tcPr>
        <w:shd w:val="clear" w:color="auto" w:fill="D0C6C2" w:themeFill="text1" w:themeFillTint="3F"/>
      </w:tcPr>
    </w:tblStylePr>
  </w:style>
  <w:style w:type="table" w:styleId="MediumList1-Accent1">
    <w:name w:val="Medium List 1 Accen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A90163" w:themeColor="accent1"/>
        <w:bottom w:val="single" w:sz="8" w:space="0" w:color="A90163" w:themeColor="accent1"/>
      </w:tblBorders>
    </w:tblPr>
    <w:tblStylePr w:type="firstRow">
      <w:rPr>
        <w:rFonts w:asciiTheme="majorHAnsi" w:eastAsiaTheme="majorEastAsia" w:hAnsiTheme="majorHAnsi" w:cstheme="majorBidi"/>
      </w:rPr>
      <w:tblPr/>
      <w:tcPr>
        <w:tcBorders>
          <w:top w:val="nil"/>
          <w:bottom w:val="single" w:sz="8" w:space="0" w:color="A90163" w:themeColor="accent1"/>
        </w:tcBorders>
      </w:tcPr>
    </w:tblStylePr>
    <w:tblStylePr w:type="lastRow">
      <w:rPr>
        <w:b/>
        <w:bCs/>
        <w:color w:val="2E3456" w:themeColor="text2"/>
      </w:rPr>
      <w:tblPr/>
      <w:tcPr>
        <w:tcBorders>
          <w:top w:val="single" w:sz="8" w:space="0" w:color="A90163" w:themeColor="accent1"/>
          <w:bottom w:val="single" w:sz="8" w:space="0" w:color="A90163" w:themeColor="accent1"/>
        </w:tcBorders>
      </w:tcPr>
    </w:tblStylePr>
    <w:tblStylePr w:type="firstCol">
      <w:rPr>
        <w:b/>
        <w:bCs/>
      </w:rPr>
    </w:tblStylePr>
    <w:tblStylePr w:type="lastCol">
      <w:rPr>
        <w:b/>
        <w:bCs/>
      </w:rPr>
      <w:tblPr/>
      <w:tcPr>
        <w:tcBorders>
          <w:top w:val="single" w:sz="8" w:space="0" w:color="A90163" w:themeColor="accent1"/>
          <w:bottom w:val="single" w:sz="8" w:space="0" w:color="A90163" w:themeColor="accent1"/>
        </w:tcBorders>
      </w:tcPr>
    </w:tblStylePr>
    <w:tblStylePr w:type="band1Vert">
      <w:tblPr/>
      <w:tcPr>
        <w:shd w:val="clear" w:color="auto" w:fill="FEABDB" w:themeFill="accent1" w:themeFillTint="3F"/>
      </w:tcPr>
    </w:tblStylePr>
    <w:tblStylePr w:type="band1Horz">
      <w:tblPr/>
      <w:tcPr>
        <w:shd w:val="clear" w:color="auto" w:fill="FEABDB" w:themeFill="accent1" w:themeFillTint="3F"/>
      </w:tcPr>
    </w:tblStylePr>
  </w:style>
  <w:style w:type="table" w:styleId="MediumList1-Accent2">
    <w:name w:val="Medium List 1 Accent 2"/>
    <w:basedOn w:val="TableNormal"/>
    <w:uiPriority w:val="65"/>
    <w:semiHidden/>
    <w:rsid w:val="00CF53D7"/>
    <w:pPr>
      <w:spacing w:after="0" w:line="240" w:lineRule="auto"/>
    </w:pPr>
    <w:rPr>
      <w:color w:val="2B2421" w:themeColor="text1"/>
    </w:rPr>
    <w:tblPr>
      <w:tblStyleRowBandSize w:val="1"/>
      <w:tblStyleColBandSize w:val="1"/>
      <w:tblBorders>
        <w:top w:val="single" w:sz="8" w:space="0" w:color="979892" w:themeColor="accent2"/>
        <w:bottom w:val="single" w:sz="8" w:space="0" w:color="979892" w:themeColor="accent2"/>
      </w:tblBorders>
    </w:tblPr>
    <w:tblStylePr w:type="firstRow">
      <w:rPr>
        <w:rFonts w:asciiTheme="majorHAnsi" w:eastAsiaTheme="majorEastAsia" w:hAnsiTheme="majorHAnsi" w:cstheme="majorBidi"/>
      </w:rPr>
      <w:tblPr/>
      <w:tcPr>
        <w:tcBorders>
          <w:top w:val="nil"/>
          <w:bottom w:val="single" w:sz="8" w:space="0" w:color="979892" w:themeColor="accent2"/>
        </w:tcBorders>
      </w:tcPr>
    </w:tblStylePr>
    <w:tblStylePr w:type="lastRow">
      <w:rPr>
        <w:b/>
        <w:bCs/>
        <w:color w:val="2E3456" w:themeColor="text2"/>
      </w:rPr>
      <w:tblPr/>
      <w:tcPr>
        <w:tcBorders>
          <w:top w:val="single" w:sz="8" w:space="0" w:color="979892" w:themeColor="accent2"/>
          <w:bottom w:val="single" w:sz="8" w:space="0" w:color="979892" w:themeColor="accent2"/>
        </w:tcBorders>
      </w:tcPr>
    </w:tblStylePr>
    <w:tblStylePr w:type="firstCol">
      <w:rPr>
        <w:b/>
        <w:bCs/>
      </w:rPr>
    </w:tblStylePr>
    <w:tblStylePr w:type="lastCol">
      <w:rPr>
        <w:b/>
        <w:bCs/>
      </w:rPr>
      <w:tblPr/>
      <w:tcPr>
        <w:tcBorders>
          <w:top w:val="single" w:sz="8" w:space="0" w:color="979892" w:themeColor="accent2"/>
          <w:bottom w:val="single" w:sz="8" w:space="0" w:color="979892" w:themeColor="accent2"/>
        </w:tcBorders>
      </w:tcPr>
    </w:tblStylePr>
    <w:tblStylePr w:type="band1Vert">
      <w:tblPr/>
      <w:tcPr>
        <w:shd w:val="clear" w:color="auto" w:fill="E5E5E3" w:themeFill="accent2" w:themeFillTint="3F"/>
      </w:tcPr>
    </w:tblStylePr>
    <w:tblStylePr w:type="band1Horz">
      <w:tblPr/>
      <w:tcPr>
        <w:shd w:val="clear" w:color="auto" w:fill="E5E5E3" w:themeFill="accent2" w:themeFillTint="3F"/>
      </w:tcPr>
    </w:tblStylePr>
  </w:style>
  <w:style w:type="table" w:styleId="MediumList1-Accent3">
    <w:name w:val="Medium List 1 Accent 3"/>
    <w:basedOn w:val="TableNormal"/>
    <w:uiPriority w:val="65"/>
    <w:semiHidden/>
    <w:rsid w:val="00CF53D7"/>
    <w:pPr>
      <w:spacing w:after="0" w:line="240" w:lineRule="auto"/>
    </w:pPr>
    <w:rPr>
      <w:color w:val="2B2421" w:themeColor="text1"/>
    </w:rPr>
    <w:tblPr>
      <w:tblStyleRowBandSize w:val="1"/>
      <w:tblStyleColBandSize w:val="1"/>
      <w:tblBorders>
        <w:top w:val="single" w:sz="8" w:space="0" w:color="B9BAB7" w:themeColor="accent3"/>
        <w:bottom w:val="single" w:sz="8" w:space="0" w:color="B9BAB7" w:themeColor="accent3"/>
      </w:tblBorders>
    </w:tblPr>
    <w:tblStylePr w:type="firstRow">
      <w:rPr>
        <w:rFonts w:asciiTheme="majorHAnsi" w:eastAsiaTheme="majorEastAsia" w:hAnsiTheme="majorHAnsi" w:cstheme="majorBidi"/>
      </w:rPr>
      <w:tblPr/>
      <w:tcPr>
        <w:tcBorders>
          <w:top w:val="nil"/>
          <w:bottom w:val="single" w:sz="8" w:space="0" w:color="B9BAB7" w:themeColor="accent3"/>
        </w:tcBorders>
      </w:tcPr>
    </w:tblStylePr>
    <w:tblStylePr w:type="lastRow">
      <w:rPr>
        <w:b/>
        <w:bCs/>
        <w:color w:val="2E3456" w:themeColor="text2"/>
      </w:rPr>
      <w:tblPr/>
      <w:tcPr>
        <w:tcBorders>
          <w:top w:val="single" w:sz="8" w:space="0" w:color="B9BAB7" w:themeColor="accent3"/>
          <w:bottom w:val="single" w:sz="8" w:space="0" w:color="B9BAB7" w:themeColor="accent3"/>
        </w:tcBorders>
      </w:tcPr>
    </w:tblStylePr>
    <w:tblStylePr w:type="firstCol">
      <w:rPr>
        <w:b/>
        <w:bCs/>
      </w:rPr>
    </w:tblStylePr>
    <w:tblStylePr w:type="lastCol">
      <w:rPr>
        <w:b/>
        <w:bCs/>
      </w:rPr>
      <w:tblPr/>
      <w:tcPr>
        <w:tcBorders>
          <w:top w:val="single" w:sz="8" w:space="0" w:color="B9BAB7" w:themeColor="accent3"/>
          <w:bottom w:val="single" w:sz="8" w:space="0" w:color="B9BAB7" w:themeColor="accent3"/>
        </w:tcBorders>
      </w:tcPr>
    </w:tblStylePr>
    <w:tblStylePr w:type="band1Vert">
      <w:tblPr/>
      <w:tcPr>
        <w:shd w:val="clear" w:color="auto" w:fill="EDEEED" w:themeFill="accent3" w:themeFillTint="3F"/>
      </w:tcPr>
    </w:tblStylePr>
    <w:tblStylePr w:type="band1Horz">
      <w:tblPr/>
      <w:tcPr>
        <w:shd w:val="clear" w:color="auto" w:fill="EDEEED" w:themeFill="accent3" w:themeFillTint="3F"/>
      </w:tcPr>
    </w:tblStylePr>
  </w:style>
  <w:style w:type="table" w:styleId="MediumList1-Accent4">
    <w:name w:val="Medium List 1 Accent 4"/>
    <w:basedOn w:val="TableNormal"/>
    <w:uiPriority w:val="65"/>
    <w:semiHidden/>
    <w:rsid w:val="00CF53D7"/>
    <w:pPr>
      <w:spacing w:after="0" w:line="240" w:lineRule="auto"/>
    </w:pPr>
    <w:rPr>
      <w:color w:val="2B2421" w:themeColor="text1"/>
    </w:rPr>
    <w:tblPr>
      <w:tblStyleRowBandSize w:val="1"/>
      <w:tblStyleColBandSize w:val="1"/>
      <w:tblBorders>
        <w:top w:val="single" w:sz="8" w:space="0" w:color="EEEEED" w:themeColor="accent4"/>
        <w:bottom w:val="single" w:sz="8" w:space="0" w:color="EEEEED" w:themeColor="accent4"/>
      </w:tblBorders>
    </w:tblPr>
    <w:tblStylePr w:type="firstRow">
      <w:rPr>
        <w:rFonts w:asciiTheme="majorHAnsi" w:eastAsiaTheme="majorEastAsia" w:hAnsiTheme="majorHAnsi" w:cstheme="majorBidi"/>
      </w:rPr>
      <w:tblPr/>
      <w:tcPr>
        <w:tcBorders>
          <w:top w:val="nil"/>
          <w:bottom w:val="single" w:sz="8" w:space="0" w:color="EEEEED" w:themeColor="accent4"/>
        </w:tcBorders>
      </w:tcPr>
    </w:tblStylePr>
    <w:tblStylePr w:type="lastRow">
      <w:rPr>
        <w:b/>
        <w:bCs/>
        <w:color w:val="2E3456" w:themeColor="text2"/>
      </w:rPr>
      <w:tblPr/>
      <w:tcPr>
        <w:tcBorders>
          <w:top w:val="single" w:sz="8" w:space="0" w:color="EEEEED" w:themeColor="accent4"/>
          <w:bottom w:val="single" w:sz="8" w:space="0" w:color="EEEEED" w:themeColor="accent4"/>
        </w:tcBorders>
      </w:tcPr>
    </w:tblStylePr>
    <w:tblStylePr w:type="firstCol">
      <w:rPr>
        <w:b/>
        <w:bCs/>
      </w:rPr>
    </w:tblStylePr>
    <w:tblStylePr w:type="lastCol">
      <w:rPr>
        <w:b/>
        <w:bCs/>
      </w:rPr>
      <w:tblPr/>
      <w:tcPr>
        <w:tcBorders>
          <w:top w:val="single" w:sz="8" w:space="0" w:color="EEEEED" w:themeColor="accent4"/>
          <w:bottom w:val="single" w:sz="8" w:space="0" w:color="EEEEED" w:themeColor="accent4"/>
        </w:tcBorders>
      </w:tcPr>
    </w:tblStylePr>
    <w:tblStylePr w:type="band1Vert">
      <w:tblPr/>
      <w:tcPr>
        <w:shd w:val="clear" w:color="auto" w:fill="FAFAFA" w:themeFill="accent4" w:themeFillTint="3F"/>
      </w:tcPr>
    </w:tblStylePr>
    <w:tblStylePr w:type="band1Horz">
      <w:tblPr/>
      <w:tcPr>
        <w:shd w:val="clear" w:color="auto" w:fill="FAFAFA" w:themeFill="accent4" w:themeFillTint="3F"/>
      </w:tcPr>
    </w:tblStylePr>
  </w:style>
  <w:style w:type="table" w:styleId="MediumList1-Accent5">
    <w:name w:val="Medium List 1 Accent 5"/>
    <w:basedOn w:val="TableNormal"/>
    <w:uiPriority w:val="65"/>
    <w:semiHidden/>
    <w:rsid w:val="00CF53D7"/>
    <w:pPr>
      <w:spacing w:after="0" w:line="240" w:lineRule="auto"/>
    </w:pPr>
    <w:rPr>
      <w:color w:val="2B2421" w:themeColor="text1"/>
    </w:rPr>
    <w:tblPr>
      <w:tblStyleRowBandSize w:val="1"/>
      <w:tblStyleColBandSize w:val="1"/>
      <w:tblBorders>
        <w:top w:val="single" w:sz="8" w:space="0" w:color="74756E" w:themeColor="accent5"/>
        <w:bottom w:val="single" w:sz="8" w:space="0" w:color="74756E" w:themeColor="accent5"/>
      </w:tblBorders>
    </w:tblPr>
    <w:tblStylePr w:type="firstRow">
      <w:rPr>
        <w:rFonts w:asciiTheme="majorHAnsi" w:eastAsiaTheme="majorEastAsia" w:hAnsiTheme="majorHAnsi" w:cstheme="majorBidi"/>
      </w:rPr>
      <w:tblPr/>
      <w:tcPr>
        <w:tcBorders>
          <w:top w:val="nil"/>
          <w:bottom w:val="single" w:sz="8" w:space="0" w:color="74756E" w:themeColor="accent5"/>
        </w:tcBorders>
      </w:tcPr>
    </w:tblStylePr>
    <w:tblStylePr w:type="lastRow">
      <w:rPr>
        <w:b/>
        <w:bCs/>
        <w:color w:val="2E3456" w:themeColor="text2"/>
      </w:rPr>
      <w:tblPr/>
      <w:tcPr>
        <w:tcBorders>
          <w:top w:val="single" w:sz="8" w:space="0" w:color="74756E" w:themeColor="accent5"/>
          <w:bottom w:val="single" w:sz="8" w:space="0" w:color="74756E" w:themeColor="accent5"/>
        </w:tcBorders>
      </w:tcPr>
    </w:tblStylePr>
    <w:tblStylePr w:type="firstCol">
      <w:rPr>
        <w:b/>
        <w:bCs/>
      </w:rPr>
    </w:tblStylePr>
    <w:tblStylePr w:type="lastCol">
      <w:rPr>
        <w:b/>
        <w:bCs/>
      </w:rPr>
      <w:tblPr/>
      <w:tcPr>
        <w:tcBorders>
          <w:top w:val="single" w:sz="8" w:space="0" w:color="74756E" w:themeColor="accent5"/>
          <w:bottom w:val="single" w:sz="8" w:space="0" w:color="74756E" w:themeColor="accent5"/>
        </w:tcBorders>
      </w:tcPr>
    </w:tblStylePr>
    <w:tblStylePr w:type="band1Vert">
      <w:tblPr/>
      <w:tcPr>
        <w:shd w:val="clear" w:color="auto" w:fill="DCDDDA" w:themeFill="accent5" w:themeFillTint="3F"/>
      </w:tcPr>
    </w:tblStylePr>
    <w:tblStylePr w:type="band1Horz">
      <w:tblPr/>
      <w:tcPr>
        <w:shd w:val="clear" w:color="auto" w:fill="DCDDDA" w:themeFill="accent5" w:themeFillTint="3F"/>
      </w:tcPr>
    </w:tblStylePr>
  </w:style>
  <w:style w:type="table" w:styleId="MediumList1-Accent6">
    <w:name w:val="Medium List 1 Accent 6"/>
    <w:basedOn w:val="TableNormal"/>
    <w:uiPriority w:val="65"/>
    <w:semiHidden/>
    <w:rsid w:val="00CF53D7"/>
    <w:pPr>
      <w:spacing w:after="0" w:line="240" w:lineRule="auto"/>
    </w:pPr>
    <w:rPr>
      <w:color w:val="2B2421" w:themeColor="text1"/>
    </w:rPr>
    <w:tblPr>
      <w:tblStyleRowBandSize w:val="1"/>
      <w:tblStyleColBandSize w:val="1"/>
      <w:tblBorders>
        <w:top w:val="single" w:sz="8" w:space="0" w:color="DCDDDB" w:themeColor="accent6"/>
        <w:bottom w:val="single" w:sz="8" w:space="0" w:color="DCDDDB" w:themeColor="accent6"/>
      </w:tblBorders>
    </w:tblPr>
    <w:tblStylePr w:type="firstRow">
      <w:rPr>
        <w:rFonts w:asciiTheme="majorHAnsi" w:eastAsiaTheme="majorEastAsia" w:hAnsiTheme="majorHAnsi" w:cstheme="majorBidi"/>
      </w:rPr>
      <w:tblPr/>
      <w:tcPr>
        <w:tcBorders>
          <w:top w:val="nil"/>
          <w:bottom w:val="single" w:sz="8" w:space="0" w:color="DCDDDB" w:themeColor="accent6"/>
        </w:tcBorders>
      </w:tcPr>
    </w:tblStylePr>
    <w:tblStylePr w:type="lastRow">
      <w:rPr>
        <w:b/>
        <w:bCs/>
        <w:color w:val="2E3456" w:themeColor="text2"/>
      </w:rPr>
      <w:tblPr/>
      <w:tcPr>
        <w:tcBorders>
          <w:top w:val="single" w:sz="8" w:space="0" w:color="DCDDDB" w:themeColor="accent6"/>
          <w:bottom w:val="single" w:sz="8" w:space="0" w:color="DCDDDB" w:themeColor="accent6"/>
        </w:tcBorders>
      </w:tcPr>
    </w:tblStylePr>
    <w:tblStylePr w:type="firstCol">
      <w:rPr>
        <w:b/>
        <w:bCs/>
      </w:rPr>
    </w:tblStylePr>
    <w:tblStylePr w:type="lastCol">
      <w:rPr>
        <w:b/>
        <w:bCs/>
      </w:rPr>
      <w:tblPr/>
      <w:tcPr>
        <w:tcBorders>
          <w:top w:val="single" w:sz="8" w:space="0" w:color="DCDDDB" w:themeColor="accent6"/>
          <w:bottom w:val="single" w:sz="8" w:space="0" w:color="DCDDDB" w:themeColor="accent6"/>
        </w:tcBorders>
      </w:tcPr>
    </w:tblStylePr>
    <w:tblStylePr w:type="band1Vert">
      <w:tblPr/>
      <w:tcPr>
        <w:shd w:val="clear" w:color="auto" w:fill="F6F6F6" w:themeFill="accent6" w:themeFillTint="3F"/>
      </w:tcPr>
    </w:tblStylePr>
    <w:tblStylePr w:type="band1Horz">
      <w:tblPr/>
      <w:tcPr>
        <w:shd w:val="clear" w:color="auto" w:fill="F6F6F6" w:themeFill="accent6" w:themeFillTint="3F"/>
      </w:tcPr>
    </w:tblStylePr>
  </w:style>
  <w:style w:type="table" w:styleId="MediumList2">
    <w:name w:val="Medium Lis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rPr>
        <w:sz w:val="24"/>
        <w:szCs w:val="24"/>
      </w:rPr>
      <w:tblPr/>
      <w:tcPr>
        <w:tcBorders>
          <w:top w:val="nil"/>
          <w:left w:val="nil"/>
          <w:bottom w:val="single" w:sz="24" w:space="0" w:color="2B2421" w:themeColor="text1"/>
          <w:right w:val="nil"/>
          <w:insideH w:val="nil"/>
          <w:insideV w:val="nil"/>
        </w:tcBorders>
        <w:shd w:val="clear" w:color="auto" w:fill="FFFFFF" w:themeFill="background1"/>
      </w:tcPr>
    </w:tblStylePr>
    <w:tblStylePr w:type="lastRow">
      <w:tblPr/>
      <w:tcPr>
        <w:tcBorders>
          <w:top w:val="single" w:sz="8" w:space="0" w:color="2B2421"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2421" w:themeColor="text1"/>
          <w:insideH w:val="nil"/>
          <w:insideV w:val="nil"/>
        </w:tcBorders>
        <w:shd w:val="clear" w:color="auto" w:fill="FFFFFF" w:themeFill="background1"/>
      </w:tcPr>
    </w:tblStylePr>
    <w:tblStylePr w:type="lastCol">
      <w:tblPr/>
      <w:tcPr>
        <w:tcBorders>
          <w:top w:val="nil"/>
          <w:left w:val="single" w:sz="8" w:space="0" w:color="2B2421"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top w:val="nil"/>
          <w:bottom w:val="nil"/>
          <w:insideH w:val="nil"/>
          <w:insideV w:val="nil"/>
        </w:tcBorders>
        <w:shd w:val="clear" w:color="auto" w:fill="D0C6C2"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rPr>
        <w:sz w:val="24"/>
        <w:szCs w:val="24"/>
      </w:rPr>
      <w:tblPr/>
      <w:tcPr>
        <w:tcBorders>
          <w:top w:val="nil"/>
          <w:left w:val="nil"/>
          <w:bottom w:val="single" w:sz="24" w:space="0" w:color="A90163" w:themeColor="accent1"/>
          <w:right w:val="nil"/>
          <w:insideH w:val="nil"/>
          <w:insideV w:val="nil"/>
        </w:tcBorders>
        <w:shd w:val="clear" w:color="auto" w:fill="FFFFFF" w:themeFill="background1"/>
      </w:tcPr>
    </w:tblStylePr>
    <w:tblStylePr w:type="lastRow">
      <w:tblPr/>
      <w:tcPr>
        <w:tcBorders>
          <w:top w:val="single" w:sz="8" w:space="0" w:color="A90163"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90163" w:themeColor="accent1"/>
          <w:insideH w:val="nil"/>
          <w:insideV w:val="nil"/>
        </w:tcBorders>
        <w:shd w:val="clear" w:color="auto" w:fill="FFFFFF" w:themeFill="background1"/>
      </w:tcPr>
    </w:tblStylePr>
    <w:tblStylePr w:type="lastCol">
      <w:tblPr/>
      <w:tcPr>
        <w:tcBorders>
          <w:top w:val="nil"/>
          <w:left w:val="single" w:sz="8" w:space="0" w:color="A90163"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top w:val="nil"/>
          <w:bottom w:val="nil"/>
          <w:insideH w:val="nil"/>
          <w:insideV w:val="nil"/>
        </w:tcBorders>
        <w:shd w:val="clear" w:color="auto" w:fill="FEABDB"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rPr>
        <w:sz w:val="24"/>
        <w:szCs w:val="24"/>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tblPr/>
      <w:tcPr>
        <w:tcBorders>
          <w:top w:val="single" w:sz="8" w:space="0" w:color="979892"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79892" w:themeColor="accent2"/>
          <w:insideH w:val="nil"/>
          <w:insideV w:val="nil"/>
        </w:tcBorders>
        <w:shd w:val="clear" w:color="auto" w:fill="FFFFFF" w:themeFill="background1"/>
      </w:tcPr>
    </w:tblStylePr>
    <w:tblStylePr w:type="lastCol">
      <w:tblPr/>
      <w:tcPr>
        <w:tcBorders>
          <w:top w:val="nil"/>
          <w:left w:val="single" w:sz="8" w:space="0" w:color="97989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top w:val="nil"/>
          <w:bottom w:val="nil"/>
          <w:insideH w:val="nil"/>
          <w:insideV w:val="nil"/>
        </w:tcBorders>
        <w:shd w:val="clear" w:color="auto" w:fill="E5E5E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rPr>
        <w:sz w:val="24"/>
        <w:szCs w:val="24"/>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tblPr/>
      <w:tcPr>
        <w:tcBorders>
          <w:top w:val="single" w:sz="8" w:space="0" w:color="B9BAB7"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9BAB7" w:themeColor="accent3"/>
          <w:insideH w:val="nil"/>
          <w:insideV w:val="nil"/>
        </w:tcBorders>
        <w:shd w:val="clear" w:color="auto" w:fill="FFFFFF" w:themeFill="background1"/>
      </w:tcPr>
    </w:tblStylePr>
    <w:tblStylePr w:type="lastCol">
      <w:tblPr/>
      <w:tcPr>
        <w:tcBorders>
          <w:top w:val="nil"/>
          <w:left w:val="single" w:sz="8" w:space="0" w:color="B9BAB7"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top w:val="nil"/>
          <w:bottom w:val="nil"/>
          <w:insideH w:val="nil"/>
          <w:insideV w:val="nil"/>
        </w:tcBorders>
        <w:shd w:val="clear" w:color="auto" w:fill="EDEEED"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rPr>
        <w:sz w:val="24"/>
        <w:szCs w:val="24"/>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tblPr/>
      <w:tcPr>
        <w:tcBorders>
          <w:top w:val="single" w:sz="8" w:space="0" w:color="EEEEE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EEEED" w:themeColor="accent4"/>
          <w:insideH w:val="nil"/>
          <w:insideV w:val="nil"/>
        </w:tcBorders>
        <w:shd w:val="clear" w:color="auto" w:fill="FFFFFF" w:themeFill="background1"/>
      </w:tcPr>
    </w:tblStylePr>
    <w:tblStylePr w:type="lastCol">
      <w:tblPr/>
      <w:tcPr>
        <w:tcBorders>
          <w:top w:val="nil"/>
          <w:left w:val="single" w:sz="8" w:space="0" w:color="EEEEE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top w:val="nil"/>
          <w:bottom w:val="nil"/>
          <w:insideH w:val="nil"/>
          <w:insideV w:val="nil"/>
        </w:tcBorders>
        <w:shd w:val="clear" w:color="auto" w:fill="FAFAF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rPr>
        <w:sz w:val="24"/>
        <w:szCs w:val="24"/>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tblPr/>
      <w:tcPr>
        <w:tcBorders>
          <w:top w:val="single" w:sz="8" w:space="0" w:color="74756E"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4756E" w:themeColor="accent5"/>
          <w:insideH w:val="nil"/>
          <w:insideV w:val="nil"/>
        </w:tcBorders>
        <w:shd w:val="clear" w:color="auto" w:fill="FFFFFF" w:themeFill="background1"/>
      </w:tcPr>
    </w:tblStylePr>
    <w:tblStylePr w:type="lastCol">
      <w:tblPr/>
      <w:tcPr>
        <w:tcBorders>
          <w:top w:val="nil"/>
          <w:left w:val="single" w:sz="8" w:space="0" w:color="74756E"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top w:val="nil"/>
          <w:bottom w:val="nil"/>
          <w:insideH w:val="nil"/>
          <w:insideV w:val="nil"/>
        </w:tcBorders>
        <w:shd w:val="clear" w:color="auto" w:fill="DCDDDA"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rPr>
        <w:sz w:val="24"/>
        <w:szCs w:val="24"/>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tblPr/>
      <w:tcPr>
        <w:tcBorders>
          <w:top w:val="single" w:sz="8" w:space="0" w:color="DCDDDB"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CDDDB" w:themeColor="accent6"/>
          <w:insideH w:val="nil"/>
          <w:insideV w:val="nil"/>
        </w:tcBorders>
        <w:shd w:val="clear" w:color="auto" w:fill="FFFFFF" w:themeFill="background1"/>
      </w:tcPr>
    </w:tblStylePr>
    <w:tblStylePr w:type="lastCol">
      <w:tblPr/>
      <w:tcPr>
        <w:tcBorders>
          <w:top w:val="nil"/>
          <w:left w:val="single" w:sz="8" w:space="0" w:color="DCDDDB"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top w:val="nil"/>
          <w:bottom w:val="nil"/>
          <w:insideH w:val="nil"/>
          <w:insideV w:val="nil"/>
        </w:tcBorders>
        <w:shd w:val="clear" w:color="auto" w:fill="F6F6F6"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tblBorders>
    </w:tblPr>
    <w:tblStylePr w:type="firstRow">
      <w:pPr>
        <w:spacing w:before="0" w:after="0" w:line="240" w:lineRule="auto"/>
      </w:pPr>
      <w:rPr>
        <w:b/>
        <w:bCs/>
        <w:color w:val="FFFFFF" w:themeColor="background1"/>
      </w:rPr>
      <w:tblPr/>
      <w:tcPr>
        <w:tc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shd w:val="clear" w:color="auto" w:fill="2B2421" w:themeFill="text1"/>
      </w:tcPr>
    </w:tblStylePr>
    <w:tblStylePr w:type="lastRow">
      <w:pPr>
        <w:spacing w:before="0" w:after="0" w:line="240" w:lineRule="auto"/>
      </w:pPr>
      <w:rPr>
        <w:b/>
        <w:bCs/>
      </w:rPr>
      <w:tblPr/>
      <w:tcPr>
        <w:tcBorders>
          <w:top w:val="double" w:sz="6"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tcPr>
    </w:tblStylePr>
    <w:tblStylePr w:type="firstCol">
      <w:rPr>
        <w:b/>
        <w:bCs/>
      </w:rPr>
    </w:tblStylePr>
    <w:tblStylePr w:type="lastCol">
      <w:rPr>
        <w:b/>
        <w:bCs/>
      </w:rPr>
    </w:tblStylePr>
    <w:tblStylePr w:type="band1Vert">
      <w:tblPr/>
      <w:tcPr>
        <w:shd w:val="clear" w:color="auto" w:fill="D0C6C2" w:themeFill="text1" w:themeFillTint="3F"/>
      </w:tcPr>
    </w:tblStylePr>
    <w:tblStylePr w:type="band1Horz">
      <w:tblPr/>
      <w:tcPr>
        <w:tcBorders>
          <w:insideH w:val="nil"/>
          <w:insideV w:val="nil"/>
        </w:tcBorders>
        <w:shd w:val="clear" w:color="auto" w:fill="D0C6C2"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tblBorders>
    </w:tblPr>
    <w:tblStylePr w:type="firstRow">
      <w:pPr>
        <w:spacing w:before="0" w:after="0" w:line="240" w:lineRule="auto"/>
      </w:pPr>
      <w:rPr>
        <w:b/>
        <w:bCs/>
        <w:color w:val="FFFFFF" w:themeColor="background1"/>
      </w:rPr>
      <w:tblPr/>
      <w:tcPr>
        <w:tc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shd w:val="clear" w:color="auto" w:fill="A90163" w:themeFill="accent1"/>
      </w:tcPr>
    </w:tblStylePr>
    <w:tblStylePr w:type="lastRow">
      <w:pPr>
        <w:spacing w:before="0" w:after="0" w:line="240" w:lineRule="auto"/>
      </w:pPr>
      <w:rPr>
        <w:b/>
        <w:bCs/>
      </w:rPr>
      <w:tblPr/>
      <w:tcPr>
        <w:tcBorders>
          <w:top w:val="double" w:sz="6"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tcPr>
    </w:tblStylePr>
    <w:tblStylePr w:type="firstCol">
      <w:rPr>
        <w:b/>
        <w:bCs/>
      </w:rPr>
    </w:tblStylePr>
    <w:tblStylePr w:type="lastCol">
      <w:rPr>
        <w:b/>
        <w:bCs/>
      </w:rPr>
    </w:tblStylePr>
    <w:tblStylePr w:type="band1Vert">
      <w:tblPr/>
      <w:tcPr>
        <w:shd w:val="clear" w:color="auto" w:fill="FEABDB" w:themeFill="accent1" w:themeFillTint="3F"/>
      </w:tcPr>
    </w:tblStylePr>
    <w:tblStylePr w:type="band1Horz">
      <w:tblPr/>
      <w:tcPr>
        <w:tcBorders>
          <w:insideH w:val="nil"/>
          <w:insideV w:val="nil"/>
        </w:tcBorders>
        <w:shd w:val="clear" w:color="auto" w:fill="FEABDB"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tblBorders>
    </w:tblPr>
    <w:tblStylePr w:type="firstRow">
      <w:pPr>
        <w:spacing w:before="0" w:after="0" w:line="240" w:lineRule="auto"/>
      </w:pPr>
      <w:rPr>
        <w:b/>
        <w:bCs/>
        <w:color w:val="FFFFFF" w:themeColor="background1"/>
      </w:rPr>
      <w:tblPr/>
      <w:tcPr>
        <w:tc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shd w:val="clear" w:color="auto" w:fill="979892" w:themeFill="accent2"/>
      </w:tcPr>
    </w:tblStylePr>
    <w:tblStylePr w:type="lastRow">
      <w:pPr>
        <w:spacing w:before="0" w:after="0" w:line="240" w:lineRule="auto"/>
      </w:pPr>
      <w:rPr>
        <w:b/>
        <w:bCs/>
      </w:rPr>
      <w:tblPr/>
      <w:tcPr>
        <w:tcBorders>
          <w:top w:val="double" w:sz="6"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tcPr>
    </w:tblStylePr>
    <w:tblStylePr w:type="firstCol">
      <w:rPr>
        <w:b/>
        <w:bCs/>
      </w:rPr>
    </w:tblStylePr>
    <w:tblStylePr w:type="lastCol">
      <w:rPr>
        <w:b/>
        <w:bCs/>
      </w:rPr>
    </w:tblStylePr>
    <w:tblStylePr w:type="band1Vert">
      <w:tblPr/>
      <w:tcPr>
        <w:shd w:val="clear" w:color="auto" w:fill="E5E5E3" w:themeFill="accent2" w:themeFillTint="3F"/>
      </w:tcPr>
    </w:tblStylePr>
    <w:tblStylePr w:type="band1Horz">
      <w:tblPr/>
      <w:tcPr>
        <w:tcBorders>
          <w:insideH w:val="nil"/>
          <w:insideV w:val="nil"/>
        </w:tcBorders>
        <w:shd w:val="clear" w:color="auto" w:fill="E5E5E3"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tblBorders>
    </w:tblPr>
    <w:tblStylePr w:type="firstRow">
      <w:pPr>
        <w:spacing w:before="0" w:after="0" w:line="240" w:lineRule="auto"/>
      </w:pPr>
      <w:rPr>
        <w:b/>
        <w:bCs/>
        <w:color w:val="FFFFFF" w:themeColor="background1"/>
      </w:rPr>
      <w:tblPr/>
      <w:tcPr>
        <w:tc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shd w:val="clear" w:color="auto" w:fill="B9BAB7" w:themeFill="accent3"/>
      </w:tcPr>
    </w:tblStylePr>
    <w:tblStylePr w:type="lastRow">
      <w:pPr>
        <w:spacing w:before="0" w:after="0" w:line="240" w:lineRule="auto"/>
      </w:pPr>
      <w:rPr>
        <w:b/>
        <w:bCs/>
      </w:rPr>
      <w:tblPr/>
      <w:tcPr>
        <w:tcBorders>
          <w:top w:val="double" w:sz="6"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tcPr>
    </w:tblStylePr>
    <w:tblStylePr w:type="firstCol">
      <w:rPr>
        <w:b/>
        <w:bCs/>
      </w:rPr>
    </w:tblStylePr>
    <w:tblStylePr w:type="lastCol">
      <w:rPr>
        <w:b/>
        <w:bCs/>
      </w:rPr>
    </w:tblStylePr>
    <w:tblStylePr w:type="band1Vert">
      <w:tblPr/>
      <w:tcPr>
        <w:shd w:val="clear" w:color="auto" w:fill="EDEEED" w:themeFill="accent3" w:themeFillTint="3F"/>
      </w:tcPr>
    </w:tblStylePr>
    <w:tblStylePr w:type="band1Horz">
      <w:tblPr/>
      <w:tcPr>
        <w:tcBorders>
          <w:insideH w:val="nil"/>
          <w:insideV w:val="nil"/>
        </w:tcBorders>
        <w:shd w:val="clear" w:color="auto" w:fill="EDEEED"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tblBorders>
    </w:tblPr>
    <w:tblStylePr w:type="firstRow">
      <w:pPr>
        <w:spacing w:before="0" w:after="0" w:line="240" w:lineRule="auto"/>
      </w:pPr>
      <w:rPr>
        <w:b/>
        <w:bCs/>
        <w:color w:val="FFFFFF" w:themeColor="background1"/>
      </w:rPr>
      <w:tblPr/>
      <w:tcPr>
        <w:tc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shd w:val="clear" w:color="auto" w:fill="EEEEED" w:themeFill="accent4"/>
      </w:tcPr>
    </w:tblStylePr>
    <w:tblStylePr w:type="lastRow">
      <w:pPr>
        <w:spacing w:before="0" w:after="0" w:line="240" w:lineRule="auto"/>
      </w:pPr>
      <w:rPr>
        <w:b/>
        <w:bCs/>
      </w:rPr>
      <w:tblPr/>
      <w:tcPr>
        <w:tcBorders>
          <w:top w:val="double" w:sz="6"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tcPr>
    </w:tblStylePr>
    <w:tblStylePr w:type="firstCol">
      <w:rPr>
        <w:b/>
        <w:bCs/>
      </w:rPr>
    </w:tblStylePr>
    <w:tblStylePr w:type="lastCol">
      <w:rPr>
        <w:b/>
        <w:bCs/>
      </w:rPr>
    </w:tblStylePr>
    <w:tblStylePr w:type="band1Vert">
      <w:tblPr/>
      <w:tcPr>
        <w:shd w:val="clear" w:color="auto" w:fill="FAFAFA" w:themeFill="accent4" w:themeFillTint="3F"/>
      </w:tcPr>
    </w:tblStylePr>
    <w:tblStylePr w:type="band1Horz">
      <w:tblPr/>
      <w:tcPr>
        <w:tcBorders>
          <w:insideH w:val="nil"/>
          <w:insideV w:val="nil"/>
        </w:tcBorders>
        <w:shd w:val="clear" w:color="auto" w:fill="FAFAF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tblBorders>
    </w:tblPr>
    <w:tblStylePr w:type="firstRow">
      <w:pPr>
        <w:spacing w:before="0" w:after="0" w:line="240" w:lineRule="auto"/>
      </w:pPr>
      <w:rPr>
        <w:b/>
        <w:bCs/>
        <w:color w:val="FFFFFF" w:themeColor="background1"/>
      </w:rPr>
      <w:tblPr/>
      <w:tcPr>
        <w:tc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shd w:val="clear" w:color="auto" w:fill="74756E" w:themeFill="accent5"/>
      </w:tcPr>
    </w:tblStylePr>
    <w:tblStylePr w:type="lastRow">
      <w:pPr>
        <w:spacing w:before="0" w:after="0" w:line="240" w:lineRule="auto"/>
      </w:pPr>
      <w:rPr>
        <w:b/>
        <w:bCs/>
      </w:rPr>
      <w:tblPr/>
      <w:tcPr>
        <w:tcBorders>
          <w:top w:val="double" w:sz="6"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tcPr>
    </w:tblStylePr>
    <w:tblStylePr w:type="firstCol">
      <w:rPr>
        <w:b/>
        <w:bCs/>
      </w:rPr>
    </w:tblStylePr>
    <w:tblStylePr w:type="lastCol">
      <w:rPr>
        <w:b/>
        <w:bCs/>
      </w:rPr>
    </w:tblStylePr>
    <w:tblStylePr w:type="band1Vert">
      <w:tblPr/>
      <w:tcPr>
        <w:shd w:val="clear" w:color="auto" w:fill="DCDDDA" w:themeFill="accent5" w:themeFillTint="3F"/>
      </w:tcPr>
    </w:tblStylePr>
    <w:tblStylePr w:type="band1Horz">
      <w:tblPr/>
      <w:tcPr>
        <w:tcBorders>
          <w:insideH w:val="nil"/>
          <w:insideV w:val="nil"/>
        </w:tcBorders>
        <w:shd w:val="clear" w:color="auto" w:fill="DCDDDA"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tblBorders>
    </w:tblPr>
    <w:tblStylePr w:type="firstRow">
      <w:pPr>
        <w:spacing w:before="0" w:after="0" w:line="240" w:lineRule="auto"/>
      </w:pPr>
      <w:rPr>
        <w:b/>
        <w:bCs/>
        <w:color w:val="FFFFFF" w:themeColor="background1"/>
      </w:rPr>
      <w:tblPr/>
      <w:tcPr>
        <w:tc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shd w:val="clear" w:color="auto" w:fill="DCDDDB" w:themeFill="accent6"/>
      </w:tcPr>
    </w:tblStylePr>
    <w:tblStylePr w:type="lastRow">
      <w:pPr>
        <w:spacing w:before="0" w:after="0" w:line="240" w:lineRule="auto"/>
      </w:pPr>
      <w:rPr>
        <w:b/>
        <w:bCs/>
      </w:rPr>
      <w:tblPr/>
      <w:tcPr>
        <w:tcBorders>
          <w:top w:val="double" w:sz="6"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tcPr>
    </w:tblStylePr>
    <w:tblStylePr w:type="firstCol">
      <w:rPr>
        <w:b/>
        <w:bCs/>
      </w:rPr>
    </w:tblStylePr>
    <w:tblStylePr w:type="lastCol">
      <w:rPr>
        <w:b/>
        <w:bCs/>
      </w:rPr>
    </w:tblStylePr>
    <w:tblStylePr w:type="band1Vert">
      <w:tblPr/>
      <w:tcPr>
        <w:shd w:val="clear" w:color="auto" w:fill="F6F6F6" w:themeFill="accent6" w:themeFillTint="3F"/>
      </w:tcPr>
    </w:tblStylePr>
    <w:tblStylePr w:type="band1Horz">
      <w:tblPr/>
      <w:tcPr>
        <w:tcBorders>
          <w:insideH w:val="nil"/>
          <w:insideV w:val="nil"/>
        </w:tcBorders>
        <w:shd w:val="clear" w:color="auto" w:fill="F6F6F6"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2421"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B2421" w:themeFill="text1"/>
      </w:tcPr>
    </w:tblStylePr>
    <w:tblStylePr w:type="lastCol">
      <w:rPr>
        <w:b/>
        <w:bCs/>
        <w:color w:val="FFFFFF" w:themeColor="background1"/>
      </w:rPr>
      <w:tblPr/>
      <w:tcPr>
        <w:tcBorders>
          <w:left w:val="nil"/>
          <w:right w:val="nil"/>
          <w:insideH w:val="nil"/>
          <w:insideV w:val="nil"/>
        </w:tcBorders>
        <w:shd w:val="clear" w:color="auto" w:fill="2B2421"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90163"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90163" w:themeFill="accent1"/>
      </w:tcPr>
    </w:tblStylePr>
    <w:tblStylePr w:type="lastCol">
      <w:rPr>
        <w:b/>
        <w:bCs/>
        <w:color w:val="FFFFFF" w:themeColor="background1"/>
      </w:rPr>
      <w:tblPr/>
      <w:tcPr>
        <w:tcBorders>
          <w:left w:val="nil"/>
          <w:right w:val="nil"/>
          <w:insideH w:val="nil"/>
          <w:insideV w:val="nil"/>
        </w:tcBorders>
        <w:shd w:val="clear" w:color="auto" w:fill="A90163"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7989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79892" w:themeFill="accent2"/>
      </w:tcPr>
    </w:tblStylePr>
    <w:tblStylePr w:type="lastCol">
      <w:rPr>
        <w:b/>
        <w:bCs/>
        <w:color w:val="FFFFFF" w:themeColor="background1"/>
      </w:rPr>
      <w:tblPr/>
      <w:tcPr>
        <w:tcBorders>
          <w:left w:val="nil"/>
          <w:right w:val="nil"/>
          <w:insideH w:val="nil"/>
          <w:insideV w:val="nil"/>
        </w:tcBorders>
        <w:shd w:val="clear" w:color="auto" w:fill="97989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9BAB7"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9BAB7" w:themeFill="accent3"/>
      </w:tcPr>
    </w:tblStylePr>
    <w:tblStylePr w:type="lastCol">
      <w:rPr>
        <w:b/>
        <w:bCs/>
        <w:color w:val="FFFFFF" w:themeColor="background1"/>
      </w:rPr>
      <w:tblPr/>
      <w:tcPr>
        <w:tcBorders>
          <w:left w:val="nil"/>
          <w:right w:val="nil"/>
          <w:insideH w:val="nil"/>
          <w:insideV w:val="nil"/>
        </w:tcBorders>
        <w:shd w:val="clear" w:color="auto" w:fill="B9BAB7"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EEEE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EEEED" w:themeFill="accent4"/>
      </w:tcPr>
    </w:tblStylePr>
    <w:tblStylePr w:type="lastCol">
      <w:rPr>
        <w:b/>
        <w:bCs/>
        <w:color w:val="FFFFFF" w:themeColor="background1"/>
      </w:rPr>
      <w:tblPr/>
      <w:tcPr>
        <w:tcBorders>
          <w:left w:val="nil"/>
          <w:right w:val="nil"/>
          <w:insideH w:val="nil"/>
          <w:insideV w:val="nil"/>
        </w:tcBorders>
        <w:shd w:val="clear" w:color="auto" w:fill="EEEEE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4756E"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4756E" w:themeFill="accent5"/>
      </w:tcPr>
    </w:tblStylePr>
    <w:tblStylePr w:type="lastCol">
      <w:rPr>
        <w:b/>
        <w:bCs/>
        <w:color w:val="FFFFFF" w:themeColor="background1"/>
      </w:rPr>
      <w:tblPr/>
      <w:tcPr>
        <w:tcBorders>
          <w:left w:val="nil"/>
          <w:right w:val="nil"/>
          <w:insideH w:val="nil"/>
          <w:insideV w:val="nil"/>
        </w:tcBorders>
        <w:shd w:val="clear" w:color="auto" w:fill="74756E"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CDDDB"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CDDDB" w:themeFill="accent6"/>
      </w:tcPr>
    </w:tblStylePr>
    <w:tblStylePr w:type="lastCol">
      <w:rPr>
        <w:b/>
        <w:bCs/>
        <w:color w:val="FFFFFF" w:themeColor="background1"/>
      </w:rPr>
      <w:tblPr/>
      <w:tcPr>
        <w:tcBorders>
          <w:left w:val="nil"/>
          <w:right w:val="nil"/>
          <w:insideH w:val="nil"/>
          <w:insideV w:val="nil"/>
        </w:tcBorders>
        <w:shd w:val="clear" w:color="auto" w:fill="DCDDDB"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rsid w:val="00CF53D7"/>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CB5ADC"/>
    <w:rPr>
      <w:rFonts w:asciiTheme="majorHAnsi" w:eastAsiaTheme="majorEastAsia" w:hAnsiTheme="majorHAnsi" w:cstheme="majorBidi"/>
      <w:color w:val="2B2421" w:themeColor="text1"/>
      <w:sz w:val="24"/>
      <w:szCs w:val="24"/>
      <w:shd w:val="pct20" w:color="auto" w:fill="auto"/>
    </w:rPr>
  </w:style>
  <w:style w:type="paragraph" w:styleId="NormalWeb">
    <w:name w:val="Normal (Web)"/>
    <w:basedOn w:val="Normal"/>
    <w:uiPriority w:val="99"/>
    <w:semiHidden/>
    <w:rsid w:val="00CF53D7"/>
    <w:rPr>
      <w:rFonts w:ascii="Times New Roman" w:hAnsi="Times New Roman" w:cs="Times New Roman"/>
      <w:sz w:val="24"/>
      <w:szCs w:val="24"/>
    </w:rPr>
  </w:style>
  <w:style w:type="paragraph" w:styleId="NormalIndent">
    <w:name w:val="Normal Indent"/>
    <w:basedOn w:val="Normal"/>
    <w:uiPriority w:val="99"/>
    <w:semiHidden/>
    <w:rsid w:val="00CF53D7"/>
    <w:pPr>
      <w:ind w:left="720"/>
    </w:pPr>
  </w:style>
  <w:style w:type="paragraph" w:styleId="NoteHeading">
    <w:name w:val="Note Heading"/>
    <w:basedOn w:val="Normal"/>
    <w:next w:val="Normal"/>
    <w:link w:val="NoteHeadingChar"/>
    <w:uiPriority w:val="99"/>
    <w:semiHidden/>
    <w:rsid w:val="00CF53D7"/>
    <w:pPr>
      <w:spacing w:line="240" w:lineRule="auto"/>
    </w:pPr>
  </w:style>
  <w:style w:type="character" w:customStyle="1" w:styleId="NoteHeadingChar">
    <w:name w:val="Note Heading Char"/>
    <w:basedOn w:val="DefaultParagraphFont"/>
    <w:link w:val="NoteHeading"/>
    <w:uiPriority w:val="99"/>
    <w:semiHidden/>
    <w:rsid w:val="00CB5ADC"/>
    <w:rPr>
      <w:rFonts w:ascii="Arial" w:hAnsi="Arial"/>
      <w:color w:val="2B2421" w:themeColor="text1"/>
      <w:sz w:val="21"/>
    </w:rPr>
  </w:style>
  <w:style w:type="character" w:styleId="PageNumber">
    <w:name w:val="page number"/>
    <w:basedOn w:val="DefaultParagraphFont"/>
    <w:uiPriority w:val="99"/>
    <w:semiHidden/>
    <w:rsid w:val="00CF53D7"/>
  </w:style>
  <w:style w:type="character" w:styleId="PlaceholderText">
    <w:name w:val="Placeholder Text"/>
    <w:basedOn w:val="DefaultParagraphFont"/>
    <w:uiPriority w:val="99"/>
    <w:semiHidden/>
    <w:rsid w:val="00CF53D7"/>
    <w:rPr>
      <w:color w:val="808080"/>
    </w:rPr>
  </w:style>
  <w:style w:type="paragraph" w:styleId="PlainText">
    <w:name w:val="Plain Text"/>
    <w:basedOn w:val="Normal"/>
    <w:link w:val="PlainTextChar"/>
    <w:uiPriority w:val="99"/>
    <w:semiHidden/>
    <w:rsid w:val="00CF53D7"/>
    <w:pPr>
      <w:spacing w:line="240" w:lineRule="auto"/>
    </w:pPr>
    <w:rPr>
      <w:rFonts w:ascii="Consolas" w:hAnsi="Consolas" w:cs="Consolas"/>
      <w:szCs w:val="21"/>
    </w:rPr>
  </w:style>
  <w:style w:type="character" w:customStyle="1" w:styleId="PlainTextChar">
    <w:name w:val="Plain Text Char"/>
    <w:basedOn w:val="DefaultParagraphFont"/>
    <w:link w:val="PlainText"/>
    <w:uiPriority w:val="99"/>
    <w:semiHidden/>
    <w:rsid w:val="00CB5ADC"/>
    <w:rPr>
      <w:rFonts w:ascii="Consolas" w:hAnsi="Consolas" w:cs="Consolas"/>
      <w:color w:val="2B2421" w:themeColor="text1"/>
      <w:sz w:val="21"/>
      <w:szCs w:val="21"/>
    </w:rPr>
  </w:style>
  <w:style w:type="paragraph" w:styleId="Quote">
    <w:name w:val="Quote"/>
    <w:basedOn w:val="Normal"/>
    <w:next w:val="Normal"/>
    <w:link w:val="QuoteChar"/>
    <w:uiPriority w:val="29"/>
    <w:semiHidden/>
    <w:rsid w:val="00CF53D7"/>
    <w:rPr>
      <w:i/>
      <w:iCs/>
    </w:rPr>
  </w:style>
  <w:style w:type="character" w:customStyle="1" w:styleId="QuoteChar">
    <w:name w:val="Quote Char"/>
    <w:basedOn w:val="DefaultParagraphFont"/>
    <w:link w:val="Quote"/>
    <w:uiPriority w:val="29"/>
    <w:semiHidden/>
    <w:rsid w:val="00CF53D7"/>
    <w:rPr>
      <w:rFonts w:ascii="Arial" w:hAnsi="Arial"/>
      <w:i/>
      <w:iCs/>
      <w:color w:val="2B2421" w:themeColor="text1"/>
      <w:sz w:val="21"/>
    </w:rPr>
  </w:style>
  <w:style w:type="paragraph" w:styleId="Salutation">
    <w:name w:val="Salutation"/>
    <w:basedOn w:val="Normal"/>
    <w:next w:val="Normal"/>
    <w:link w:val="SalutationChar"/>
    <w:uiPriority w:val="99"/>
    <w:semiHidden/>
    <w:rsid w:val="00CF53D7"/>
  </w:style>
  <w:style w:type="character" w:customStyle="1" w:styleId="SalutationChar">
    <w:name w:val="Salutation Char"/>
    <w:basedOn w:val="DefaultParagraphFont"/>
    <w:link w:val="Salutation"/>
    <w:uiPriority w:val="99"/>
    <w:semiHidden/>
    <w:rsid w:val="00CB5ADC"/>
    <w:rPr>
      <w:rFonts w:ascii="Arial" w:hAnsi="Arial"/>
      <w:color w:val="2B2421" w:themeColor="text1"/>
      <w:sz w:val="21"/>
    </w:rPr>
  </w:style>
  <w:style w:type="paragraph" w:styleId="Signature">
    <w:name w:val="Signature"/>
    <w:basedOn w:val="Normal"/>
    <w:link w:val="SignatureChar"/>
    <w:uiPriority w:val="99"/>
    <w:semiHidden/>
    <w:rsid w:val="00CF53D7"/>
    <w:pPr>
      <w:spacing w:line="240" w:lineRule="auto"/>
      <w:ind w:left="4252"/>
    </w:pPr>
  </w:style>
  <w:style w:type="character" w:customStyle="1" w:styleId="SignatureChar">
    <w:name w:val="Signature Char"/>
    <w:basedOn w:val="DefaultParagraphFont"/>
    <w:link w:val="Signature"/>
    <w:uiPriority w:val="99"/>
    <w:semiHidden/>
    <w:rsid w:val="00CB5ADC"/>
    <w:rPr>
      <w:rFonts w:ascii="Arial" w:hAnsi="Arial"/>
      <w:color w:val="2B2421" w:themeColor="text1"/>
      <w:sz w:val="21"/>
    </w:rPr>
  </w:style>
  <w:style w:type="character" w:styleId="Strong">
    <w:name w:val="Strong"/>
    <w:basedOn w:val="DefaultParagraphFont"/>
    <w:uiPriority w:val="22"/>
    <w:semiHidden/>
    <w:rsid w:val="00CF53D7"/>
    <w:rPr>
      <w:b/>
      <w:bCs/>
    </w:rPr>
  </w:style>
  <w:style w:type="character" w:styleId="SubtleEmphasis">
    <w:name w:val="Subtle Emphasis"/>
    <w:basedOn w:val="DefaultParagraphFont"/>
    <w:uiPriority w:val="19"/>
    <w:semiHidden/>
    <w:rsid w:val="00CF53D7"/>
    <w:rPr>
      <w:i/>
      <w:iCs/>
      <w:color w:val="A18D84" w:themeColor="text1" w:themeTint="7F"/>
    </w:rPr>
  </w:style>
  <w:style w:type="character" w:styleId="SubtleReference">
    <w:name w:val="Subtle Reference"/>
    <w:basedOn w:val="DefaultParagraphFont"/>
    <w:uiPriority w:val="31"/>
    <w:semiHidden/>
    <w:rsid w:val="00CF53D7"/>
    <w:rPr>
      <w:smallCaps/>
      <w:color w:val="979892" w:themeColor="accent2"/>
      <w:u w:val="single"/>
    </w:rPr>
  </w:style>
  <w:style w:type="table" w:styleId="Table3Deffects1">
    <w:name w:val="Table 3D effects 1"/>
    <w:basedOn w:val="TableNormal"/>
    <w:uiPriority w:val="99"/>
    <w:semiHidden/>
    <w:unhideWhenUsed/>
    <w:rsid w:val="00CF53D7"/>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CF53D7"/>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CF53D7"/>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CF53D7"/>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CF53D7"/>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CF53D7"/>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CF53D7"/>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CF53D7"/>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CF53D7"/>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CF53D7"/>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CF53D7"/>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CF53D7"/>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CF53D7"/>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CF53D7"/>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CF53D7"/>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CF53D7"/>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CF53D7"/>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CF53D7"/>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CF53D7"/>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CF53D7"/>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CF53D7"/>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CF53D7"/>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CF53D7"/>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CF53D7"/>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CF53D7"/>
    <w:pPr>
      <w:ind w:left="210" w:hanging="210"/>
    </w:pPr>
  </w:style>
  <w:style w:type="paragraph" w:styleId="TableofFigures">
    <w:name w:val="table of figures"/>
    <w:basedOn w:val="Normal"/>
    <w:next w:val="Normal"/>
    <w:uiPriority w:val="99"/>
    <w:semiHidden/>
    <w:rsid w:val="00CF53D7"/>
  </w:style>
  <w:style w:type="table" w:styleId="TableProfessional">
    <w:name w:val="Table Professional"/>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CF53D7"/>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CF53D7"/>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CF53D7"/>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CF53D7"/>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CF53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CF53D7"/>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CF53D7"/>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CF53D7"/>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semiHidden/>
    <w:rsid w:val="00CF53D7"/>
    <w:pPr>
      <w:pBdr>
        <w:bottom w:val="single" w:sz="8" w:space="4" w:color="A90163" w:themeColor="accent1"/>
      </w:pBdr>
      <w:spacing w:after="300" w:line="240" w:lineRule="auto"/>
      <w:contextualSpacing/>
    </w:pPr>
    <w:rPr>
      <w:rFonts w:asciiTheme="majorHAnsi" w:eastAsiaTheme="majorEastAsia" w:hAnsiTheme="majorHAnsi" w:cstheme="majorBidi"/>
      <w:color w:val="222640" w:themeColor="text2" w:themeShade="BF"/>
      <w:spacing w:val="5"/>
      <w:kern w:val="28"/>
      <w:sz w:val="52"/>
      <w:szCs w:val="52"/>
    </w:rPr>
  </w:style>
  <w:style w:type="character" w:customStyle="1" w:styleId="TitleChar">
    <w:name w:val="Title Char"/>
    <w:basedOn w:val="DefaultParagraphFont"/>
    <w:link w:val="Title"/>
    <w:uiPriority w:val="10"/>
    <w:semiHidden/>
    <w:rsid w:val="00CF53D7"/>
    <w:rPr>
      <w:rFonts w:asciiTheme="majorHAnsi" w:eastAsiaTheme="majorEastAsia" w:hAnsiTheme="majorHAnsi" w:cstheme="majorBidi"/>
      <w:color w:val="222640" w:themeColor="text2" w:themeShade="BF"/>
      <w:spacing w:val="5"/>
      <w:kern w:val="28"/>
      <w:sz w:val="52"/>
      <w:szCs w:val="52"/>
    </w:rPr>
  </w:style>
  <w:style w:type="paragraph" w:styleId="TOAHeading">
    <w:name w:val="toa heading"/>
    <w:basedOn w:val="Normal"/>
    <w:next w:val="Normal"/>
    <w:uiPriority w:val="99"/>
    <w:semiHidden/>
    <w:rsid w:val="00CF53D7"/>
    <w:pPr>
      <w:spacing w:before="120"/>
    </w:pPr>
    <w:rPr>
      <w:rFonts w:asciiTheme="majorHAnsi" w:eastAsiaTheme="majorEastAsia" w:hAnsiTheme="majorHAnsi" w:cstheme="majorBidi"/>
      <w:b/>
      <w:bCs/>
      <w:sz w:val="24"/>
      <w:szCs w:val="24"/>
    </w:rPr>
  </w:style>
  <w:style w:type="paragraph" w:styleId="TOC3">
    <w:name w:val="toc 3"/>
    <w:basedOn w:val="SAGETOC3"/>
    <w:next w:val="SAGEBodyText"/>
    <w:autoRedefine/>
    <w:uiPriority w:val="39"/>
    <w:rsid w:val="00301D86"/>
    <w:pPr>
      <w:tabs>
        <w:tab w:val="clear" w:pos="737"/>
        <w:tab w:val="clear" w:pos="6997"/>
        <w:tab w:val="decimal" w:pos="576"/>
        <w:tab w:val="left" w:pos="1008"/>
        <w:tab w:val="right" w:leader="dot" w:pos="9072"/>
      </w:tabs>
      <w:spacing w:after="40"/>
      <w:ind w:left="548" w:right="1469" w:hanging="274"/>
      <w:contextualSpacing/>
    </w:pPr>
    <w:rPr>
      <w:color w:val="auto"/>
      <w:sz w:val="22"/>
    </w:rPr>
  </w:style>
  <w:style w:type="paragraph" w:styleId="TOC4">
    <w:name w:val="toc 4"/>
    <w:basedOn w:val="Normal"/>
    <w:next w:val="Normal"/>
    <w:autoRedefine/>
    <w:uiPriority w:val="39"/>
    <w:semiHidden/>
    <w:rsid w:val="00CF53D7"/>
    <w:pPr>
      <w:spacing w:after="100"/>
      <w:ind w:left="630"/>
    </w:pPr>
  </w:style>
  <w:style w:type="paragraph" w:styleId="TOC5">
    <w:name w:val="toc 5"/>
    <w:basedOn w:val="Normal"/>
    <w:next w:val="Normal"/>
    <w:autoRedefine/>
    <w:uiPriority w:val="39"/>
    <w:semiHidden/>
    <w:rsid w:val="00CF53D7"/>
    <w:pPr>
      <w:spacing w:after="100"/>
      <w:ind w:left="840"/>
    </w:pPr>
  </w:style>
  <w:style w:type="paragraph" w:styleId="TOC6">
    <w:name w:val="toc 6"/>
    <w:basedOn w:val="Normal"/>
    <w:next w:val="Normal"/>
    <w:autoRedefine/>
    <w:uiPriority w:val="39"/>
    <w:semiHidden/>
    <w:rsid w:val="00CF53D7"/>
    <w:pPr>
      <w:spacing w:after="100"/>
      <w:ind w:left="1050"/>
    </w:pPr>
  </w:style>
  <w:style w:type="paragraph" w:styleId="TOC7">
    <w:name w:val="toc 7"/>
    <w:basedOn w:val="Normal"/>
    <w:next w:val="Normal"/>
    <w:autoRedefine/>
    <w:uiPriority w:val="39"/>
    <w:semiHidden/>
    <w:rsid w:val="00CF53D7"/>
    <w:pPr>
      <w:spacing w:after="100"/>
      <w:ind w:left="1260"/>
    </w:pPr>
  </w:style>
  <w:style w:type="paragraph" w:styleId="TOC8">
    <w:name w:val="toc 8"/>
    <w:basedOn w:val="Normal"/>
    <w:next w:val="Normal"/>
    <w:autoRedefine/>
    <w:uiPriority w:val="39"/>
    <w:semiHidden/>
    <w:rsid w:val="00CF53D7"/>
    <w:pPr>
      <w:spacing w:after="100"/>
      <w:ind w:left="1470"/>
    </w:pPr>
  </w:style>
  <w:style w:type="paragraph" w:styleId="TOC9">
    <w:name w:val="toc 9"/>
    <w:basedOn w:val="Normal"/>
    <w:next w:val="Normal"/>
    <w:autoRedefine/>
    <w:uiPriority w:val="39"/>
    <w:semiHidden/>
    <w:rsid w:val="00CF53D7"/>
    <w:pPr>
      <w:spacing w:after="100"/>
      <w:ind w:left="1680"/>
    </w:pPr>
  </w:style>
  <w:style w:type="paragraph" w:styleId="TOCHeading">
    <w:name w:val="TOC Heading"/>
    <w:basedOn w:val="Heading1"/>
    <w:next w:val="Normal"/>
    <w:uiPriority w:val="39"/>
    <w:semiHidden/>
    <w:qFormat/>
    <w:rsid w:val="00CF53D7"/>
    <w:pPr>
      <w:outlineLvl w:val="9"/>
    </w:pPr>
  </w:style>
  <w:style w:type="numbering" w:customStyle="1" w:styleId="ListTableBullets">
    <w:name w:val="__List Table Bullets"/>
    <w:basedOn w:val="NoList"/>
    <w:uiPriority w:val="99"/>
    <w:rsid w:val="00B62C81"/>
    <w:pPr>
      <w:numPr>
        <w:numId w:val="4"/>
      </w:numPr>
    </w:pPr>
  </w:style>
  <w:style w:type="paragraph" w:customStyle="1" w:styleId="SAGETOC3">
    <w:name w:val="SAGE_TOC 3"/>
    <w:basedOn w:val="Normal0"/>
    <w:semiHidden/>
    <w:qFormat/>
    <w:rsid w:val="00585E58"/>
    <w:pPr>
      <w:tabs>
        <w:tab w:val="left" w:pos="737"/>
        <w:tab w:val="right" w:pos="6997"/>
      </w:tabs>
      <w:ind w:left="737" w:right="3119" w:hanging="737"/>
    </w:pPr>
    <w:rPr>
      <w:noProof/>
      <w:color w:val="DCDDDB" w:themeColor="background2"/>
      <w:sz w:val="28"/>
      <w:lang w:val="en-US"/>
    </w:rPr>
  </w:style>
  <w:style w:type="paragraph" w:customStyle="1" w:styleId="SAGENumberedList">
    <w:name w:val="SAGE_Numbered List"/>
    <w:basedOn w:val="baseBody"/>
    <w:qFormat/>
    <w:rsid w:val="00301D86"/>
    <w:pPr>
      <w:numPr>
        <w:numId w:val="24"/>
      </w:numPr>
    </w:pPr>
    <w:rPr>
      <w:lang w:val="en-US"/>
    </w:rPr>
  </w:style>
  <w:style w:type="paragraph" w:customStyle="1" w:styleId="QuestionNiv2">
    <w:name w:val="Question Niv 2"/>
    <w:basedOn w:val="Normal"/>
    <w:next w:val="Normal"/>
    <w:uiPriority w:val="99"/>
    <w:semiHidden/>
    <w:rsid w:val="00401512"/>
    <w:pPr>
      <w:numPr>
        <w:ilvl w:val="1"/>
        <w:numId w:val="25"/>
      </w:numPr>
      <w:spacing w:before="120" w:after="120" w:line="240" w:lineRule="auto"/>
      <w:ind w:left="850" w:hanging="425"/>
    </w:pPr>
    <w:rPr>
      <w:rFonts w:eastAsia="Times New Roman" w:cs="Arial"/>
      <w:color w:val="103C5A"/>
      <w:sz w:val="18"/>
      <w:szCs w:val="18"/>
      <w:lang w:val="fr-FR" w:eastAsia="fr-FR"/>
    </w:rPr>
  </w:style>
  <w:style w:type="paragraph" w:customStyle="1" w:styleId="QuestionNiv3">
    <w:name w:val="Question Niv 3"/>
    <w:basedOn w:val="Normal"/>
    <w:next w:val="Normal"/>
    <w:uiPriority w:val="99"/>
    <w:semiHidden/>
    <w:rsid w:val="00401512"/>
    <w:pPr>
      <w:numPr>
        <w:ilvl w:val="2"/>
        <w:numId w:val="25"/>
      </w:numPr>
      <w:spacing w:before="120" w:after="120" w:line="240" w:lineRule="auto"/>
      <w:ind w:left="1503" w:hanging="652"/>
    </w:pPr>
    <w:rPr>
      <w:rFonts w:eastAsia="Times New Roman" w:cs="Arial"/>
      <w:color w:val="103C5A"/>
      <w:sz w:val="18"/>
      <w:szCs w:val="18"/>
      <w:lang w:val="fr-FR" w:eastAsia="fr-FR"/>
    </w:rPr>
  </w:style>
  <w:style w:type="paragraph" w:customStyle="1" w:styleId="SAGEBullet2">
    <w:name w:val="SAGE_Bullet 2"/>
    <w:basedOn w:val="SAGEBullet1"/>
    <w:qFormat/>
    <w:rsid w:val="004673D9"/>
    <w:pPr>
      <w:numPr>
        <w:numId w:val="28"/>
      </w:numPr>
      <w:tabs>
        <w:tab w:val="left" w:pos="680"/>
      </w:tabs>
    </w:pPr>
  </w:style>
  <w:style w:type="paragraph" w:customStyle="1" w:styleId="SAGEAdmonitionWarning">
    <w:name w:val="SAGE_Admonition Warning"/>
    <w:basedOn w:val="baseBody"/>
    <w:qFormat/>
    <w:rsid w:val="00301D86"/>
    <w:pPr>
      <w:pBdr>
        <w:top w:val="single" w:sz="8" w:space="4" w:color="FF5400"/>
        <w:left w:val="single" w:sz="8" w:space="4" w:color="FF5400"/>
        <w:bottom w:val="single" w:sz="8" w:space="4" w:color="FF5400"/>
        <w:right w:val="single" w:sz="8" w:space="4" w:color="FF5400"/>
      </w:pBdr>
      <w:spacing w:before="120"/>
      <w:ind w:left="173" w:right="216"/>
      <w:contextualSpacing/>
    </w:pPr>
    <w:rPr>
      <w:lang w:val="en-US"/>
    </w:rPr>
  </w:style>
  <w:style w:type="table" w:customStyle="1" w:styleId="SageTable">
    <w:name w:val="Sage Table"/>
    <w:basedOn w:val="TableNormal"/>
    <w:next w:val="TableGrid"/>
    <w:rsid w:val="00445394"/>
    <w:pPr>
      <w:spacing w:before="60" w:after="60" w:line="240" w:lineRule="auto"/>
      <w:ind w:left="113" w:right="113"/>
    </w:pPr>
    <w:tblPr>
      <w:tblStyleRowBandSize w:val="1"/>
      <w:tblBorders>
        <w:insideH w:val="single" w:sz="8" w:space="0" w:color="A90163" w:themeColor="accent1"/>
      </w:tblBorders>
      <w:tblCellMar>
        <w:left w:w="0" w:type="dxa"/>
        <w:right w:w="0" w:type="dxa"/>
      </w:tblCellMar>
    </w:tblPr>
    <w:tcPr>
      <w:shd w:val="clear" w:color="auto" w:fill="auto"/>
      <w:tcMar>
        <w:left w:w="0" w:type="dxa"/>
        <w:right w:w="0" w:type="dxa"/>
      </w:tcMar>
    </w:tcPr>
    <w:tblStylePr w:type="firstRow">
      <w:rPr>
        <w:rFonts w:asciiTheme="minorHAnsi" w:hAnsiTheme="minorHAnsi"/>
        <w:b/>
        <w:color w:val="FFFFFF" w:themeColor="background1"/>
        <w:sz w:val="22"/>
      </w:rPr>
      <w:tblPr/>
      <w:tcPr>
        <w:shd w:val="clear" w:color="auto" w:fill="2E3456"/>
      </w:tcPr>
    </w:tblStylePr>
  </w:style>
  <w:style w:type="paragraph" w:customStyle="1" w:styleId="SAGETitle">
    <w:name w:val="SAGE_Title"/>
    <w:basedOn w:val="Normal0"/>
    <w:rsid w:val="00445394"/>
    <w:pPr>
      <w:spacing w:after="200" w:line="680" w:lineRule="exact"/>
      <w:contextualSpacing/>
    </w:pPr>
    <w:rPr>
      <w:b/>
      <w:color w:val="2E3456"/>
      <w:sz w:val="64"/>
      <w:szCs w:val="34"/>
      <w:lang w:val="en-US"/>
    </w:rPr>
  </w:style>
  <w:style w:type="paragraph" w:customStyle="1" w:styleId="SAGETableSubtitle">
    <w:name w:val="SAGE_Table Subtitle"/>
    <w:basedOn w:val="Normal"/>
    <w:qFormat/>
    <w:rsid w:val="005714E0"/>
    <w:pPr>
      <w:spacing w:line="210" w:lineRule="atLeast"/>
      <w:ind w:left="113" w:right="113"/>
    </w:pPr>
    <w:rPr>
      <w:b/>
      <w:color w:val="FFFFFF" w:themeColor="background1"/>
      <w:lang w:val="en-US"/>
    </w:rPr>
  </w:style>
  <w:style w:type="paragraph" w:customStyle="1" w:styleId="SAGESubtitle">
    <w:name w:val="SAGE_Subtitle"/>
    <w:basedOn w:val="SAGETitle"/>
    <w:rsid w:val="00715592"/>
    <w:pPr>
      <w:spacing w:line="560" w:lineRule="atLeast"/>
    </w:pPr>
    <w:rPr>
      <w:b w:val="0"/>
      <w:color w:val="51534A"/>
      <w:sz w:val="48"/>
    </w:rPr>
  </w:style>
  <w:style w:type="paragraph" w:customStyle="1" w:styleId="SAGETitleAuthor">
    <w:name w:val="SAGE_Title Author"/>
    <w:basedOn w:val="SAGETitleDate"/>
    <w:rsid w:val="00C8307E"/>
    <w:pPr>
      <w:spacing w:before="640"/>
    </w:pPr>
    <w:rPr>
      <w:b/>
    </w:rPr>
  </w:style>
  <w:style w:type="paragraph" w:customStyle="1" w:styleId="1pt">
    <w:name w:val="__1pt"/>
    <w:semiHidden/>
    <w:rsid w:val="001872FE"/>
    <w:pPr>
      <w:spacing w:after="0" w:line="20" w:lineRule="exact"/>
    </w:pPr>
    <w:rPr>
      <w:rFonts w:ascii="Arial" w:hAnsi="Arial"/>
      <w:color w:val="2B2421" w:themeColor="text1"/>
      <w:sz w:val="2"/>
    </w:rPr>
  </w:style>
  <w:style w:type="paragraph" w:customStyle="1" w:styleId="SAGEPageNumber">
    <w:name w:val="SAGE_Page Number"/>
    <w:basedOn w:val="SAGEFooter"/>
    <w:rsid w:val="00C8307E"/>
    <w:pPr>
      <w:jc w:val="right"/>
    </w:pPr>
  </w:style>
  <w:style w:type="paragraph" w:styleId="BodyText">
    <w:name w:val="Body Text"/>
    <w:basedOn w:val="Normal"/>
    <w:link w:val="BodyTextChar"/>
    <w:semiHidden/>
    <w:rsid w:val="008E772E"/>
    <w:pPr>
      <w:spacing w:after="120"/>
    </w:pPr>
  </w:style>
  <w:style w:type="character" w:customStyle="1" w:styleId="BodyTextChar">
    <w:name w:val="Body Text Char"/>
    <w:basedOn w:val="DefaultParagraphFont"/>
    <w:link w:val="BodyText"/>
    <w:semiHidden/>
    <w:rsid w:val="008672C3"/>
    <w:rPr>
      <w:rFonts w:ascii="Arial" w:hAnsi="Arial"/>
    </w:rPr>
  </w:style>
  <w:style w:type="paragraph" w:customStyle="1" w:styleId="SAGEHeading4">
    <w:name w:val="SAGE_Heading 4"/>
    <w:basedOn w:val="SAGEBodyText"/>
    <w:next w:val="SAGEBodyText"/>
    <w:rsid w:val="00855183"/>
    <w:pPr>
      <w:spacing w:before="240"/>
    </w:pPr>
    <w:rPr>
      <w:b/>
    </w:rPr>
  </w:style>
  <w:style w:type="numbering" w:customStyle="1" w:styleId="SAGEListStyle">
    <w:name w:val="SAGE_List Style"/>
    <w:basedOn w:val="NoList"/>
    <w:uiPriority w:val="99"/>
    <w:rsid w:val="001F720B"/>
    <w:pPr>
      <w:numPr>
        <w:numId w:val="41"/>
      </w:numPr>
    </w:pPr>
  </w:style>
  <w:style w:type="paragraph" w:customStyle="1" w:styleId="SageCallout">
    <w:name w:val="Sage_Callout"/>
    <w:next w:val="SAGEBodyText"/>
    <w:rsid w:val="00745D0E"/>
    <w:pPr>
      <w:framePr w:w="4536" w:hSpace="680" w:vSpace="284" w:wrap="around" w:vAnchor="text" w:hAnchor="margin" w:y="1"/>
      <w:spacing w:after="0" w:line="480" w:lineRule="exact"/>
    </w:pPr>
    <w:rPr>
      <w:rFonts w:ascii="Arial" w:hAnsi="Arial"/>
      <w:color w:val="A90163" w:themeColor="accent1"/>
      <w:sz w:val="40"/>
    </w:rPr>
  </w:style>
  <w:style w:type="character" w:customStyle="1" w:styleId="SAGETextUI">
    <w:name w:val="SAGE_Text UI"/>
    <w:basedOn w:val="DefaultParagraphFont"/>
    <w:uiPriority w:val="1"/>
    <w:rsid w:val="00F50D7F"/>
    <w:rPr>
      <w:b/>
    </w:rPr>
  </w:style>
  <w:style w:type="character" w:customStyle="1" w:styleId="SAGETextMenu">
    <w:name w:val="SAGE_Text Menu"/>
    <w:basedOn w:val="DefaultParagraphFont"/>
    <w:uiPriority w:val="1"/>
    <w:rsid w:val="00F50D7F"/>
    <w:rPr>
      <w:b/>
    </w:rPr>
  </w:style>
  <w:style w:type="character" w:customStyle="1" w:styleId="SAGETextBoldListItem">
    <w:name w:val="SAGE_Text Bold List Item"/>
    <w:basedOn w:val="DefaultParagraphFont"/>
    <w:uiPriority w:val="1"/>
    <w:rsid w:val="00EE6865"/>
    <w:rPr>
      <w:b/>
    </w:rPr>
  </w:style>
  <w:style w:type="character" w:customStyle="1" w:styleId="SAGETextInput">
    <w:name w:val="SAGE_Text Input"/>
    <w:basedOn w:val="DefaultParagraphFont"/>
    <w:uiPriority w:val="1"/>
    <w:rsid w:val="008C4812"/>
    <w:rPr>
      <w:b/>
      <w:color w:val="51534A"/>
    </w:rPr>
  </w:style>
  <w:style w:type="character" w:customStyle="1" w:styleId="SAGETextKeyboard">
    <w:name w:val="SAGE_Text Keyboard"/>
    <w:basedOn w:val="DefaultParagraphFont"/>
    <w:uiPriority w:val="1"/>
    <w:rsid w:val="00F252CD"/>
    <w:rPr>
      <w:b/>
    </w:rPr>
  </w:style>
  <w:style w:type="paragraph" w:customStyle="1" w:styleId="SAGETextCodesection">
    <w:name w:val="SAGE_Text Code (section)"/>
    <w:basedOn w:val="SAGEBodyText"/>
    <w:rsid w:val="00F252CD"/>
    <w:pPr>
      <w:spacing w:line="240" w:lineRule="auto"/>
      <w:ind w:left="360"/>
    </w:pPr>
    <w:rPr>
      <w:rFonts w:ascii="Consolas" w:hAnsi="Consolas"/>
      <w:sz w:val="20"/>
    </w:rPr>
  </w:style>
  <w:style w:type="character" w:customStyle="1" w:styleId="SAGETextCodeinline">
    <w:name w:val="SAGE_Text Code (inline)"/>
    <w:basedOn w:val="DefaultParagraphFont"/>
    <w:uiPriority w:val="1"/>
    <w:rsid w:val="00F252CD"/>
    <w:rPr>
      <w:rFonts w:ascii="Consolas" w:hAnsi="Consolas"/>
      <w:sz w:val="20"/>
    </w:rPr>
  </w:style>
  <w:style w:type="character" w:customStyle="1" w:styleId="SAGETextEmphasis">
    <w:name w:val="SAGE_Text Emphasis"/>
    <w:basedOn w:val="DefaultParagraphFont"/>
    <w:uiPriority w:val="1"/>
    <w:rsid w:val="00E25AC2"/>
    <w:rPr>
      <w:i/>
    </w:rPr>
  </w:style>
  <w:style w:type="character" w:customStyle="1" w:styleId="SAGETextFilename">
    <w:name w:val="SAGE_Text Filename"/>
    <w:basedOn w:val="DefaultParagraphFont"/>
    <w:uiPriority w:val="1"/>
    <w:rsid w:val="008C4812"/>
    <w:rPr>
      <w:color w:val="00A4CF"/>
    </w:rPr>
  </w:style>
  <w:style w:type="paragraph" w:customStyle="1" w:styleId="SAGETaskBeforeYouStart">
    <w:name w:val="SAGE_Task Before You Start"/>
    <w:basedOn w:val="SAGEBodyText"/>
    <w:rsid w:val="003631AD"/>
    <w:pPr>
      <w:spacing w:before="240"/>
    </w:pPr>
    <w:rPr>
      <w:b/>
    </w:rPr>
  </w:style>
  <w:style w:type="paragraph" w:customStyle="1" w:styleId="SAGETaskIntro">
    <w:name w:val="SAGE_Task Intro"/>
    <w:basedOn w:val="SAGEBodyText"/>
    <w:rsid w:val="00D759BF"/>
    <w:pPr>
      <w:spacing w:before="240"/>
    </w:pPr>
    <w:rPr>
      <w:b/>
    </w:rPr>
  </w:style>
  <w:style w:type="paragraph" w:customStyle="1" w:styleId="SAGETaskNextSteps">
    <w:name w:val="SAGE_Task Next Steps"/>
    <w:basedOn w:val="SAGEBodyText"/>
    <w:rsid w:val="003631AD"/>
    <w:pPr>
      <w:spacing w:before="240"/>
    </w:pPr>
    <w:rPr>
      <w:b/>
    </w:rPr>
  </w:style>
  <w:style w:type="paragraph" w:customStyle="1" w:styleId="SAGEAdmonitionNote">
    <w:name w:val="SAGE_Admonition Note"/>
    <w:basedOn w:val="SAGEBodyText"/>
    <w:rsid w:val="002A39D0"/>
    <w:pPr>
      <w:pBdr>
        <w:top w:val="single" w:sz="8" w:space="6" w:color="00A4CF"/>
        <w:left w:val="single" w:sz="8" w:space="4" w:color="00A4CF"/>
        <w:bottom w:val="single" w:sz="8" w:space="6" w:color="00A4CF"/>
        <w:right w:val="single" w:sz="8" w:space="4" w:color="00A4CF"/>
      </w:pBdr>
      <w:ind w:left="173" w:right="216"/>
      <w:contextualSpacing/>
    </w:pPr>
  </w:style>
  <w:style w:type="paragraph" w:customStyle="1" w:styleId="SAGEAdmonitionTip">
    <w:name w:val="SAGE_Admonition Tip"/>
    <w:basedOn w:val="SAGEAdmonitionNote"/>
    <w:rsid w:val="00876872"/>
    <w:pPr>
      <w:pBdr>
        <w:top w:val="single" w:sz="8" w:space="6" w:color="00DC00"/>
        <w:left w:val="single" w:sz="8" w:space="4" w:color="00DC00"/>
        <w:bottom w:val="single" w:sz="8" w:space="6" w:color="00DC00"/>
        <w:right w:val="single" w:sz="8" w:space="4" w:color="00DC00"/>
      </w:pBdr>
    </w:pPr>
  </w:style>
  <w:style w:type="paragraph" w:customStyle="1" w:styleId="SAGEChecklist">
    <w:name w:val="SAGE_Checklist"/>
    <w:basedOn w:val="SAGEBullet1"/>
    <w:rsid w:val="00046957"/>
    <w:pPr>
      <w:numPr>
        <w:numId w:val="44"/>
      </w:numPr>
      <w:ind w:left="360"/>
    </w:pPr>
  </w:style>
  <w:style w:type="paragraph" w:customStyle="1" w:styleId="SAGEBullet3">
    <w:name w:val="SAGE_Bullet 3"/>
    <w:basedOn w:val="SAGEBullet2"/>
    <w:rsid w:val="00E47880"/>
    <w:pPr>
      <w:numPr>
        <w:numId w:val="45"/>
      </w:numPr>
      <w:tabs>
        <w:tab w:val="left" w:pos="1080"/>
      </w:tabs>
      <w:ind w:left="1080"/>
    </w:pPr>
  </w:style>
  <w:style w:type="paragraph" w:customStyle="1" w:styleId="SageNumberedList2">
    <w:name w:val="Sage_Numbered List 2"/>
    <w:basedOn w:val="SAGENumberedList"/>
    <w:rsid w:val="00F301AC"/>
    <w:pPr>
      <w:numPr>
        <w:ilvl w:val="1"/>
      </w:numPr>
      <w:ind w:left="720"/>
    </w:pPr>
  </w:style>
  <w:style w:type="paragraph" w:customStyle="1" w:styleId="SAGENumberedList3">
    <w:name w:val="SAGE_Numbered List 3"/>
    <w:basedOn w:val="SAGENumberedList"/>
    <w:rsid w:val="00F301AC"/>
    <w:pPr>
      <w:numPr>
        <w:ilvl w:val="2"/>
      </w:numPr>
      <w:ind w:left="1170" w:hanging="270"/>
    </w:pPr>
  </w:style>
  <w:style w:type="paragraph" w:customStyle="1" w:styleId="SAGEAdmonitionImportant">
    <w:name w:val="SAGE_Admonition Important"/>
    <w:basedOn w:val="SAGEAdmonitionNote"/>
    <w:rsid w:val="002A39D0"/>
    <w:pPr>
      <w:pBdr>
        <w:top w:val="single" w:sz="4" w:space="6" w:color="FF5400"/>
        <w:left w:val="single" w:sz="4" w:space="4" w:color="FF5400"/>
        <w:bottom w:val="single" w:sz="4" w:space="6" w:color="FF5400"/>
        <w:right w:val="single" w:sz="4" w:space="4" w:color="FF5400"/>
      </w:pBdr>
    </w:pPr>
  </w:style>
  <w:style w:type="paragraph" w:customStyle="1" w:styleId="SAGEAdmonitionExample">
    <w:name w:val="SAGE_Admonition Example"/>
    <w:basedOn w:val="SAGEAdmonitionNote"/>
    <w:rsid w:val="00876872"/>
    <w:pPr>
      <w:pBdr>
        <w:top w:val="single" w:sz="8" w:space="6" w:color="A90163" w:themeColor="accent1"/>
        <w:left w:val="single" w:sz="8" w:space="4" w:color="A90163" w:themeColor="accent1"/>
        <w:bottom w:val="single" w:sz="8" w:space="6" w:color="A90163" w:themeColor="accent1"/>
        <w:right w:val="single" w:sz="8" w:space="4" w:color="A90163" w:themeColor="accent1"/>
      </w:pBdr>
    </w:pPr>
  </w:style>
  <w:style w:type="table" w:customStyle="1" w:styleId="SageTable2">
    <w:name w:val="Sage Table 2"/>
    <w:basedOn w:val="SageTable"/>
    <w:uiPriority w:val="99"/>
    <w:rsid w:val="00445394"/>
    <w:pPr>
      <w:spacing w:after="0"/>
    </w:pPr>
    <w:tblPr>
      <w:tblBorders>
        <w:top w:val="single" w:sz="4" w:space="0" w:color="51534A"/>
        <w:left w:val="single" w:sz="4" w:space="0" w:color="51534A"/>
        <w:bottom w:val="single" w:sz="4" w:space="0" w:color="51534A"/>
        <w:right w:val="single" w:sz="4" w:space="0" w:color="51534A"/>
        <w:insideH w:val="single" w:sz="4" w:space="0" w:color="51534A"/>
        <w:insideV w:val="single" w:sz="4" w:space="0" w:color="51534A"/>
      </w:tblBorders>
    </w:tblPr>
    <w:tcPr>
      <w:shd w:val="clear" w:color="auto" w:fill="auto"/>
    </w:tcPr>
    <w:tblStylePr w:type="firstRow">
      <w:rPr>
        <w:rFonts w:asciiTheme="minorHAnsi" w:hAnsiTheme="minorHAnsi"/>
        <w:b/>
        <w:color w:val="FFFFFF" w:themeColor="background1"/>
        <w:sz w:val="22"/>
      </w:rPr>
      <w:tblPr/>
      <w:tcPr>
        <w:shd w:val="clear" w:color="auto" w:fill="2E3456"/>
      </w:tcPr>
    </w:tblStylePr>
  </w:style>
  <w:style w:type="paragraph" w:customStyle="1" w:styleId="SAGEBullet4">
    <w:name w:val="SAGE_Bullet 4"/>
    <w:basedOn w:val="SAGEBullet3"/>
    <w:rsid w:val="0012795B"/>
    <w:pPr>
      <w:ind w:left="1530"/>
    </w:pPr>
  </w:style>
  <w:style w:type="character" w:customStyle="1" w:styleId="SAGETextCodeHighlightinline">
    <w:name w:val="SAGE_Text_Code Highlight (inline)"/>
    <w:basedOn w:val="SAGETextCodeinline"/>
    <w:uiPriority w:val="1"/>
    <w:rsid w:val="008C4812"/>
    <w:rPr>
      <w:rFonts w:ascii="Consolas" w:hAnsi="Consolas"/>
      <w:color w:val="00A4CF"/>
      <w:sz w:val="20"/>
    </w:rPr>
  </w:style>
  <w:style w:type="paragraph" w:customStyle="1" w:styleId="SAGEHeader">
    <w:name w:val="SAGE_Header"/>
    <w:basedOn w:val="SAGEPageNumber"/>
    <w:rsid w:val="002B699A"/>
    <w:pPr>
      <w:spacing w:after="600"/>
    </w:pPr>
  </w:style>
  <w:style w:type="paragraph" w:customStyle="1" w:styleId="SAGEAlert">
    <w:name w:val="SAGE_Alert"/>
    <w:basedOn w:val="SAGEAdmonitionWarning"/>
    <w:rsid w:val="002A39D0"/>
    <w:pPr>
      <w:pBdr>
        <w:top w:val="single" w:sz="4" w:space="4" w:color="FF5400"/>
        <w:left w:val="single" w:sz="4" w:space="4" w:color="FF5400"/>
        <w:bottom w:val="single" w:sz="4" w:space="4" w:color="FF5400"/>
        <w:right w:val="single" w:sz="4" w:space="4" w:color="FF5400"/>
      </w:pBdr>
      <w:shd w:val="clear" w:color="auto" w:fill="FF5400"/>
      <w:ind w:left="115" w:right="115"/>
    </w:pPr>
    <w:rPr>
      <w:color w:val="FFFFFF" w:themeColor="background1"/>
    </w:rPr>
  </w:style>
  <w:style w:type="paragraph" w:customStyle="1" w:styleId="SageBodyCopy">
    <w:name w:val="Sage Body Copy"/>
    <w:basedOn w:val="Normal"/>
    <w:link w:val="SageBodyCopyChar"/>
    <w:qFormat/>
    <w:rsid w:val="006D5F32"/>
    <w:pPr>
      <w:widowControl w:val="0"/>
      <w:autoSpaceDE w:val="0"/>
      <w:autoSpaceDN w:val="0"/>
      <w:spacing w:after="120" w:line="240" w:lineRule="auto"/>
    </w:pPr>
    <w:rPr>
      <w:rFonts w:ascii="Sage Text" w:eastAsia="Sage Text" w:hAnsi="Sage Text" w:cs="Sage Text"/>
      <w:color w:val="2B2421" w:themeColor="text1"/>
      <w:sz w:val="24"/>
      <w:szCs w:val="18"/>
      <w:lang w:val="ca-ES"/>
    </w:rPr>
  </w:style>
  <w:style w:type="character" w:customStyle="1" w:styleId="SageBodyCopyChar">
    <w:name w:val="Sage Body Copy Char"/>
    <w:basedOn w:val="DefaultParagraphFont"/>
    <w:link w:val="SageBodyCopy"/>
    <w:rsid w:val="006D5F32"/>
    <w:rPr>
      <w:rFonts w:ascii="Sage Text" w:eastAsia="Sage Text" w:hAnsi="Sage Text" w:cs="Sage Text"/>
      <w:color w:val="2B2421" w:themeColor="text1"/>
      <w:sz w:val="24"/>
      <w:szCs w:val="18"/>
      <w:lang w:val="ca-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308568">
      <w:bodyDiv w:val="1"/>
      <w:marLeft w:val="0"/>
      <w:marRight w:val="0"/>
      <w:marTop w:val="0"/>
      <w:marBottom w:val="0"/>
      <w:divBdr>
        <w:top w:val="none" w:sz="0" w:space="0" w:color="auto"/>
        <w:left w:val="none" w:sz="0" w:space="0" w:color="auto"/>
        <w:bottom w:val="none" w:sz="0" w:space="0" w:color="auto"/>
        <w:right w:val="none" w:sz="0" w:space="0" w:color="auto"/>
      </w:divBdr>
    </w:div>
    <w:div w:id="684480965">
      <w:bodyDiv w:val="1"/>
      <w:marLeft w:val="0"/>
      <w:marRight w:val="0"/>
      <w:marTop w:val="0"/>
      <w:marBottom w:val="0"/>
      <w:divBdr>
        <w:top w:val="none" w:sz="0" w:space="0" w:color="auto"/>
        <w:left w:val="none" w:sz="0" w:space="0" w:color="auto"/>
        <w:bottom w:val="none" w:sz="0" w:space="0" w:color="auto"/>
        <w:right w:val="none" w:sz="0" w:space="0" w:color="auto"/>
      </w:divBdr>
    </w:div>
    <w:div w:id="1385106316">
      <w:bodyDiv w:val="1"/>
      <w:marLeft w:val="0"/>
      <w:marRight w:val="0"/>
      <w:marTop w:val="0"/>
      <w:marBottom w:val="0"/>
      <w:divBdr>
        <w:top w:val="none" w:sz="0" w:space="0" w:color="auto"/>
        <w:left w:val="none" w:sz="0" w:space="0" w:color="auto"/>
        <w:bottom w:val="none" w:sz="0" w:space="0" w:color="auto"/>
        <w:right w:val="none" w:sz="0" w:space="0" w:color="auto"/>
      </w:divBdr>
    </w:div>
    <w:div w:id="1690139359">
      <w:bodyDiv w:val="1"/>
      <w:marLeft w:val="0"/>
      <w:marRight w:val="0"/>
      <w:marTop w:val="0"/>
      <w:marBottom w:val="0"/>
      <w:divBdr>
        <w:top w:val="none" w:sz="0" w:space="0" w:color="auto"/>
        <w:left w:val="none" w:sz="0" w:space="0" w:color="auto"/>
        <w:bottom w:val="none" w:sz="0" w:space="0" w:color="auto"/>
        <w:right w:val="none" w:sz="0" w:space="0" w:color="auto"/>
      </w:divBdr>
    </w:div>
    <w:div w:id="2144344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18" Type="http://schemas.openxmlformats.org/officeDocument/2006/relationships/image" Target="media/image6.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image" Target="media/image5.png"/><Relationship Id="rId25"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image" Target="media/image11.png"/><Relationship Id="rId10" Type="http://schemas.openxmlformats.org/officeDocument/2006/relationships/header" Target="header2.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10.png"/><Relationship Id="rId27"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forema\Documents\Custom%20Office%20Templates\sage_documentation_word_cyan_US.dotx" TargetMode="External"/></Relationships>
</file>

<file path=word/theme/theme1.xml><?xml version="1.0" encoding="utf-8"?>
<a:theme xmlns:a="http://schemas.openxmlformats.org/drawingml/2006/main" name="Office Theme">
  <a:themeElements>
    <a:clrScheme name="Sage Magenta Theme">
      <a:dk1>
        <a:srgbClr val="2B2421"/>
      </a:dk1>
      <a:lt1>
        <a:sysClr val="window" lastClr="FFFFFF"/>
      </a:lt1>
      <a:dk2>
        <a:srgbClr val="2E3456"/>
      </a:dk2>
      <a:lt2>
        <a:srgbClr val="DCDDDB"/>
      </a:lt2>
      <a:accent1>
        <a:srgbClr val="A90163"/>
      </a:accent1>
      <a:accent2>
        <a:srgbClr val="979892"/>
      </a:accent2>
      <a:accent3>
        <a:srgbClr val="B9BAB7"/>
      </a:accent3>
      <a:accent4>
        <a:srgbClr val="EEEEED"/>
      </a:accent4>
      <a:accent5>
        <a:srgbClr val="74756E"/>
      </a:accent5>
      <a:accent6>
        <a:srgbClr val="DCDDDB"/>
      </a:accent6>
      <a:hlink>
        <a:srgbClr val="1963F6"/>
      </a:hlink>
      <a:folHlink>
        <a:srgbClr val="A90163"/>
      </a:folHlink>
    </a:clrScheme>
    <a:fontScheme name="Amlin">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D4BCE6-DBF0-4B07-A73C-16E881404B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sage_documentation_word_cyan_US.dotx</Template>
  <TotalTime>3018</TotalTime>
  <Pages>12</Pages>
  <Words>763</Words>
  <Characters>4355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Sage 300 Web Screens SDK - Solution Wizard</vt:lpstr>
    </vt:vector>
  </TitlesOfParts>
  <Company>Sage</Company>
  <LinksUpToDate>false</LinksUpToDate>
  <CharactersWithSpaces>5108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Sage 300 Web Screens SDK - Solution Wizard</dc:title>
  <dc:subject>Sage 300 Web Screens</dc:subject>
  <dc:creator>Sage</dc:creator>
  <cp:keywords/>
  <dc:description/>
  <cp:lastModifiedBy>Thomas, John</cp:lastModifiedBy>
  <cp:revision>130</cp:revision>
  <cp:lastPrinted>2016-01-19T01:17:00Z</cp:lastPrinted>
  <dcterms:created xsi:type="dcterms:W3CDTF">2016-01-12T23:09:00Z</dcterms:created>
  <dcterms:modified xsi:type="dcterms:W3CDTF">2024-05-14T21:24:00Z</dcterms:modified>
</cp:coreProperties>
</file>