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ADDCC" w14:textId="77777777" w:rsidR="007C6060" w:rsidRDefault="007C6060" w:rsidP="007C6060">
      <w:r>
        <w:t xml:space="preserve">I’ve experimented with the </w:t>
      </w:r>
      <w:proofErr w:type="spellStart"/>
      <w:r>
        <w:t>Ev_Initialise</w:t>
      </w:r>
      <w:proofErr w:type="spellEnd"/>
      <w:r>
        <w:t xml:space="preserve"> and this seems to run sequentially.  When loading, the order that </w:t>
      </w:r>
      <w:proofErr w:type="spellStart"/>
      <w:r>
        <w:t>Ev_Initialise</w:t>
      </w:r>
      <w:proofErr w:type="spellEnd"/>
      <w:r>
        <w:t xml:space="preserve"> is sent is:</w:t>
      </w:r>
    </w:p>
    <w:p w14:paraId="050BA3DE" w14:textId="77777777" w:rsidR="007C6060" w:rsidRDefault="007C6060" w:rsidP="007C6060">
      <w:pPr>
        <w:pStyle w:val="ListParagraph"/>
        <w:numPr>
          <w:ilvl w:val="0"/>
          <w:numId w:val="1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Sub1</w:t>
      </w:r>
    </w:p>
    <w:p w14:paraId="2A9A3D70" w14:textId="77777777" w:rsidR="007C6060" w:rsidRDefault="007C6060" w:rsidP="007C6060">
      <w:pPr>
        <w:pStyle w:val="ListParagraph"/>
        <w:numPr>
          <w:ilvl w:val="0"/>
          <w:numId w:val="1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Sub2</w:t>
      </w:r>
    </w:p>
    <w:p w14:paraId="7A33B798" w14:textId="77777777" w:rsidR="007C6060" w:rsidRDefault="007C6060" w:rsidP="007C6060">
      <w:pPr>
        <w:pStyle w:val="ListParagraph"/>
        <w:numPr>
          <w:ilvl w:val="0"/>
          <w:numId w:val="1"/>
        </w:numPr>
        <w:contextualSpacing w:val="0"/>
        <w:rPr>
          <w:rFonts w:eastAsia="Times New Roman"/>
        </w:rPr>
      </w:pPr>
      <w:r>
        <w:rPr>
          <w:rFonts w:eastAsia="Times New Roman"/>
        </w:rPr>
        <w:t>Comp1</w:t>
      </w:r>
    </w:p>
    <w:p w14:paraId="2D172E1E" w14:textId="77777777" w:rsidR="007C6060" w:rsidRDefault="007C6060" w:rsidP="007C6060">
      <w:pPr>
        <w:pStyle w:val="ListParagraph"/>
        <w:numPr>
          <w:ilvl w:val="0"/>
          <w:numId w:val="1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Sub1</w:t>
      </w:r>
    </w:p>
    <w:p w14:paraId="6D50FDF3" w14:textId="77777777" w:rsidR="007C6060" w:rsidRDefault="007C6060" w:rsidP="007C6060">
      <w:pPr>
        <w:pStyle w:val="ListParagraph"/>
        <w:numPr>
          <w:ilvl w:val="0"/>
          <w:numId w:val="1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Sub2</w:t>
      </w:r>
    </w:p>
    <w:p w14:paraId="572B574D" w14:textId="77777777" w:rsidR="007C6060" w:rsidRDefault="007C6060" w:rsidP="007C6060">
      <w:pPr>
        <w:pStyle w:val="ListParagraph"/>
        <w:numPr>
          <w:ilvl w:val="0"/>
          <w:numId w:val="1"/>
        </w:numPr>
        <w:contextualSpacing w:val="0"/>
        <w:rPr>
          <w:rFonts w:eastAsia="Times New Roman"/>
        </w:rPr>
      </w:pPr>
      <w:r>
        <w:rPr>
          <w:rFonts w:eastAsia="Times New Roman"/>
        </w:rPr>
        <w:t>Comp2</w:t>
      </w:r>
    </w:p>
    <w:p w14:paraId="34C100E9" w14:textId="77777777" w:rsidR="007C6060" w:rsidRDefault="007C6060" w:rsidP="007C6060">
      <w:pPr>
        <w:pStyle w:val="ListParagraph"/>
        <w:numPr>
          <w:ilvl w:val="0"/>
          <w:numId w:val="1"/>
        </w:numPr>
        <w:contextualSpacing w:val="0"/>
        <w:rPr>
          <w:rFonts w:eastAsia="Times New Roman"/>
        </w:rPr>
      </w:pPr>
      <w:r>
        <w:rPr>
          <w:rFonts w:eastAsia="Times New Roman"/>
        </w:rPr>
        <w:t>(etc)</w:t>
      </w:r>
    </w:p>
    <w:p w14:paraId="6B4CBF9C" w14:textId="77777777" w:rsidR="007C6060" w:rsidRDefault="007C6060" w:rsidP="007C6060"/>
    <w:p w14:paraId="7A5FC31F" w14:textId="77777777" w:rsidR="007C6060" w:rsidRDefault="007C6060" w:rsidP="007C6060">
      <w:r>
        <w:t>There is already an “</w:t>
      </w:r>
      <w:proofErr w:type="spellStart"/>
      <w:r>
        <w:t>Ev_Initialising</w:t>
      </w:r>
      <w:proofErr w:type="spellEnd"/>
      <w:r>
        <w:t>” event which is called before.  And I have now added one that calls an “</w:t>
      </w:r>
      <w:proofErr w:type="spellStart"/>
      <w:r>
        <w:t>Ev_PostInitialise</w:t>
      </w:r>
      <w:proofErr w:type="spellEnd"/>
      <w:r>
        <w:t>” after.  Looking at these 2 events, the sequence of events is as follows:</w:t>
      </w:r>
    </w:p>
    <w:p w14:paraId="46CD7B6A" w14:textId="77777777" w:rsidR="007C6060" w:rsidRDefault="007C6060" w:rsidP="007C6060"/>
    <w:p w14:paraId="540474C9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Sub1::</w:t>
      </w:r>
      <w:proofErr w:type="spellStart"/>
      <w:r>
        <w:rPr>
          <w:rFonts w:eastAsia="Times New Roman"/>
        </w:rPr>
        <w:t>Ev_Initialising</w:t>
      </w:r>
      <w:proofErr w:type="spellEnd"/>
    </w:p>
    <w:p w14:paraId="4A0136B5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Sub1::</w:t>
      </w:r>
      <w:proofErr w:type="spellStart"/>
      <w:r>
        <w:rPr>
          <w:rFonts w:eastAsia="Times New Roman"/>
        </w:rPr>
        <w:t>Ev_Initialise</w:t>
      </w:r>
      <w:proofErr w:type="spellEnd"/>
    </w:p>
    <w:p w14:paraId="2B9CA8FA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Sub2::</w:t>
      </w:r>
      <w:proofErr w:type="spellStart"/>
      <w:r>
        <w:rPr>
          <w:rFonts w:eastAsia="Times New Roman"/>
        </w:rPr>
        <w:t>Ev_Initialising</w:t>
      </w:r>
      <w:proofErr w:type="spellEnd"/>
    </w:p>
    <w:p w14:paraId="340B55E3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Sub2::</w:t>
      </w:r>
      <w:proofErr w:type="spellStart"/>
      <w:r>
        <w:rPr>
          <w:rFonts w:eastAsia="Times New Roman"/>
        </w:rPr>
        <w:t>Ev_Initialise</w:t>
      </w:r>
      <w:proofErr w:type="spellEnd"/>
    </w:p>
    <w:p w14:paraId="31EAC1DA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spellStart"/>
      <w:proofErr w:type="gramEnd"/>
      <w:r>
        <w:rPr>
          <w:rFonts w:eastAsia="Times New Roman"/>
        </w:rPr>
        <w:t>Ev_Initialising</w:t>
      </w:r>
      <w:proofErr w:type="spellEnd"/>
    </w:p>
    <w:p w14:paraId="161BA09D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spellStart"/>
      <w:proofErr w:type="gramEnd"/>
      <w:r>
        <w:rPr>
          <w:rFonts w:eastAsia="Times New Roman"/>
        </w:rPr>
        <w:t>Ev_Initialise</w:t>
      </w:r>
      <w:proofErr w:type="spellEnd"/>
    </w:p>
    <w:p w14:paraId="3CED6766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Sub1::</w:t>
      </w:r>
      <w:proofErr w:type="spellStart"/>
      <w:r>
        <w:rPr>
          <w:rFonts w:eastAsia="Times New Roman"/>
        </w:rPr>
        <w:t>Ev_Initialising</w:t>
      </w:r>
      <w:proofErr w:type="spellEnd"/>
    </w:p>
    <w:p w14:paraId="7AA48F04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Sub1::</w:t>
      </w:r>
      <w:proofErr w:type="spellStart"/>
      <w:r>
        <w:rPr>
          <w:rFonts w:eastAsia="Times New Roman"/>
        </w:rPr>
        <w:t>Ev_Initialise</w:t>
      </w:r>
      <w:proofErr w:type="spellEnd"/>
    </w:p>
    <w:p w14:paraId="160F79ED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Sub2::</w:t>
      </w:r>
      <w:proofErr w:type="spellStart"/>
      <w:r>
        <w:rPr>
          <w:rFonts w:eastAsia="Times New Roman"/>
        </w:rPr>
        <w:t>Ev_Initialising</w:t>
      </w:r>
      <w:proofErr w:type="spellEnd"/>
    </w:p>
    <w:p w14:paraId="6AC53B1B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Sub2::</w:t>
      </w:r>
      <w:proofErr w:type="spellStart"/>
      <w:r>
        <w:rPr>
          <w:rFonts w:eastAsia="Times New Roman"/>
        </w:rPr>
        <w:t>Ev_Initialise</w:t>
      </w:r>
      <w:proofErr w:type="spellEnd"/>
    </w:p>
    <w:p w14:paraId="2B797BFD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spellStart"/>
      <w:proofErr w:type="gramEnd"/>
      <w:r>
        <w:rPr>
          <w:rFonts w:eastAsia="Times New Roman"/>
        </w:rPr>
        <w:t>Ev_Initialising</w:t>
      </w:r>
      <w:proofErr w:type="spellEnd"/>
    </w:p>
    <w:p w14:paraId="6E965214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spellStart"/>
      <w:proofErr w:type="gramEnd"/>
      <w:r>
        <w:rPr>
          <w:rFonts w:eastAsia="Times New Roman"/>
        </w:rPr>
        <w:t>Ev_Initialise</w:t>
      </w:r>
      <w:proofErr w:type="spellEnd"/>
    </w:p>
    <w:p w14:paraId="17D7B9D0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Sub1::</w:t>
      </w:r>
      <w:proofErr w:type="spellStart"/>
      <w:r>
        <w:rPr>
          <w:rFonts w:eastAsia="Times New Roman"/>
        </w:rPr>
        <w:t>Ev_PostInitialise</w:t>
      </w:r>
      <w:proofErr w:type="spellEnd"/>
    </w:p>
    <w:p w14:paraId="4A000D72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gramEnd"/>
      <w:r>
        <w:rPr>
          <w:rFonts w:eastAsia="Times New Roman"/>
        </w:rPr>
        <w:t>Sub2::</w:t>
      </w:r>
      <w:proofErr w:type="spellStart"/>
      <w:r>
        <w:rPr>
          <w:rFonts w:eastAsia="Times New Roman"/>
        </w:rPr>
        <w:t>Ev_PostInitialise</w:t>
      </w:r>
      <w:proofErr w:type="spellEnd"/>
    </w:p>
    <w:p w14:paraId="7F10A0AF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1::</w:t>
      </w:r>
      <w:proofErr w:type="spellStart"/>
      <w:proofErr w:type="gramEnd"/>
      <w:r>
        <w:rPr>
          <w:rFonts w:eastAsia="Times New Roman"/>
        </w:rPr>
        <w:t>Ev_PostInitialise</w:t>
      </w:r>
      <w:proofErr w:type="spellEnd"/>
    </w:p>
    <w:p w14:paraId="3BF14459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Sub1::</w:t>
      </w:r>
      <w:proofErr w:type="spellStart"/>
      <w:r>
        <w:rPr>
          <w:rFonts w:eastAsia="Times New Roman"/>
        </w:rPr>
        <w:t>Ev_PostInitialise</w:t>
      </w:r>
      <w:proofErr w:type="spellEnd"/>
    </w:p>
    <w:p w14:paraId="31D7DE07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gramEnd"/>
      <w:r>
        <w:rPr>
          <w:rFonts w:eastAsia="Times New Roman"/>
        </w:rPr>
        <w:t>Sub2::</w:t>
      </w:r>
      <w:proofErr w:type="spellStart"/>
      <w:r>
        <w:rPr>
          <w:rFonts w:eastAsia="Times New Roman"/>
        </w:rPr>
        <w:t>Ev_PostInitialise</w:t>
      </w:r>
      <w:proofErr w:type="spellEnd"/>
    </w:p>
    <w:p w14:paraId="416D8843" w14:textId="77777777" w:rsidR="007C6060" w:rsidRDefault="007C6060" w:rsidP="007C6060">
      <w:pPr>
        <w:pStyle w:val="ListParagraph"/>
        <w:numPr>
          <w:ilvl w:val="0"/>
          <w:numId w:val="2"/>
        </w:numPr>
        <w:contextualSpacing w:val="0"/>
        <w:rPr>
          <w:rFonts w:eastAsia="Times New Roman"/>
        </w:rPr>
      </w:pPr>
      <w:r>
        <w:rPr>
          <w:rFonts w:eastAsia="Times New Roman"/>
        </w:rPr>
        <w:t>Comp</w:t>
      </w:r>
      <w:proofErr w:type="gramStart"/>
      <w:r>
        <w:rPr>
          <w:rFonts w:eastAsia="Times New Roman"/>
        </w:rPr>
        <w:t>2::</w:t>
      </w:r>
      <w:proofErr w:type="spellStart"/>
      <w:proofErr w:type="gramEnd"/>
      <w:r>
        <w:rPr>
          <w:rFonts w:eastAsia="Times New Roman"/>
        </w:rPr>
        <w:t>Ev_PostInitialise</w:t>
      </w:r>
      <w:proofErr w:type="spellEnd"/>
    </w:p>
    <w:p w14:paraId="22114463" w14:textId="77777777" w:rsidR="007C6060" w:rsidRDefault="007C6060" w:rsidP="007C6060"/>
    <w:p w14:paraId="0B795FD6" w14:textId="77777777" w:rsidR="007C6060" w:rsidRDefault="007C6060" w:rsidP="007C6060">
      <w:r>
        <w:t>Between the “</w:t>
      </w:r>
      <w:proofErr w:type="spellStart"/>
      <w:r>
        <w:t>Ev_Initialising</w:t>
      </w:r>
      <w:proofErr w:type="spellEnd"/>
      <w:r>
        <w:t>” and “</w:t>
      </w:r>
      <w:proofErr w:type="spellStart"/>
      <w:r>
        <w:t>Ev_Initialise</w:t>
      </w:r>
      <w:proofErr w:type="spellEnd"/>
      <w:r>
        <w:t>”, there is a call to an internal “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GB"/>
          <w14:ligatures w14:val="none"/>
        </w:rPr>
        <w:t>ProcessMsg_Initialise</w:t>
      </w:r>
      <w:proofErr w:type="spellEnd"/>
      <w:r>
        <w:t xml:space="preserve">” C++ function (only the 3D shape </w:t>
      </w:r>
      <w:proofErr w:type="gramStart"/>
      <w:r>
        <w:t>actually uses</w:t>
      </w:r>
      <w:proofErr w:type="gramEnd"/>
      <w:r>
        <w:t xml:space="preserve"> this; it loads a model if required).  It also does something internal to register that type of component.</w:t>
      </w:r>
    </w:p>
    <w:p w14:paraId="4A5E4E5D" w14:textId="77777777" w:rsidR="007C6060" w:rsidRDefault="007C6060" w:rsidP="007C6060"/>
    <w:p w14:paraId="1EF1136A" w14:textId="77777777" w:rsidR="007C6060" w:rsidRDefault="007C6060" w:rsidP="007C6060">
      <w:r>
        <w:t>After all of those, the “</w:t>
      </w:r>
      <w:proofErr w:type="spellStart"/>
      <w:r>
        <w:t>Ev_PostInitialise</w:t>
      </w:r>
      <w:proofErr w:type="spellEnd"/>
      <w:r>
        <w:t>” event occurs.  And after all of those, the “</w:t>
      </w:r>
      <w:proofErr w:type="spellStart"/>
      <w:r>
        <w:t>Ev_ChipChange</w:t>
      </w:r>
      <w:proofErr w:type="spellEnd"/>
      <w:r>
        <w:t>” and “</w:t>
      </w:r>
      <w:proofErr w:type="spellStart"/>
      <w:r>
        <w:t>Ev_FCDChange</w:t>
      </w:r>
      <w:proofErr w:type="spellEnd"/>
      <w:r>
        <w:t>” events are broadcast.  Note this happens on project load only.</w:t>
      </w:r>
    </w:p>
    <w:p w14:paraId="218283E1" w14:textId="77777777" w:rsidR="007C6060" w:rsidRDefault="007C6060" w:rsidP="007C6060"/>
    <w:p w14:paraId="270A1553" w14:textId="77777777" w:rsidR="007C6060" w:rsidRDefault="007C6060" w:rsidP="007C6060">
      <w:r>
        <w:t>Adding a component does something slightly different:</w:t>
      </w:r>
    </w:p>
    <w:p w14:paraId="48E0C8AD" w14:textId="77777777" w:rsidR="007C6060" w:rsidRDefault="007C6060" w:rsidP="007C6060"/>
    <w:p w14:paraId="727F5F2C" w14:textId="77777777" w:rsidR="007C6060" w:rsidRDefault="007C6060" w:rsidP="007C6060">
      <w:pPr>
        <w:pStyle w:val="ListParagraph"/>
        <w:numPr>
          <w:ilvl w:val="0"/>
          <w:numId w:val="3"/>
        </w:numPr>
        <w:contextualSpacing w:val="0"/>
        <w:rPr>
          <w:rFonts w:eastAsia="Times New Roman"/>
        </w:rPr>
      </w:pPr>
      <w:r>
        <w:rPr>
          <w:rFonts w:eastAsia="Times New Roman"/>
        </w:rPr>
        <w:t xml:space="preserve">All </w:t>
      </w:r>
      <w:proofErr w:type="spellStart"/>
      <w:r>
        <w:rPr>
          <w:rFonts w:eastAsia="Times New Roman"/>
        </w:rPr>
        <w:t>Ev_Initialising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Ev_Initialise</w:t>
      </w:r>
      <w:proofErr w:type="spellEnd"/>
      <w:r>
        <w:rPr>
          <w:rFonts w:eastAsia="Times New Roman"/>
        </w:rPr>
        <w:t xml:space="preserve"> are processed as above (iterating through subcomponents).  Note only </w:t>
      </w:r>
      <w:proofErr w:type="spellStart"/>
      <w:r>
        <w:rPr>
          <w:rFonts w:eastAsia="Times New Roman"/>
        </w:rPr>
        <w:t>Ev_Initialising</w:t>
      </w:r>
      <w:proofErr w:type="spellEnd"/>
      <w:r>
        <w:rPr>
          <w:rFonts w:eastAsia="Times New Roman"/>
        </w:rPr>
        <w:t xml:space="preserve"> is made to the component itself at this point.</w:t>
      </w:r>
    </w:p>
    <w:p w14:paraId="1B732262" w14:textId="77777777" w:rsidR="007C6060" w:rsidRDefault="007C6060" w:rsidP="007C6060">
      <w:pPr>
        <w:pStyle w:val="ListParagraph"/>
        <w:numPr>
          <w:ilvl w:val="0"/>
          <w:numId w:val="3"/>
        </w:numPr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Ev_Adding</w:t>
      </w:r>
      <w:proofErr w:type="spellEnd"/>
      <w:r>
        <w:rPr>
          <w:rFonts w:eastAsia="Times New Roman"/>
        </w:rPr>
        <w:t xml:space="preserve"> is sent to all </w:t>
      </w:r>
      <w:proofErr w:type="gramStart"/>
      <w:r>
        <w:rPr>
          <w:rFonts w:eastAsia="Times New Roman"/>
        </w:rPr>
        <w:t>components</w:t>
      </w:r>
      <w:proofErr w:type="gramEnd"/>
    </w:p>
    <w:p w14:paraId="2AFAC5C5" w14:textId="77777777" w:rsidR="007C6060" w:rsidRDefault="007C6060" w:rsidP="007C6060">
      <w:pPr>
        <w:pStyle w:val="ListParagraph"/>
        <w:numPr>
          <w:ilvl w:val="0"/>
          <w:numId w:val="3"/>
        </w:numPr>
        <w:contextualSpacing w:val="0"/>
        <w:rPr>
          <w:rFonts w:eastAsia="Times New Roman"/>
        </w:rPr>
      </w:pPr>
      <w:r>
        <w:rPr>
          <w:rFonts w:eastAsia="Times New Roman"/>
        </w:rPr>
        <w:t>The component is then linked to the internal data structure (presumably this has already happened in the load process)</w:t>
      </w:r>
    </w:p>
    <w:p w14:paraId="7181EAEF" w14:textId="77777777" w:rsidR="007C6060" w:rsidRDefault="007C6060" w:rsidP="007C6060">
      <w:pPr>
        <w:pStyle w:val="ListParagraph"/>
        <w:numPr>
          <w:ilvl w:val="0"/>
          <w:numId w:val="3"/>
        </w:numPr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Ev_Initialise</w:t>
      </w:r>
      <w:proofErr w:type="spellEnd"/>
      <w:r>
        <w:rPr>
          <w:rFonts w:eastAsia="Times New Roman"/>
        </w:rPr>
        <w:t xml:space="preserve"> is then sent to the component </w:t>
      </w:r>
      <w:proofErr w:type="gramStart"/>
      <w:r>
        <w:rPr>
          <w:rFonts w:eastAsia="Times New Roman"/>
        </w:rPr>
        <w:t>itself</w:t>
      </w:r>
      <w:proofErr w:type="gramEnd"/>
    </w:p>
    <w:p w14:paraId="201EC0E5" w14:textId="77777777" w:rsidR="007C6060" w:rsidRDefault="007C6060" w:rsidP="007C6060">
      <w:pPr>
        <w:pStyle w:val="ListParagraph"/>
        <w:numPr>
          <w:ilvl w:val="0"/>
          <w:numId w:val="3"/>
        </w:numPr>
        <w:contextualSpacing w:val="0"/>
        <w:rPr>
          <w:rFonts w:eastAsia="Times New Roman"/>
        </w:rPr>
      </w:pPr>
      <w:r>
        <w:rPr>
          <w:rFonts w:eastAsia="Times New Roman"/>
        </w:rPr>
        <w:t xml:space="preserve">Now </w:t>
      </w:r>
      <w:proofErr w:type="spellStart"/>
      <w:r>
        <w:rPr>
          <w:rFonts w:eastAsia="Times New Roman"/>
        </w:rPr>
        <w:t>Ev_PostInitialise</w:t>
      </w:r>
      <w:proofErr w:type="spellEnd"/>
      <w:r>
        <w:rPr>
          <w:rFonts w:eastAsia="Times New Roman"/>
        </w:rPr>
        <w:t xml:space="preserve"> is sent, iterating just through </w:t>
      </w:r>
      <w:proofErr w:type="gramStart"/>
      <w:r>
        <w:rPr>
          <w:rFonts w:eastAsia="Times New Roman"/>
        </w:rPr>
        <w:t>subcomponents</w:t>
      </w:r>
      <w:proofErr w:type="gramEnd"/>
    </w:p>
    <w:p w14:paraId="56DAE496" w14:textId="77777777" w:rsidR="007C6060" w:rsidRDefault="007C6060" w:rsidP="007C6060">
      <w:pPr>
        <w:pStyle w:val="ListParagraph"/>
        <w:numPr>
          <w:ilvl w:val="0"/>
          <w:numId w:val="3"/>
        </w:numPr>
        <w:contextualSpacing w:val="0"/>
        <w:rPr>
          <w:rFonts w:eastAsia="Times New Roman"/>
        </w:rPr>
      </w:pPr>
      <w:r>
        <w:rPr>
          <w:rFonts w:eastAsia="Times New Roman"/>
        </w:rPr>
        <w:t xml:space="preserve">And then </w:t>
      </w:r>
      <w:proofErr w:type="spellStart"/>
      <w:r>
        <w:rPr>
          <w:rFonts w:eastAsia="Times New Roman"/>
        </w:rPr>
        <w:t>Ev_PostInitialise</w:t>
      </w:r>
      <w:proofErr w:type="spellEnd"/>
      <w:r>
        <w:rPr>
          <w:rFonts w:eastAsia="Times New Roman"/>
        </w:rPr>
        <w:t xml:space="preserve"> is sent to the component </w:t>
      </w:r>
      <w:proofErr w:type="gramStart"/>
      <w:r>
        <w:rPr>
          <w:rFonts w:eastAsia="Times New Roman"/>
        </w:rPr>
        <w:t>itself</w:t>
      </w:r>
      <w:proofErr w:type="gramEnd"/>
    </w:p>
    <w:p w14:paraId="26802EB4" w14:textId="77777777" w:rsidR="007C6060" w:rsidRDefault="007C6060" w:rsidP="007C6060">
      <w:pPr>
        <w:pStyle w:val="ListParagraph"/>
        <w:numPr>
          <w:ilvl w:val="0"/>
          <w:numId w:val="3"/>
        </w:numPr>
        <w:contextualSpacing w:val="0"/>
        <w:rPr>
          <w:rFonts w:eastAsia="Times New Roman"/>
        </w:rPr>
      </w:pPr>
      <w:r>
        <w:rPr>
          <w:rFonts w:eastAsia="Times New Roman"/>
        </w:rPr>
        <w:t xml:space="preserve">Finally, </w:t>
      </w:r>
      <w:proofErr w:type="spellStart"/>
      <w:r>
        <w:rPr>
          <w:rFonts w:eastAsia="Times New Roman"/>
        </w:rPr>
        <w:t>Ev_Added</w:t>
      </w:r>
      <w:proofErr w:type="spellEnd"/>
      <w:r>
        <w:rPr>
          <w:rFonts w:eastAsia="Times New Roman"/>
        </w:rPr>
        <w:t xml:space="preserve"> is </w:t>
      </w:r>
      <w:proofErr w:type="gramStart"/>
      <w:r>
        <w:rPr>
          <w:rFonts w:eastAsia="Times New Roman"/>
        </w:rPr>
        <w:t>broadcast</w:t>
      </w:r>
      <w:proofErr w:type="gramEnd"/>
    </w:p>
    <w:p w14:paraId="1E8C6B8F" w14:textId="77777777" w:rsidR="007C6060" w:rsidRDefault="007C6060" w:rsidP="007C6060"/>
    <w:p w14:paraId="0C072152" w14:textId="77777777" w:rsidR="007C6060" w:rsidRDefault="007C6060" w:rsidP="007C6060">
      <w:r>
        <w:lastRenderedPageBreak/>
        <w:t>Here is a set of timestamps (</w:t>
      </w:r>
      <w:proofErr w:type="spellStart"/>
      <w:r>
        <w:t>tickcounts</w:t>
      </w:r>
      <w:proofErr w:type="spellEnd"/>
      <w:r>
        <w:t xml:space="preserve">) generated by some test components I </w:t>
      </w:r>
      <w:proofErr w:type="gramStart"/>
      <w:r>
        <w:t>has to</w:t>
      </w:r>
      <w:proofErr w:type="gramEnd"/>
      <w:r>
        <w:t xml:space="preserve"> create to work some of this out.  It’s a reload of 3 components (called “Host”), and these components each contain 2 subcomponents (“Obj1” and “Obj2”).  The ticks are shown for each event for “</w:t>
      </w:r>
      <w:proofErr w:type="gramStart"/>
      <w:r>
        <w:t>Host::</w:t>
      </w:r>
      <w:proofErr w:type="gramEnd"/>
      <w:r>
        <w:t>Obj1”, “Host::Obj2”, “Host” in each component.</w:t>
      </w:r>
    </w:p>
    <w:p w14:paraId="08960E80" w14:textId="77777777" w:rsidR="007C6060" w:rsidRDefault="007C6060" w:rsidP="007C6060"/>
    <w:p w14:paraId="7FB6F174" w14:textId="198D2567" w:rsidR="007C6060" w:rsidRDefault="007C6060" w:rsidP="007C6060">
      <w:r>
        <w:rPr>
          <w:noProof/>
          <w14:ligatures w14:val="none"/>
        </w:rPr>
        <w:drawing>
          <wp:inline distT="0" distB="0" distL="0" distR="0" wp14:anchorId="4F4606AA" wp14:editId="5903E983">
            <wp:extent cx="4630420" cy="2019300"/>
            <wp:effectExtent l="0" t="0" r="17780" b="0"/>
            <wp:docPr id="1665045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585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EEBF" w14:textId="77777777" w:rsidR="007C6060" w:rsidRDefault="007C6060" w:rsidP="007C6060"/>
    <w:p w14:paraId="1D28D5C1" w14:textId="77777777" w:rsidR="007C6060" w:rsidRDefault="007C6060" w:rsidP="007C6060">
      <w:r>
        <w:t xml:space="preserve">It’s a similar sequence when a new component is added, although this will have the additional </w:t>
      </w:r>
      <w:proofErr w:type="spellStart"/>
      <w:r>
        <w:t>Ev_Adding</w:t>
      </w:r>
      <w:proofErr w:type="spellEnd"/>
      <w:r>
        <w:t xml:space="preserve"> and </w:t>
      </w:r>
      <w:proofErr w:type="spellStart"/>
      <w:r>
        <w:t>Ev_Added</w:t>
      </w:r>
      <w:proofErr w:type="spellEnd"/>
      <w:r>
        <w:t xml:space="preserve"> events.</w:t>
      </w:r>
    </w:p>
    <w:p w14:paraId="58CB9B59" w14:textId="77777777" w:rsidR="00254576" w:rsidRDefault="00254576"/>
    <w:sectPr w:rsidR="00254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115D2"/>
    <w:multiLevelType w:val="hybridMultilevel"/>
    <w:tmpl w:val="AF9A2D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C26A3"/>
    <w:multiLevelType w:val="hybridMultilevel"/>
    <w:tmpl w:val="C8B6A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D68F4"/>
    <w:multiLevelType w:val="hybridMultilevel"/>
    <w:tmpl w:val="7E9236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6975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6866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5315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C0"/>
    <w:rsid w:val="00030B6B"/>
    <w:rsid w:val="001306C0"/>
    <w:rsid w:val="00254576"/>
    <w:rsid w:val="007C6060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3BD1"/>
  <w15:chartTrackingRefBased/>
  <w15:docId w15:val="{A9825104-13A9-43DD-AE5F-9ED2A5BD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060"/>
    <w:pPr>
      <w:spacing w:after="0" w:line="240" w:lineRule="auto"/>
    </w:pPr>
    <w:rPr>
      <w:rFonts w:ascii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5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6.png@01DA6641.0D17021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Rowland</dc:creator>
  <cp:keywords/>
  <dc:description/>
  <cp:lastModifiedBy>Ben Rowland</cp:lastModifiedBy>
  <cp:revision>2</cp:revision>
  <dcterms:created xsi:type="dcterms:W3CDTF">2024-05-29T08:42:00Z</dcterms:created>
  <dcterms:modified xsi:type="dcterms:W3CDTF">2024-05-29T08:43:00Z</dcterms:modified>
</cp:coreProperties>
</file>