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B9575" w14:textId="38030911" w:rsidR="00BB5D59" w:rsidRDefault="008F1DF6" w:rsidP="008F1DF6">
      <w:pPr>
        <w:pStyle w:val="Heading2"/>
      </w:pPr>
      <w:r>
        <w:t>Software Testing</w:t>
      </w:r>
    </w:p>
    <w:p w14:paraId="4BF3D14B" w14:textId="77777777" w:rsidR="002C0AA9" w:rsidRDefault="008F1DF6">
      <w:r>
        <w:t xml:space="preserve">To ensure the </w:t>
      </w:r>
      <w:r w:rsidR="00EC46AB">
        <w:t>visualisation</w:t>
      </w:r>
      <w:r>
        <w:t xml:space="preserve"> works as expected </w:t>
      </w:r>
      <w:r w:rsidR="00794A06">
        <w:t>it must be</w:t>
      </w:r>
      <w:r>
        <w:t xml:space="preserve"> adequately tested. The project utilise</w:t>
      </w:r>
      <w:r w:rsidR="00EC46AB">
        <w:t>s</w:t>
      </w:r>
      <w:r>
        <w:t xml:space="preserve"> both </w:t>
      </w:r>
      <w:r w:rsidR="00812BF9">
        <w:t>automated</w:t>
      </w:r>
      <w:r>
        <w:t xml:space="preserve"> and </w:t>
      </w:r>
      <w:r w:rsidR="00812BF9">
        <w:t>manual</w:t>
      </w:r>
      <w:commentRangeStart w:id="0"/>
      <w:r>
        <w:t xml:space="preserve"> testing</w:t>
      </w:r>
      <w:commentRangeEnd w:id="0"/>
      <w:r w:rsidR="00DA3060">
        <w:rPr>
          <w:rStyle w:val="CommentReference"/>
        </w:rPr>
        <w:commentReference w:id="0"/>
      </w:r>
      <w:r>
        <w:t xml:space="preserve">. </w:t>
      </w:r>
    </w:p>
    <w:p w14:paraId="1713A765" w14:textId="414DE7B7" w:rsidR="002C0AA9" w:rsidRDefault="00812BF9">
      <w:r>
        <w:t xml:space="preserve">Automated testing is performed by software and runs when a change is made to the code. </w:t>
      </w:r>
      <w:r w:rsidR="002C0AA9">
        <w:t>It is extremely</w:t>
      </w:r>
      <w:r>
        <w:t xml:space="preserve"> useful as </w:t>
      </w:r>
      <w:r w:rsidR="002C0AA9">
        <w:t xml:space="preserve">it is </w:t>
      </w:r>
      <w:r>
        <w:t xml:space="preserve">able to test the underlying code of the software, ensuring that it works as expected. Even if the </w:t>
      </w:r>
      <w:r w:rsidR="002C0AA9">
        <w:t>failure condition</w:t>
      </w:r>
      <w:r>
        <w:t xml:space="preserve"> is hard to replicate when interacting with the software manually. </w:t>
      </w:r>
    </w:p>
    <w:p w14:paraId="497B9B70" w14:textId="63B0F77F" w:rsidR="008F1DF6" w:rsidRDefault="00812BF9">
      <w:r>
        <w:t>On the other hand, m</w:t>
      </w:r>
      <w:commentRangeStart w:id="1"/>
      <w:r w:rsidR="008F1DF6">
        <w:t xml:space="preserve">anual testing </w:t>
      </w:r>
      <w:r>
        <w:t>is</w:t>
      </w:r>
      <w:r w:rsidR="008F1DF6">
        <w:t xml:space="preserve"> performed by a user </w:t>
      </w:r>
      <w:r w:rsidR="005C3E76">
        <w:t xml:space="preserve">who interacts </w:t>
      </w:r>
      <w:r w:rsidR="008F1DF6">
        <w:t xml:space="preserve">with the </w:t>
      </w:r>
      <w:r w:rsidR="00794A06">
        <w:t>front end</w:t>
      </w:r>
      <w:r w:rsidR="008F1DF6">
        <w:t xml:space="preserve"> of the software and </w:t>
      </w:r>
      <w:r w:rsidR="00867D16">
        <w:t>verifies</w:t>
      </w:r>
      <w:r w:rsidR="008F1DF6">
        <w:t xml:space="preserve"> it </w:t>
      </w:r>
      <w:r w:rsidR="008A12C4">
        <w:t xml:space="preserve">operates </w:t>
      </w:r>
      <w:r w:rsidR="008F1DF6">
        <w:t>as per the requirements</w:t>
      </w:r>
      <w:commentRangeEnd w:id="1"/>
      <w:r w:rsidR="00DA3060">
        <w:rPr>
          <w:rStyle w:val="CommentReference"/>
        </w:rPr>
        <w:commentReference w:id="1"/>
      </w:r>
      <w:r w:rsidR="008F1DF6">
        <w:t xml:space="preserve">. This type of testing can take a long time and </w:t>
      </w:r>
      <w:r w:rsidR="00794A06" w:rsidRPr="00794A06">
        <w:t>cannot test the underlying code, only what the user can</w:t>
      </w:r>
      <w:r w:rsidR="008F1DF6">
        <w:t xml:space="preserve"> interact with</w:t>
      </w:r>
      <w:r w:rsidR="0031718B">
        <w:t xml:space="preserve"> </w:t>
      </w:r>
      <w:commentRangeStart w:id="2"/>
      <w:r w:rsidR="00F00139">
        <w:rPr>
          <w:rStyle w:val="FootnoteReference"/>
        </w:rPr>
        <w:footnoteReference w:id="1"/>
      </w:r>
      <w:commentRangeEnd w:id="2"/>
      <w:r w:rsidR="00F00139">
        <w:rPr>
          <w:rStyle w:val="CommentReference"/>
        </w:rPr>
        <w:commentReference w:id="2"/>
      </w:r>
      <w:r w:rsidR="002D7968">
        <w:t>.</w:t>
      </w:r>
      <w:r w:rsidR="00F00139">
        <w:t xml:space="preserve"> </w:t>
      </w:r>
    </w:p>
    <w:p w14:paraId="48C2A27D" w14:textId="60F44E64" w:rsidR="008F1DF6" w:rsidRDefault="008F1DF6" w:rsidP="008F1DF6">
      <w:pPr>
        <w:pStyle w:val="Heading3"/>
      </w:pPr>
      <w:r>
        <w:t>Automated Testing</w:t>
      </w:r>
    </w:p>
    <w:p w14:paraId="18096A85" w14:textId="5ABBA345" w:rsidR="008F1DF6" w:rsidRDefault="00812BF9">
      <w:r>
        <w:t>Automated</w:t>
      </w:r>
      <w:r>
        <w:t xml:space="preserve"> tes</w:t>
      </w:r>
      <w:r>
        <w:t xml:space="preserve">ting is </w:t>
      </w:r>
      <w:r>
        <w:t>extremely useful during software development to ensure that future changes do not cause issues with previously developed features.</w:t>
      </w:r>
      <w:r>
        <w:t xml:space="preserve"> </w:t>
      </w:r>
      <w:commentRangeStart w:id="3"/>
      <w:r w:rsidR="008F1DF6">
        <w:t>The project utilises three</w:t>
      </w:r>
      <w:r>
        <w:t>,</w:t>
      </w:r>
      <w:r w:rsidR="008F1DF6">
        <w:t xml:space="preserve"> </w:t>
      </w:r>
      <w:commentRangeStart w:id="4"/>
      <w:r w:rsidR="008F1DF6">
        <w:t>main</w:t>
      </w:r>
      <w:commentRangeEnd w:id="4"/>
      <w:r w:rsidR="00DA3060">
        <w:rPr>
          <w:rStyle w:val="CommentReference"/>
        </w:rPr>
        <w:commentReference w:id="4"/>
      </w:r>
      <w:r>
        <w:t>,</w:t>
      </w:r>
      <w:r w:rsidR="008F1DF6">
        <w:t xml:space="preserve"> types of automated testing</w:t>
      </w:r>
      <w:commentRangeEnd w:id="3"/>
      <w:r w:rsidR="00500CE9">
        <w:t>: unit testing, end-to-end testing and performance testing. The implementation of these techniques is described below.</w:t>
      </w:r>
      <w:r w:rsidR="00DA3060">
        <w:rPr>
          <w:rStyle w:val="CommentReference"/>
        </w:rPr>
        <w:commentReference w:id="3"/>
      </w:r>
    </w:p>
    <w:p w14:paraId="5B67E6B6" w14:textId="624A2D06" w:rsidR="008F1DF6" w:rsidRDefault="008F1DF6" w:rsidP="008F1DF6">
      <w:pPr>
        <w:pStyle w:val="Heading4"/>
      </w:pPr>
      <w:r>
        <w:t>Unit Testing</w:t>
      </w:r>
    </w:p>
    <w:p w14:paraId="09D3A52C" w14:textId="013D1C8C" w:rsidR="00CF0D88" w:rsidRDefault="008F1DF6" w:rsidP="008F1DF6">
      <w:r>
        <w:t xml:space="preserve">Unit tests are </w:t>
      </w:r>
      <w:r w:rsidR="00CF0D88">
        <w:t>performed directly on a ‘unit’ of an application, typically a function or class</w:t>
      </w:r>
      <w:r w:rsidR="00794A06">
        <w:t xml:space="preserve"> [1]</w:t>
      </w:r>
      <w:r w:rsidR="00CF0D88">
        <w:t xml:space="preserve">. Their purpose is to input data to the unit and compare the output to a known correct value. This allows them to assert that </w:t>
      </w:r>
      <w:r w:rsidR="00794A06">
        <w:t xml:space="preserve">the </w:t>
      </w:r>
      <w:r w:rsidR="00CF0D88">
        <w:t xml:space="preserve">unit works as expected. Unit tests should be run independently of other parts of the application as </w:t>
      </w:r>
      <w:r w:rsidR="00794A06">
        <w:t>they only</w:t>
      </w:r>
      <w:r w:rsidR="00CF0D88">
        <w:t xml:space="preserve"> evaluate if a single unit works correctly in isolation.</w:t>
      </w:r>
    </w:p>
    <w:p w14:paraId="6AF27179" w14:textId="1F9CCA20" w:rsidR="00CF0D88" w:rsidRDefault="005C10E3" w:rsidP="008F1DF6">
      <w:r>
        <w:t xml:space="preserve">One example from my project where I am utilising </w:t>
      </w:r>
      <w:r w:rsidR="00316C44">
        <w:t>u</w:t>
      </w:r>
      <w:commentRangeStart w:id="5"/>
      <w:r>
        <w:t xml:space="preserve">nit </w:t>
      </w:r>
      <w:r w:rsidR="00316C44">
        <w:t>t</w:t>
      </w:r>
      <w:r>
        <w:t>est</w:t>
      </w:r>
      <w:commentRangeEnd w:id="5"/>
      <w:r w:rsidR="00DA3060">
        <w:rPr>
          <w:rStyle w:val="CommentReference"/>
        </w:rPr>
        <w:commentReference w:id="5"/>
      </w:r>
      <w:r w:rsidR="00316C44">
        <w:t>s</w:t>
      </w:r>
      <w:r>
        <w:t xml:space="preserve"> is to test if my </w:t>
      </w:r>
      <w:r w:rsidR="00C316C9">
        <w:t>c</w:t>
      </w:r>
      <w:commentRangeStart w:id="6"/>
      <w:r w:rsidR="00DB1122">
        <w:t>omplex</w:t>
      </w:r>
      <w:commentRangeEnd w:id="6"/>
      <w:r w:rsidR="00DA3060">
        <w:rPr>
          <w:rStyle w:val="CommentReference"/>
        </w:rPr>
        <w:commentReference w:id="6"/>
      </w:r>
      <w:r w:rsidR="00DB1122">
        <w:t xml:space="preserve"> number</w:t>
      </w:r>
      <w:r>
        <w:t xml:space="preserve"> function</w:t>
      </w:r>
      <w:r w:rsidR="00DB1122">
        <w:t>s</w:t>
      </w:r>
      <w:r>
        <w:t xml:space="preserve"> work as expected. I have set up unit tests to execute the function with set inputs and compare the output of my </w:t>
      </w:r>
      <w:r w:rsidR="006A75B8">
        <w:t>c</w:t>
      </w:r>
      <w:r w:rsidR="00DB1122">
        <w:t xml:space="preserve">omplex </w:t>
      </w:r>
      <w:commentRangeStart w:id="7"/>
      <w:r w:rsidR="00DB1122">
        <w:t>function</w:t>
      </w:r>
      <w:r>
        <w:t xml:space="preserve"> </w:t>
      </w:r>
      <w:r w:rsidR="006A75B8">
        <w:t xml:space="preserve">with </w:t>
      </w:r>
      <w:r w:rsidR="00A66D4E">
        <w:t xml:space="preserve">known </w:t>
      </w:r>
      <w:commentRangeEnd w:id="7"/>
      <w:r w:rsidR="00DA3060">
        <w:rPr>
          <w:rStyle w:val="CommentReference"/>
        </w:rPr>
        <w:commentReference w:id="7"/>
      </w:r>
      <w:r w:rsidR="00A66D4E">
        <w:t xml:space="preserve">correct values from when I executed the </w:t>
      </w:r>
      <w:r w:rsidR="00DB1122">
        <w:t>same calculation</w:t>
      </w:r>
      <w:r w:rsidR="00A66D4E">
        <w:t xml:space="preserve"> via MATLAB.</w:t>
      </w:r>
    </w:p>
    <w:p w14:paraId="226D92B6" w14:textId="5924C957" w:rsidR="00DB1122" w:rsidRDefault="00DB1122" w:rsidP="008F1DF6">
      <w:r>
        <w:t xml:space="preserve">Below is an example of tests which are used to test my complex multiplication and division function. The third parameter of each TestVector object is </w:t>
      </w:r>
      <w:commentRangeStart w:id="8"/>
      <w:r>
        <w:t>the known correct value from MATLAB</w:t>
      </w:r>
      <w:commentRangeEnd w:id="8"/>
      <w:r w:rsidR="00C83969">
        <w:rPr>
          <w:rStyle w:val="CommentReference"/>
        </w:rPr>
        <w:commentReference w:id="8"/>
      </w:r>
      <w:r>
        <w:t>.</w:t>
      </w:r>
      <w:r w:rsidR="00552EB3">
        <w:t xml:space="preserve"> Importantly, in JavaScript all numbers are stored as 64-bit floating point values. This means </w:t>
      </w:r>
      <w:r w:rsidR="00004C5D">
        <w:t xml:space="preserve">that values that are cannot be expressed </w:t>
      </w:r>
      <w:r w:rsidR="00896E4E">
        <w:t>in base 2 are unable to be stored precisely.</w:t>
      </w:r>
    </w:p>
    <w:p w14:paraId="734CF973" w14:textId="02BEB4A7" w:rsidR="00896E4E" w:rsidRDefault="00896E4E" w:rsidP="008F1DF6">
      <w:r>
        <w:t xml:space="preserve">For example, the value </w:t>
      </w:r>
      <m:oMath>
        <m:r>
          <w:rPr>
            <w:rFonts w:ascii="Cambria Math" w:hAnsi="Cambria Math"/>
          </w:rPr>
          <m:t>0.3</m:t>
        </m:r>
      </m:oMath>
      <w:r>
        <w:t xml:space="preserve"> is unable to be expressed in base 2, and is instead stored as </w:t>
      </w:r>
      <m:oMath>
        <m:r>
          <w:rPr>
            <w:rFonts w:ascii="Cambria Math" w:hAnsi="Cambria Math"/>
          </w:rPr>
          <m:t>0.300000000000000004</m:t>
        </m:r>
      </m:oMath>
      <w:r>
        <w:t xml:space="preserve">. This presents </w:t>
      </w:r>
      <w:r w:rsidR="009349E5">
        <w:t>major issues when attempting to test the equality of values, as JavaScript can state th</w:t>
      </w:r>
      <w:r w:rsidR="005068FA">
        <w:t>at</w:t>
      </w:r>
      <w:r w:rsidR="009349E5">
        <w:t xml:space="preserve"> </w:t>
      </w:r>
      <m:oMath>
        <m:r>
          <w:rPr>
            <w:rFonts w:ascii="Cambria Math" w:hAnsi="Cambria Math"/>
          </w:rPr>
          <m:t xml:space="preserve">0.3*3 </m:t>
        </m:r>
        <m:r>
          <w:rPr>
            <w:rFonts w:ascii="Cambria Math" w:hAnsi="Cambria Math"/>
          </w:rPr>
          <m:t xml:space="preserve"> ≠</m:t>
        </m:r>
        <m:r>
          <w:rPr>
            <w:rFonts w:ascii="Cambria Math" w:hAnsi="Cambria Math"/>
          </w:rPr>
          <m:t xml:space="preserve"> 0.9</m:t>
        </m:r>
      </m:oMath>
      <w:r w:rsidR="005068FA">
        <w:t xml:space="preserve">. This was an issue when comparing my results from MATLAB to those generated in JavaScript. I resolved this issue by allowing a tolerance of correct values, checking if the final value was within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5068FA">
        <w:t>of the expected value.</w:t>
      </w:r>
    </w:p>
    <w:p w14:paraId="0C2C0711" w14:textId="06C0685F" w:rsidR="00402031" w:rsidRDefault="008B5C49" w:rsidP="008F1DF6">
      <w:r>
        <w:t xml:space="preserve">The unit testing module I </w:t>
      </w:r>
      <w:r w:rsidR="00402031">
        <w:t>built for this project can be found in the testing section of the Appendix.</w:t>
      </w:r>
    </w:p>
    <w:p w14:paraId="33AEFB3C" w14:textId="77777777" w:rsidR="00C74D49" w:rsidRDefault="00DB1122" w:rsidP="00C74D49">
      <w:pPr>
        <w:keepNext/>
      </w:pPr>
      <w:r w:rsidRPr="00DB1122">
        <w:rPr>
          <w:noProof/>
        </w:rPr>
        <w:lastRenderedPageBreak/>
        <w:drawing>
          <wp:inline distT="0" distB="0" distL="0" distR="0" wp14:anchorId="391E483D" wp14:editId="1386DA11">
            <wp:extent cx="5731510" cy="2439035"/>
            <wp:effectExtent l="0" t="0" r="0" b="0"/>
            <wp:docPr id="131398022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80224" name="Picture 1" descr="Text&#10;&#10;Description automatically generated"/>
                    <pic:cNvPicPr/>
                  </pic:nvPicPr>
                  <pic:blipFill>
                    <a:blip r:embed="rId10"/>
                    <a:stretch>
                      <a:fillRect/>
                    </a:stretch>
                  </pic:blipFill>
                  <pic:spPr>
                    <a:xfrm>
                      <a:off x="0" y="0"/>
                      <a:ext cx="5731510" cy="2439035"/>
                    </a:xfrm>
                    <a:prstGeom prst="rect">
                      <a:avLst/>
                    </a:prstGeom>
                  </pic:spPr>
                </pic:pic>
              </a:graphicData>
            </a:graphic>
          </wp:inline>
        </w:drawing>
      </w:r>
    </w:p>
    <w:p w14:paraId="1AFFCAC2" w14:textId="696CC972" w:rsidR="00C74D49" w:rsidRPr="00BA5225" w:rsidRDefault="00C74D49" w:rsidP="00C74D49">
      <w:pPr>
        <w:pStyle w:val="Caption"/>
        <w:rPr>
          <w:noProof/>
        </w:rPr>
      </w:pPr>
      <w:r>
        <w:rPr>
          <w:noProof/>
        </w:rPr>
        <w:t xml:space="preserve">Figure </w:t>
      </w:r>
      <w:r w:rsidR="000C1273">
        <w:rPr>
          <w:noProof/>
        </w:rPr>
        <w:t>1</w:t>
      </w:r>
      <w:r>
        <w:rPr>
          <w:noProof/>
        </w:rPr>
        <w:t xml:space="preserve"> – Examples of complex number unit testing vectors</w:t>
      </w:r>
    </w:p>
    <w:p w14:paraId="4C643CBB" w14:textId="77777777" w:rsidR="002D7968" w:rsidRDefault="002D7968" w:rsidP="008F1DF6"/>
    <w:p w14:paraId="3292AFCB" w14:textId="26CE0272" w:rsidR="00D57BC2" w:rsidRDefault="00716DE1" w:rsidP="00D57BC2">
      <w:pPr>
        <w:pStyle w:val="Heading4"/>
      </w:pPr>
      <w:r>
        <w:t>End-to-end Testing</w:t>
      </w:r>
    </w:p>
    <w:p w14:paraId="7DDBA786" w14:textId="6EB6B2C4" w:rsidR="001B5445" w:rsidRDefault="00716DE1" w:rsidP="00D92FC7">
      <w:r>
        <w:t>End-to-end</w:t>
      </w:r>
      <w:r w:rsidR="00D92FC7">
        <w:t xml:space="preserve"> tests test that the application can meet the requirements by testing the entire workflow. </w:t>
      </w:r>
      <w:r>
        <w:t>The application has a testing mode which can be run to simulate various input configurations that the user may choose and ensures that the same, correct results are output on the final graph. This ensures that the entire application workflow works as intended and ensures that future changes do</w:t>
      </w:r>
      <w:r w:rsidR="00DA2AC3">
        <w:t xml:space="preserve"> not alter </w:t>
      </w:r>
      <w:r w:rsidR="001B5445">
        <w:t>known previously correct configurations.</w:t>
      </w:r>
    </w:p>
    <w:p w14:paraId="7830FF18" w14:textId="39A4A1F1" w:rsidR="00106BD0" w:rsidRDefault="00106BD0" w:rsidP="00D92FC7">
      <w:r>
        <w:t xml:space="preserve">For </w:t>
      </w:r>
      <w:r w:rsidR="0076386C">
        <w:t>example,</w:t>
      </w:r>
      <w:r>
        <w:t xml:space="preserve"> the </w:t>
      </w:r>
      <w:r w:rsidR="005144D1" w:rsidRPr="005144D1">
        <w:t>testing vector below sets the user inputs to the specified values and compares</w:t>
      </w:r>
      <w:r>
        <w:t xml:space="preserve"> the result to the expected output</w:t>
      </w:r>
      <w:r w:rsidR="0076386C">
        <w:t>.</w:t>
      </w:r>
    </w:p>
    <w:p w14:paraId="621F2790" w14:textId="77777777" w:rsidR="007052FF" w:rsidRDefault="00106BD0" w:rsidP="007052FF">
      <w:pPr>
        <w:keepNext/>
        <w:jc w:val="center"/>
      </w:pPr>
      <w:r w:rsidRPr="00106BD0">
        <w:rPr>
          <w:noProof/>
        </w:rPr>
        <w:drawing>
          <wp:inline distT="0" distB="0" distL="0" distR="0" wp14:anchorId="1F423320" wp14:editId="53AC0F8F">
            <wp:extent cx="2121408" cy="1262569"/>
            <wp:effectExtent l="0" t="0" r="0" b="0"/>
            <wp:docPr id="709062496"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62496" name="Picture 1" descr="Graphical user interface, text&#10;&#10;Description automatically generated"/>
                    <pic:cNvPicPr/>
                  </pic:nvPicPr>
                  <pic:blipFill>
                    <a:blip r:embed="rId11"/>
                    <a:stretch>
                      <a:fillRect/>
                    </a:stretch>
                  </pic:blipFill>
                  <pic:spPr>
                    <a:xfrm>
                      <a:off x="0" y="0"/>
                      <a:ext cx="2124696" cy="1264526"/>
                    </a:xfrm>
                    <a:prstGeom prst="rect">
                      <a:avLst/>
                    </a:prstGeom>
                  </pic:spPr>
                </pic:pic>
              </a:graphicData>
            </a:graphic>
          </wp:inline>
        </w:drawing>
      </w:r>
    </w:p>
    <w:p w14:paraId="47C5C076" w14:textId="764A5BBF" w:rsidR="007052FF" w:rsidRPr="00BA5225" w:rsidRDefault="007052FF" w:rsidP="007052FF">
      <w:pPr>
        <w:pStyle w:val="Caption"/>
        <w:rPr>
          <w:noProof/>
        </w:rPr>
      </w:pPr>
      <w:r>
        <w:rPr>
          <w:noProof/>
        </w:rPr>
        <w:t xml:space="preserve">Figure </w:t>
      </w:r>
      <w:r w:rsidR="000C1273">
        <w:rPr>
          <w:noProof/>
        </w:rPr>
        <w:t>2</w:t>
      </w:r>
      <w:r>
        <w:rPr>
          <w:noProof/>
        </w:rPr>
        <w:t xml:space="preserve"> – An example of an end-to-end testing vector</w:t>
      </w:r>
    </w:p>
    <w:p w14:paraId="37B24B53" w14:textId="2A91DFC0" w:rsidR="0076386C" w:rsidRDefault="0076386C" w:rsidP="00D92FC7">
      <w:r>
        <w:t>When the test is executed the application updates to display the test inputs and automatically checks the output against the expected output defined in the test vector.</w:t>
      </w:r>
    </w:p>
    <w:p w14:paraId="10B0A2AB" w14:textId="77777777" w:rsidR="007052FF" w:rsidRDefault="0076386C" w:rsidP="007052FF">
      <w:pPr>
        <w:keepNext/>
        <w:jc w:val="center"/>
      </w:pPr>
      <w:r w:rsidRPr="0076386C">
        <w:rPr>
          <w:noProof/>
        </w:rPr>
        <w:lastRenderedPageBreak/>
        <w:drawing>
          <wp:inline distT="0" distB="0" distL="0" distR="0" wp14:anchorId="6AAC9320" wp14:editId="4312B495">
            <wp:extent cx="4454957" cy="3895743"/>
            <wp:effectExtent l="0" t="0" r="0" b="0"/>
            <wp:docPr id="153152326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23269" name="Picture 1" descr="A screenshot of a computer&#10;&#10;Description automatically generated with low confidence"/>
                    <pic:cNvPicPr/>
                  </pic:nvPicPr>
                  <pic:blipFill>
                    <a:blip r:embed="rId12"/>
                    <a:stretch>
                      <a:fillRect/>
                    </a:stretch>
                  </pic:blipFill>
                  <pic:spPr>
                    <a:xfrm>
                      <a:off x="0" y="0"/>
                      <a:ext cx="4461378" cy="3901358"/>
                    </a:xfrm>
                    <a:prstGeom prst="rect">
                      <a:avLst/>
                    </a:prstGeom>
                  </pic:spPr>
                </pic:pic>
              </a:graphicData>
            </a:graphic>
          </wp:inline>
        </w:drawing>
      </w:r>
    </w:p>
    <w:p w14:paraId="14278337" w14:textId="4E30CDD9" w:rsidR="007052FF" w:rsidRPr="00BA5225" w:rsidRDefault="007052FF" w:rsidP="007052FF">
      <w:pPr>
        <w:pStyle w:val="Caption"/>
        <w:rPr>
          <w:noProof/>
        </w:rPr>
      </w:pPr>
      <w:r>
        <w:rPr>
          <w:noProof/>
        </w:rPr>
        <w:t xml:space="preserve">Figure </w:t>
      </w:r>
      <w:r w:rsidR="000C1273">
        <w:rPr>
          <w:noProof/>
        </w:rPr>
        <w:t>3</w:t>
      </w:r>
      <w:r>
        <w:rPr>
          <w:noProof/>
        </w:rPr>
        <w:t xml:space="preserve"> – The above test vector being executed</w:t>
      </w:r>
    </w:p>
    <w:p w14:paraId="7B49FE0C" w14:textId="38DD9ABA" w:rsidR="0076386C" w:rsidRDefault="0076386C" w:rsidP="00D92FC7">
      <w:r>
        <w:t xml:space="preserve">The </w:t>
      </w:r>
      <w:r w:rsidR="007052FF">
        <w:t>end-to-end</w:t>
      </w:r>
      <w:r>
        <w:t xml:space="preserve"> testing module</w:t>
      </w:r>
      <w:r w:rsidR="007052FF">
        <w:t xml:space="preserve"> and </w:t>
      </w:r>
      <w:r w:rsidR="00E23D62">
        <w:t>additional</w:t>
      </w:r>
      <w:r w:rsidR="007052FF">
        <w:t xml:space="preserve"> test vectors</w:t>
      </w:r>
      <w:r>
        <w:t xml:space="preserve"> can be found in the testing section of the appendix.</w:t>
      </w:r>
    </w:p>
    <w:p w14:paraId="012F18EC" w14:textId="77777777" w:rsidR="007052FF" w:rsidRDefault="007052FF" w:rsidP="00D92FC7"/>
    <w:p w14:paraId="7D7CFC89" w14:textId="5542450D" w:rsidR="00D92FC7" w:rsidRDefault="00D92FC7" w:rsidP="00D92FC7">
      <w:pPr>
        <w:pStyle w:val="Heading4"/>
      </w:pPr>
      <w:r>
        <w:t>Performance Testing</w:t>
      </w:r>
    </w:p>
    <w:p w14:paraId="3AA1D3A3" w14:textId="4D6F2F86" w:rsidR="00BB6916" w:rsidRDefault="008B6646" w:rsidP="00D92FC7">
      <w:r>
        <w:t>It is important that when the user interac</w:t>
      </w:r>
      <w:r w:rsidR="006252FF">
        <w:t xml:space="preserve">ts </w:t>
      </w:r>
      <w:r w:rsidR="00BB6916">
        <w:t xml:space="preserve">with the visualisation that it quickly responds and updates the appropriate graphs. </w:t>
      </w:r>
      <w:r w:rsidR="00BB6916">
        <w:t>An earlier version of my application had severe performance issues where the user would interact with the visualisation, and it would take around 7 seconds to perform the necessary calculations and update the graphs to display the information to the user.</w:t>
      </w:r>
    </w:p>
    <w:p w14:paraId="04EBBC7A" w14:textId="38076080" w:rsidR="00BB6916" w:rsidRDefault="00BB6916" w:rsidP="00D92FC7">
      <w:r>
        <w:t xml:space="preserve">In order to help diagnose this issue </w:t>
      </w:r>
      <w:r w:rsidR="00D92FC7">
        <w:t>I performed performance testing on my application to evaluate</w:t>
      </w:r>
      <w:r>
        <w:t xml:space="preserve"> what functions of the program were causing the   largest impact on performance</w:t>
      </w:r>
      <w:r w:rsidR="00223C6B">
        <w:rPr>
          <w:rStyle w:val="CommentReference"/>
        </w:rPr>
        <w:commentReference w:id="9"/>
      </w:r>
      <w:r w:rsidR="00D92FC7">
        <w:t xml:space="preserve">. </w:t>
      </w:r>
      <w:r w:rsidR="00E93DE5">
        <w:t>To</w:t>
      </w:r>
      <w:r w:rsidR="00D92FC7">
        <w:t xml:space="preserve"> do </w:t>
      </w:r>
      <w:r w:rsidR="00E93DE5">
        <w:t>this,</w:t>
      </w:r>
      <w:r w:rsidR="00D92FC7">
        <w:t xml:space="preserve"> I </w:t>
      </w:r>
      <w:r w:rsidR="00E93DE5">
        <w:t xml:space="preserve">used profiling tools to record exactly when each function was called and for how </w:t>
      </w:r>
      <w:r w:rsidR="00493AA2">
        <w:t xml:space="preserve">long </w:t>
      </w:r>
      <w:r w:rsidR="00E93DE5">
        <w:t xml:space="preserve">it was </w:t>
      </w:r>
      <w:r w:rsidR="00493AA2">
        <w:t>executed</w:t>
      </w:r>
      <w:r w:rsidR="00E93DE5">
        <w:t>.</w:t>
      </w:r>
    </w:p>
    <w:p w14:paraId="0E0DDD07" w14:textId="41D1A72F" w:rsidR="00BB6916" w:rsidRDefault="00BB6916" w:rsidP="00D92FC7">
      <w:r>
        <w:t xml:space="preserve">I decided to use the Chromium performance profiler. Which is built into the DevTools on Chromium browsers. I did this as Chromium browsers </w:t>
      </w:r>
      <w:r w:rsidR="00852AD6">
        <w:t xml:space="preserve">have the highest desktop market share in 2023[3]. This means that it is likely that it is the most common browser students will be using to access the visualisation. </w:t>
      </w:r>
      <w:r w:rsidR="00801DC1">
        <w:t>So,</w:t>
      </w:r>
      <w:r w:rsidR="001D5949">
        <w:t xml:space="preserve"> it makes sense to use this tool to optimise the visualisation </w:t>
      </w:r>
      <w:r w:rsidR="00453835">
        <w:t xml:space="preserve">for Chromium browsers as it is likely to be the browser most students use to access the visualisation. </w:t>
      </w:r>
    </w:p>
    <w:p w14:paraId="10253B12" w14:textId="1C8D7734" w:rsidR="00D92FC7" w:rsidRDefault="006252FF" w:rsidP="00D92FC7">
      <w:r>
        <w:rPr>
          <w:noProof/>
        </w:rPr>
        <w:lastRenderedPageBreak/>
        <mc:AlternateContent>
          <mc:Choice Requires="wps">
            <w:drawing>
              <wp:anchor distT="0" distB="0" distL="114300" distR="114300" simplePos="0" relativeHeight="251660288" behindDoc="0" locked="0" layoutInCell="1" allowOverlap="1" wp14:anchorId="460380A1" wp14:editId="2A228D2E">
                <wp:simplePos x="0" y="0"/>
                <wp:positionH relativeFrom="margin">
                  <wp:posOffset>-13790</wp:posOffset>
                </wp:positionH>
                <wp:positionV relativeFrom="paragraph">
                  <wp:posOffset>4274185</wp:posOffset>
                </wp:positionV>
                <wp:extent cx="6115685" cy="327660"/>
                <wp:effectExtent l="0" t="0" r="0" b="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5685" cy="327660"/>
                        </a:xfrm>
                        <a:prstGeom prst="rect">
                          <a:avLst/>
                        </a:prstGeom>
                        <a:solidFill>
                          <a:prstClr val="white"/>
                        </a:solidFill>
                        <a:ln>
                          <a:noFill/>
                        </a:ln>
                      </wps:spPr>
                      <wps:txbx>
                        <w:txbxContent>
                          <w:p w14:paraId="1E4E26D8" w14:textId="15DDCC0C" w:rsidR="00402031" w:rsidRPr="00BA5225" w:rsidRDefault="00402031" w:rsidP="00402031">
                            <w:pPr>
                              <w:pStyle w:val="Caption"/>
                              <w:rPr>
                                <w:noProof/>
                              </w:rPr>
                            </w:pPr>
                            <w:r>
                              <w:rPr>
                                <w:noProof/>
                              </w:rPr>
                              <w:t xml:space="preserve">Figure </w:t>
                            </w:r>
                            <w:r w:rsidR="000C1273">
                              <w:rPr>
                                <w:noProof/>
                              </w:rPr>
                              <w:t>4</w:t>
                            </w:r>
                            <w:r>
                              <w:rPr>
                                <w:noProof/>
                              </w:rPr>
                              <w:t xml:space="preserve"> – Profiling chart taken pre-optimisation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460380A1" id="_x0000_t202" coordsize="21600,21600" o:spt="202" path="m,l,21600r21600,l21600,xe">
                <v:stroke joinstyle="miter"/>
                <v:path gradientshapeok="t" o:connecttype="rect"/>
              </v:shapetype>
              <v:shape id="Text Box 1" o:spid="_x0000_s1026" type="#_x0000_t202" style="position:absolute;left:0;text-align:left;margin-left:-1.1pt;margin-top:336.55pt;width:481.55pt;height:25.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" stroked="f">
                <v:textbox style="mso-fit-shape-to-text:t" inset="0,0,0,0">
                  <w:txbxContent>
                    <w:p w14:paraId="1E4E26D8" w14:textId="15DDCC0C" w:rsidR="00402031" w:rsidRPr="00BA5225" w:rsidRDefault="00402031" w:rsidP="00402031">
                      <w:pPr>
                        <w:pStyle w:val="Caption"/>
                        <w:rPr>
                          <w:noProof/>
                        </w:rPr>
                      </w:pPr>
                      <w:r>
                        <w:rPr>
                          <w:noProof/>
                        </w:rPr>
                        <w:t xml:space="preserve">Figure </w:t>
                      </w:r>
                      <w:r w:rsidR="000C1273">
                        <w:rPr>
                          <w:noProof/>
                        </w:rPr>
                        <w:t>4</w:t>
                      </w:r>
                      <w:r>
                        <w:rPr>
                          <w:noProof/>
                        </w:rPr>
                        <w:t xml:space="preserve"> – Profiling chart taken pre-optimisation</w:t>
                      </w:r>
                    </w:p>
                  </w:txbxContent>
                </v:textbox>
                <w10:wrap type="topAndBottom" anchorx="margin"/>
              </v:shape>
            </w:pict>
          </mc:Fallback>
        </mc:AlternateContent>
      </w:r>
      <w:r w:rsidR="00402031" w:rsidRPr="00E93DE5">
        <w:rPr>
          <w:noProof/>
        </w:rPr>
        <w:drawing>
          <wp:anchor distT="0" distB="0" distL="114300" distR="114300" simplePos="0" relativeHeight="251657728" behindDoc="1" locked="0" layoutInCell="1" allowOverlap="1" wp14:anchorId="32D73465" wp14:editId="366823AB">
            <wp:simplePos x="0" y="0"/>
            <wp:positionH relativeFrom="column">
              <wp:posOffset>65837</wp:posOffset>
            </wp:positionH>
            <wp:positionV relativeFrom="paragraph">
              <wp:posOffset>8230</wp:posOffset>
            </wp:positionV>
            <wp:extent cx="5731510" cy="4458335"/>
            <wp:effectExtent l="0" t="0" r="0" b="0"/>
            <wp:wrapTight wrapText="bothSides">
              <wp:wrapPolygon edited="0">
                <wp:start x="0" y="0"/>
                <wp:lineTo x="0" y="21505"/>
                <wp:lineTo x="21538" y="21505"/>
                <wp:lineTo x="21538" y="0"/>
                <wp:lineTo x="0" y="0"/>
              </wp:wrapPolygon>
            </wp:wrapTight>
            <wp:docPr id="264174727"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74727" name="Picture 1"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458335"/>
                    </a:xfrm>
                    <a:prstGeom prst="rect">
                      <a:avLst/>
                    </a:prstGeom>
                  </pic:spPr>
                </pic:pic>
              </a:graphicData>
            </a:graphic>
            <wp14:sizeRelH relativeFrom="page">
              <wp14:pctWidth>0</wp14:pctWidth>
            </wp14:sizeRelH>
            <wp14:sizeRelV relativeFrom="page">
              <wp14:pctHeight>0</wp14:pctHeight>
            </wp14:sizeRelV>
          </wp:anchor>
        </w:drawing>
      </w:r>
    </w:p>
    <w:p w14:paraId="65C2A602" w14:textId="3D7EF395" w:rsidR="00E327BB" w:rsidRDefault="00B12AF4" w:rsidP="00D92FC7">
      <w:r>
        <w:t xml:space="preserve">As you can see from the </w:t>
      </w:r>
      <w:r w:rsidR="00E327BB">
        <w:t xml:space="preserve">profiler around </w:t>
      </w:r>
      <w:commentRangeStart w:id="10"/>
      <w:r w:rsidR="00E327BB">
        <w:t>6 seconds of processing time</w:t>
      </w:r>
      <w:commentRangeEnd w:id="10"/>
      <w:r w:rsidR="00223C6B">
        <w:rPr>
          <w:rStyle w:val="CommentReference"/>
        </w:rPr>
        <w:commentReference w:id="10"/>
      </w:r>
      <w:r w:rsidR="00E327BB">
        <w:t xml:space="preserve"> was spent on the </w:t>
      </w:r>
      <w:r w:rsidR="00794A06">
        <w:t>‘</w:t>
      </w:r>
      <w:r w:rsidR="00E327BB">
        <w:t>plotDataWave</w:t>
      </w:r>
      <w:r w:rsidR="00794A06">
        <w:t>’</w:t>
      </w:r>
      <w:r w:rsidR="00E327BB">
        <w:t xml:space="preserve"> function, this is far too long and indicates there is a performance problem </w:t>
      </w:r>
      <w:r w:rsidR="00794A06">
        <w:t xml:space="preserve">with </w:t>
      </w:r>
      <w:r w:rsidR="00E327BB">
        <w:t>this function. We can further break this down and see that the issue resulted from how frequently the ‘getPositionAtTime’ function was being called.</w:t>
      </w:r>
      <w:r w:rsidR="00E327BB" w:rsidRPr="00E327BB">
        <w:t xml:space="preserve"> </w:t>
      </w:r>
    </w:p>
    <w:p w14:paraId="4A53750B" w14:textId="427F0AEC" w:rsidR="00801DC1" w:rsidRDefault="00801DC1" w:rsidP="00D92FC7">
      <w:r>
        <w:t xml:space="preserve">Before performing performance testing I expected the performance bottleneck to be caused by the DFT function as this seemed to be the most computationally intensive function operating with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time complexity</w:t>
      </w:r>
      <w:r>
        <w:t>. However, performance testing revealed this was not the case. This highlights the importance of performance testing as if I had not performed it I could have wasted time optimising part of the code with little impact on performance.</w:t>
      </w:r>
    </w:p>
    <w:p w14:paraId="712060E3" w14:textId="77777777" w:rsidR="00402031" w:rsidRDefault="00E327BB" w:rsidP="00402031">
      <w:pPr>
        <w:keepNext/>
      </w:pPr>
      <w:r w:rsidRPr="00E327BB">
        <w:rPr>
          <w:noProof/>
        </w:rPr>
        <w:drawing>
          <wp:inline distT="0" distB="0" distL="0" distR="0" wp14:anchorId="4E0E5C66" wp14:editId="06DDD1DE">
            <wp:extent cx="5731510" cy="696595"/>
            <wp:effectExtent l="0" t="0" r="0" b="0"/>
            <wp:docPr id="5167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8362" name=""/>
                    <pic:cNvPicPr/>
                  </pic:nvPicPr>
                  <pic:blipFill>
                    <a:blip r:embed="rId14"/>
                    <a:stretch>
                      <a:fillRect/>
                    </a:stretch>
                  </pic:blipFill>
                  <pic:spPr>
                    <a:xfrm>
                      <a:off x="0" y="0"/>
                      <a:ext cx="5731510" cy="696595"/>
                    </a:xfrm>
                    <a:prstGeom prst="rect">
                      <a:avLst/>
                    </a:prstGeom>
                  </pic:spPr>
                </pic:pic>
              </a:graphicData>
            </a:graphic>
          </wp:inline>
        </w:drawing>
      </w:r>
    </w:p>
    <w:p w14:paraId="3B03D5F5" w14:textId="351A2EF7" w:rsidR="00402031" w:rsidRPr="00BA5225" w:rsidRDefault="00402031" w:rsidP="00402031">
      <w:pPr>
        <w:pStyle w:val="Caption"/>
        <w:rPr>
          <w:noProof/>
        </w:rPr>
      </w:pPr>
      <w:r>
        <w:rPr>
          <w:noProof/>
        </w:rPr>
        <w:t xml:space="preserve">Figure </w:t>
      </w:r>
      <w:r w:rsidR="000C1273">
        <w:rPr>
          <w:noProof/>
        </w:rPr>
        <w:t>5</w:t>
      </w:r>
      <w:r>
        <w:rPr>
          <w:noProof/>
        </w:rPr>
        <w:t xml:space="preserve"> – Breakdown of function execution time</w:t>
      </w:r>
    </w:p>
    <w:p w14:paraId="598F30FF" w14:textId="2A5EFFBD" w:rsidR="00E327BB" w:rsidRDefault="00E327BB" w:rsidP="00D92FC7">
      <w:r>
        <w:t>Having found that the bottleneck lay with plotting the graphs rather than with the computationally intensive DFT function</w:t>
      </w:r>
      <w:r w:rsidR="005144D1">
        <w:t>, I focused</w:t>
      </w:r>
      <w:r>
        <w:t xml:space="preserve"> my attention here and re-wrote how the graphs were to be updated. Instead of plotting each point on the graph individually I decided to instead just plot the data points and draw lines between the points.</w:t>
      </w:r>
    </w:p>
    <w:p w14:paraId="076302DD" w14:textId="453D3A30" w:rsidR="000B156A" w:rsidRDefault="000B156A" w:rsidP="00D92FC7">
      <w:r>
        <w:t>I repeated the same interaction with the visualisation and again recorded the profiling</w:t>
      </w:r>
      <w:r w:rsidR="005144D1">
        <w:t>,</w:t>
      </w:r>
      <w:r>
        <w:t xml:space="preserve"> with the results </w:t>
      </w:r>
      <w:r w:rsidR="00794A06">
        <w:t>shown</w:t>
      </w:r>
      <w:r>
        <w:t xml:space="preserve"> below.</w:t>
      </w:r>
    </w:p>
    <w:p w14:paraId="79258E8D" w14:textId="77777777" w:rsidR="00FB4452" w:rsidRDefault="00E327BB" w:rsidP="00FB4452">
      <w:pPr>
        <w:keepNext/>
      </w:pPr>
      <w:r w:rsidRPr="00E327BB">
        <w:rPr>
          <w:noProof/>
        </w:rPr>
        <w:lastRenderedPageBreak/>
        <w:drawing>
          <wp:inline distT="0" distB="0" distL="0" distR="0" wp14:anchorId="3DE09C0C" wp14:editId="2315F177">
            <wp:extent cx="6435671" cy="3707130"/>
            <wp:effectExtent l="0" t="0" r="0" b="0"/>
            <wp:docPr id="756282035"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82035" name="Picture 1" descr="Timeline&#10;&#10;Description automatically generated"/>
                    <pic:cNvPicPr/>
                  </pic:nvPicPr>
                  <pic:blipFill rotWithShape="1">
                    <a:blip r:embed="rId15"/>
                    <a:srcRect l="274" r="1"/>
                    <a:stretch/>
                  </pic:blipFill>
                  <pic:spPr bwMode="auto">
                    <a:xfrm>
                      <a:off x="0" y="0"/>
                      <a:ext cx="6444606" cy="3712277"/>
                    </a:xfrm>
                    <a:prstGeom prst="rect">
                      <a:avLst/>
                    </a:prstGeom>
                    <a:ln>
                      <a:noFill/>
                    </a:ln>
                    <a:extLst>
                      <a:ext uri="{53640926-AAD7-44D8-BBD7-CCE9431645EC}">
                        <a14:shadowObscured xmlns:a14="http://schemas.microsoft.com/office/drawing/2010/main"/>
                      </a:ext>
                    </a:extLst>
                  </pic:spPr>
                </pic:pic>
              </a:graphicData>
            </a:graphic>
          </wp:inline>
        </w:drawing>
      </w:r>
    </w:p>
    <w:p w14:paraId="5D0C09BF" w14:textId="3933697D" w:rsidR="00FB4452" w:rsidRPr="00BA5225" w:rsidRDefault="00FB4452" w:rsidP="00FB4452">
      <w:pPr>
        <w:pStyle w:val="Caption"/>
        <w:rPr>
          <w:noProof/>
        </w:rPr>
      </w:pPr>
      <w:r>
        <w:rPr>
          <w:noProof/>
        </w:rPr>
        <w:t xml:space="preserve">Figure </w:t>
      </w:r>
      <w:r w:rsidR="000C1273">
        <w:rPr>
          <w:noProof/>
        </w:rPr>
        <w:t>6</w:t>
      </w:r>
      <w:r>
        <w:rPr>
          <w:noProof/>
        </w:rPr>
        <w:t xml:space="preserve"> –– Profiling chart</w:t>
      </w:r>
      <w:r w:rsidR="00794A06">
        <w:rPr>
          <w:noProof/>
        </w:rPr>
        <w:t>,</w:t>
      </w:r>
      <w:r>
        <w:rPr>
          <w:noProof/>
        </w:rPr>
        <w:t xml:space="preserve"> taken post-optimisation </w:t>
      </w:r>
    </w:p>
    <w:p w14:paraId="4EC8BE5C" w14:textId="77777777" w:rsidR="007A371F" w:rsidRDefault="000B156A" w:rsidP="008F1DF6">
      <w:r>
        <w:t xml:space="preserve">This time only 33ms was spent on the task, which is a substantial improvement from 7 seconds. </w:t>
      </w:r>
      <w:r w:rsidR="00047309">
        <w:t xml:space="preserve">Now the functions which caused the largest impact on performance were </w:t>
      </w:r>
      <w:commentRangeStart w:id="11"/>
      <w:r>
        <w:t>the DFT and IDFT function</w:t>
      </w:r>
      <w:commentRangeEnd w:id="11"/>
      <w:r w:rsidR="00223C6B">
        <w:rPr>
          <w:rStyle w:val="CommentReference"/>
        </w:rPr>
        <w:commentReference w:id="11"/>
      </w:r>
      <w:r w:rsidR="009D25C9">
        <w:t>s, w</w:t>
      </w:r>
      <w:r>
        <w:t xml:space="preserve">hich is what I would expect. </w:t>
      </w:r>
    </w:p>
    <w:p w14:paraId="3B99827C" w14:textId="063BBED8" w:rsidR="00CF0D88" w:rsidRDefault="000B156A" w:rsidP="008F1DF6">
      <w:r>
        <w:t>Due to performance testing</w:t>
      </w:r>
      <w:r w:rsidR="00794A06">
        <w:t>,</w:t>
      </w:r>
      <w:r>
        <w:t xml:space="preserve"> the user experience when using the visualisation was substantially improved and allows students to interact with the visualisation and receive feedback from their inputs almost immediately.</w:t>
      </w:r>
    </w:p>
    <w:p w14:paraId="0A0E5E14" w14:textId="42F582DC" w:rsidR="0054765F" w:rsidRDefault="0054765F" w:rsidP="008F1DF6">
      <w:r>
        <w:t xml:space="preserve">Doing performance testing was imperative for me to correctly identify which points of the code should be optimised and which operations would not affect performance. If I did not perform performance testing, I would have incorrectly assumed that the DFT was </w:t>
      </w:r>
      <w:r w:rsidR="00794A06">
        <w:t xml:space="preserve">the </w:t>
      </w:r>
      <w:r>
        <w:t>part of the software which had the biggest impact on performance and wasted development time wrongly optimising that part of the software.</w:t>
      </w:r>
    </w:p>
    <w:p w14:paraId="770701FF" w14:textId="77777777" w:rsidR="00794A06" w:rsidRDefault="00794A06" w:rsidP="008F1DF6"/>
    <w:p w14:paraId="0C5B60EF" w14:textId="77777777" w:rsidR="002231EC" w:rsidRDefault="002231EC" w:rsidP="00791180">
      <w:pPr>
        <w:pStyle w:val="Heading1"/>
        <w:numPr>
          <w:ilvl w:val="0"/>
          <w:numId w:val="0"/>
        </w:numPr>
        <w:spacing w:line="360" w:lineRule="auto"/>
        <w:ind w:left="432" w:hanging="432"/>
      </w:pPr>
      <w:commentRangeStart w:id="12"/>
      <w:r>
        <w:t>References</w:t>
      </w:r>
      <w:commentRangeEnd w:id="12"/>
      <w:r w:rsidR="00223C6B">
        <w:rPr>
          <w:rStyle w:val="CommentReference"/>
          <w:rFonts w:ascii="Times New Roman" w:hAnsi="Times New Roman"/>
          <w:b w:val="0"/>
          <w:kern w:val="0"/>
        </w:rPr>
        <w:commentReference w:id="12"/>
      </w:r>
    </w:p>
    <w:p w14:paraId="5193A83D" w14:textId="5A4962F5" w:rsidR="00794A06" w:rsidRPr="00794A06" w:rsidRDefault="00794A06" w:rsidP="00794A06">
      <w:r>
        <w:t xml:space="preserve">[1] </w:t>
      </w:r>
      <w:r w:rsidR="00BB6916">
        <w:t>S.</w:t>
      </w:r>
      <w:r>
        <w:t xml:space="preserve"> </w:t>
      </w:r>
      <w:proofErr w:type="spellStart"/>
      <w:r>
        <w:t>Pittet</w:t>
      </w:r>
      <w:proofErr w:type="spellEnd"/>
      <w:r w:rsidR="00BB6916">
        <w:t>.</w:t>
      </w:r>
      <w:r>
        <w:t xml:space="preserve"> </w:t>
      </w:r>
      <w:r>
        <w:rPr>
          <w:i/>
          <w:iCs/>
        </w:rPr>
        <w:t>The different types of software testing</w:t>
      </w:r>
      <w:r w:rsidR="00BB6916">
        <w:rPr>
          <w:i/>
          <w:iCs/>
        </w:rPr>
        <w:t>.</w:t>
      </w:r>
      <w:r>
        <w:rPr>
          <w:i/>
          <w:iCs/>
        </w:rPr>
        <w:t xml:space="preserve"> </w:t>
      </w:r>
      <w:r>
        <w:t>Atlassian.com</w:t>
      </w:r>
      <w:r w:rsidR="00BB6916">
        <w:t>.</w:t>
      </w:r>
      <w:r>
        <w:t xml:space="preserve"> [Online]. Available: </w:t>
      </w:r>
      <w:hyperlink r:id="rId16" w:history="1">
        <w:r>
          <w:rPr>
            <w:rStyle w:val="Hyperlink"/>
          </w:rPr>
          <w:t>https://www.atlassian.com/continuous-delivery/software-testing/types-of-software-testing</w:t>
        </w:r>
      </w:hyperlink>
      <w:r>
        <w:t xml:space="preserve"> [Accessed 10 April 2023]</w:t>
      </w:r>
    </w:p>
    <w:p w14:paraId="28A264D4" w14:textId="0A181E27" w:rsidR="002231EC" w:rsidRDefault="002231EC" w:rsidP="002231EC">
      <w:pPr>
        <w:spacing w:line="276" w:lineRule="auto"/>
      </w:pPr>
      <w:r>
        <w:t>[</w:t>
      </w:r>
      <w:r w:rsidR="00794A06">
        <w:t>2</w:t>
      </w:r>
      <w:r>
        <w:t xml:space="preserve">] </w:t>
      </w:r>
      <w:r w:rsidR="00BB6916">
        <w:t>A.</w:t>
      </w:r>
      <w:r>
        <w:t xml:space="preserve"> </w:t>
      </w:r>
      <w:proofErr w:type="spellStart"/>
      <w:r>
        <w:t>Meixner</w:t>
      </w:r>
      <w:proofErr w:type="spellEnd"/>
      <w:r w:rsidR="00BB6916">
        <w:t>.</w:t>
      </w:r>
      <w:r>
        <w:t xml:space="preserve"> </w:t>
      </w:r>
      <w:r>
        <w:rPr>
          <w:i/>
          <w:iCs/>
        </w:rPr>
        <w:t>The Test Attributes of Controllability and Observability</w:t>
      </w:r>
      <w:r w:rsidR="00BB6916">
        <w:rPr>
          <w:i/>
          <w:iCs/>
        </w:rPr>
        <w:t>.</w:t>
      </w:r>
      <w:r>
        <w:rPr>
          <w:i/>
        </w:rPr>
        <w:t xml:space="preserve"> </w:t>
      </w:r>
      <w:r>
        <w:t>accendoreliability.com</w:t>
      </w:r>
      <w:r w:rsidR="00BB6916">
        <w:t>.</w:t>
      </w:r>
      <w:r>
        <w:t xml:space="preserve"> [Online]. Available: </w:t>
      </w:r>
      <w:hyperlink r:id="rId17" w:history="1">
        <w:r>
          <w:rPr>
            <w:rStyle w:val="Hyperlink"/>
          </w:rPr>
          <w:t>https://accendoreliability.com/test-attributes-controllability-observability/</w:t>
        </w:r>
      </w:hyperlink>
      <w:r>
        <w:t xml:space="preserve"> [Accessed 12 April 2023]</w:t>
      </w:r>
    </w:p>
    <w:p w14:paraId="3BB8A11D" w14:textId="72CE0325" w:rsidR="00BB6916" w:rsidRPr="00BB6916" w:rsidRDefault="00BB6916" w:rsidP="002231EC">
      <w:pPr>
        <w:spacing w:line="276" w:lineRule="auto"/>
      </w:pPr>
      <w:r>
        <w:t xml:space="preserve">[3] </w:t>
      </w:r>
      <w:proofErr w:type="spellStart"/>
      <w:r>
        <w:t>Kinsta</w:t>
      </w:r>
      <w:proofErr w:type="spellEnd"/>
      <w:r>
        <w:t xml:space="preserve">. </w:t>
      </w:r>
      <w:r w:rsidRPr="00BB6916">
        <w:rPr>
          <w:i/>
        </w:rPr>
        <w:t>Global Desktop Browser Market Share for 2023</w:t>
      </w:r>
      <w:r>
        <w:rPr>
          <w:i/>
        </w:rPr>
        <w:t xml:space="preserve">. </w:t>
      </w:r>
      <w:r w:rsidRPr="00BB6916">
        <w:t>kinsta.com</w:t>
      </w:r>
      <w:r>
        <w:t xml:space="preserve">. [Online]. Available: </w:t>
      </w:r>
      <w:hyperlink r:id="rId18" w:history="1">
        <w:r>
          <w:rPr>
            <w:rStyle w:val="Hyperlink"/>
          </w:rPr>
          <w:t xml:space="preserve">Global Desktop Browser Market Share for 2023 - </w:t>
        </w:r>
        <w:proofErr w:type="spellStart"/>
        <w:r>
          <w:rPr>
            <w:rStyle w:val="Hyperlink"/>
          </w:rPr>
          <w:t>Kinsta</w:t>
        </w:r>
        <w:proofErr w:type="spellEnd"/>
        <w:r>
          <w:rPr>
            <w:rStyle w:val="Hyperlink"/>
          </w:rPr>
          <w:t>®</w:t>
        </w:r>
      </w:hyperlink>
      <w:r>
        <w:t xml:space="preserve"> [Accessed 25 April 2023].</w:t>
      </w:r>
    </w:p>
    <w:p w14:paraId="59FE504C" w14:textId="77777777" w:rsidR="002231EC" w:rsidRPr="008F1DF6" w:rsidRDefault="002231EC" w:rsidP="008F1DF6"/>
    <w:sectPr w:rsidR="002231EC" w:rsidRPr="008F1DF6">
      <w:headerReference w:type="default" r:id="rId19"/>
      <w:footerReference w:type="defaul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Pearce" w:date="2023-04-18T09:42:00Z" w:initials="DP">
    <w:p w14:paraId="0004836A" w14:textId="30F095EA" w:rsidR="00DA3060" w:rsidRDefault="00DA3060">
      <w:pPr>
        <w:pStyle w:val="CommentText"/>
      </w:pPr>
      <w:r>
        <w:rPr>
          <w:rStyle w:val="CommentReference"/>
        </w:rPr>
        <w:annotationRef/>
      </w:r>
      <w:r>
        <w:t>This paragraph introduces two types of testing, but then explains what is meant by just one of them.  This seems a bit unbalanced.</w:t>
      </w:r>
    </w:p>
  </w:comment>
  <w:comment w:id="1" w:author="David Pearce" w:date="2023-04-18T09:41:00Z" w:initials="DP">
    <w:p w14:paraId="3B6818B1" w14:textId="5CC4C14E" w:rsidR="00DA3060" w:rsidRDefault="00DA3060">
      <w:pPr>
        <w:pStyle w:val="CommentText"/>
      </w:pPr>
      <w:r>
        <w:rPr>
          <w:rStyle w:val="CommentReference"/>
        </w:rPr>
        <w:annotationRef/>
      </w:r>
      <w:r>
        <w:t>Not a sentence.</w:t>
      </w:r>
    </w:p>
  </w:comment>
  <w:comment w:id="2" w:author="David Pearce" w:date="2023-04-18T09:41:00Z" w:initials="DP">
    <w:p w14:paraId="017B257E" w14:textId="77777777" w:rsidR="00F00139" w:rsidRDefault="00F00139" w:rsidP="00F00139">
      <w:pPr>
        <w:pStyle w:val="CommentText"/>
      </w:pPr>
      <w:r>
        <w:rPr>
          <w:rStyle w:val="CommentReference"/>
        </w:rPr>
        <w:annotationRef/>
      </w:r>
      <w:r>
        <w:t>Just like citations, footnote indicators should be part of the sentence.</w:t>
      </w:r>
    </w:p>
  </w:comment>
  <w:comment w:id="4" w:author="David Pearce" w:date="2023-04-18T09:45:00Z" w:initials="DP">
    <w:p w14:paraId="7A07B556" w14:textId="70F96430" w:rsidR="00DA3060" w:rsidRDefault="00DA3060">
      <w:pPr>
        <w:pStyle w:val="CommentText"/>
      </w:pPr>
      <w:r>
        <w:rPr>
          <w:rStyle w:val="CommentReference"/>
        </w:rPr>
        <w:annotationRef/>
      </w:r>
      <w:r>
        <w:t>Why “main”?  Are there any other subsidiary types of testing being used?</w:t>
      </w:r>
    </w:p>
  </w:comment>
  <w:comment w:id="3" w:author="David Pearce" w:date="2023-04-18T09:43:00Z" w:initials="DP">
    <w:p w14:paraId="18B4094D" w14:textId="3F715647" w:rsidR="00DA3060" w:rsidRDefault="00DA3060">
      <w:pPr>
        <w:pStyle w:val="CommentText"/>
      </w:pPr>
      <w:r>
        <w:rPr>
          <w:rStyle w:val="CommentReference"/>
        </w:rPr>
        <w:annotationRef/>
      </w:r>
      <w:r>
        <w:t xml:space="preserve">You can’t understand this sentence without turning the page over, and then you have to turn the page back again to carry on reading.  This is annoying.  Better to say something like “The project uses three types of automated testing: unit testing, end-to-end testing and performance testing.  The implementations of these techniques </w:t>
      </w:r>
      <w:proofErr w:type="gramStart"/>
      <w:r>
        <w:t>is</w:t>
      </w:r>
      <w:proofErr w:type="gramEnd"/>
      <w:r>
        <w:t xml:space="preserve"> described below.”</w:t>
      </w:r>
    </w:p>
  </w:comment>
  <w:comment w:id="5" w:author="David Pearce" w:date="2023-04-18T09:46:00Z" w:initials="DP">
    <w:p w14:paraId="2A858A96" w14:textId="4E0E81A5" w:rsidR="00DA3060" w:rsidRDefault="00DA3060">
      <w:pPr>
        <w:pStyle w:val="CommentText"/>
      </w:pPr>
      <w:r>
        <w:rPr>
          <w:rStyle w:val="CommentReference"/>
        </w:rPr>
        <w:annotationRef/>
      </w:r>
      <w:r>
        <w:t>Why “Unit Testing” but “Unit tests”?</w:t>
      </w:r>
    </w:p>
  </w:comment>
  <w:comment w:id="6" w:author="David Pearce" w:date="2023-04-18T09:47:00Z" w:initials="DP">
    <w:p w14:paraId="1D906CBD" w14:textId="5D0DCF85" w:rsidR="00DA3060" w:rsidRDefault="00DA3060">
      <w:pPr>
        <w:pStyle w:val="CommentText"/>
      </w:pPr>
      <w:r>
        <w:rPr>
          <w:rStyle w:val="CommentReference"/>
        </w:rPr>
        <w:annotationRef/>
      </w:r>
      <w:r>
        <w:t>Why capital C?</w:t>
      </w:r>
    </w:p>
  </w:comment>
  <w:comment w:id="7" w:author="David Pearce" w:date="2023-04-18T09:47:00Z" w:initials="DP">
    <w:p w14:paraId="75DF0A96" w14:textId="44A2E75D" w:rsidR="00DA3060" w:rsidRDefault="00DA3060">
      <w:pPr>
        <w:pStyle w:val="CommentText"/>
      </w:pPr>
      <w:r>
        <w:rPr>
          <w:rStyle w:val="CommentReference"/>
        </w:rPr>
        <w:annotationRef/>
      </w:r>
      <w:r>
        <w:t>Missing “with”.  Have you used a grammar checker?</w:t>
      </w:r>
    </w:p>
  </w:comment>
  <w:comment w:id="8" w:author="David Pearce" w:date="2023-04-18T09:51:00Z" w:initials="DP">
    <w:p w14:paraId="218BF168" w14:textId="554DE410" w:rsidR="00C83969" w:rsidRDefault="00C83969">
      <w:pPr>
        <w:pStyle w:val="CommentText"/>
      </w:pPr>
      <w:r>
        <w:rPr>
          <w:rStyle w:val="CommentReference"/>
        </w:rPr>
        <w:annotationRef/>
      </w:r>
      <w:r w:rsidR="00F24C31">
        <w:t xml:space="preserve">Advance notice: if no comment about it here, I am likely to ask about numerical accuracy between JavaScript and </w:t>
      </w:r>
      <w:proofErr w:type="spellStart"/>
      <w:r w:rsidR="00F24C31">
        <w:t>Matlab</w:t>
      </w:r>
      <w:proofErr w:type="spellEnd"/>
      <w:r w:rsidR="00F24C31">
        <w:t xml:space="preserve"> in a viva.  (One of my golden rules of programming: never test for the equality of two floating-point numbers.)</w:t>
      </w:r>
    </w:p>
  </w:comment>
  <w:comment w:id="9" w:author="David Pearce" w:date="2023-04-18T10:11:00Z" w:initials="DP">
    <w:p w14:paraId="2BB5B89E" w14:textId="1AB8BA4D" w:rsidR="00223C6B" w:rsidRDefault="00223C6B">
      <w:pPr>
        <w:pStyle w:val="CommentText"/>
      </w:pPr>
      <w:r>
        <w:rPr>
          <w:rStyle w:val="CommentReference"/>
        </w:rPr>
        <w:annotationRef/>
      </w:r>
      <w:r>
        <w:t>Eh?</w:t>
      </w:r>
    </w:p>
  </w:comment>
  <w:comment w:id="10" w:author="David Pearce" w:date="2023-04-18T10:14:00Z" w:initials="DP">
    <w:p w14:paraId="28AC5E33" w14:textId="6D3A4C60" w:rsidR="00223C6B" w:rsidRDefault="00223C6B">
      <w:pPr>
        <w:pStyle w:val="CommentText"/>
      </w:pPr>
      <w:r>
        <w:rPr>
          <w:rStyle w:val="CommentReference"/>
        </w:rPr>
        <w:annotationRef/>
      </w:r>
      <w:r>
        <w:t>Perhaps explain difference between “processing time”, “total time” and “</w:t>
      </w:r>
      <w:proofErr w:type="spellStart"/>
      <w:r>
        <w:t>self time</w:t>
      </w:r>
      <w:proofErr w:type="spellEnd"/>
      <w:r>
        <w:t>” as it’s not obvious that the former two are the same.</w:t>
      </w:r>
    </w:p>
  </w:comment>
  <w:comment w:id="11" w:author="David Pearce" w:date="2023-04-18T10:16:00Z" w:initials="DP">
    <w:p w14:paraId="7090ED3E" w14:textId="06A37B57" w:rsidR="00223C6B" w:rsidRDefault="00223C6B">
      <w:pPr>
        <w:pStyle w:val="CommentText"/>
      </w:pPr>
      <w:r>
        <w:rPr>
          <w:rStyle w:val="CommentReference"/>
        </w:rPr>
        <w:annotationRef/>
      </w:r>
      <w:r>
        <w:t>Not a sentence.  The next sentence isn’t a sentence either.  A grammar checker would probably find this.</w:t>
      </w:r>
    </w:p>
  </w:comment>
  <w:comment w:id="12" w:author="David Pearce" w:date="2023-04-18T10:17:00Z" w:initials="DP">
    <w:p w14:paraId="48BF5DC5" w14:textId="1AD2BA7A" w:rsidR="00223C6B" w:rsidRDefault="00223C6B">
      <w:pPr>
        <w:pStyle w:val="CommentText"/>
      </w:pPr>
      <w:r>
        <w:rPr>
          <w:rStyle w:val="CommentReference"/>
        </w:rPr>
        <w:annotationRef/>
      </w:r>
      <w:bookmarkStart w:id="13" w:name="_GoBack"/>
      <w:r>
        <w:t>Good section, but I’d recommend you adopt the IEEE referencing style.</w:t>
      </w:r>
      <w:bookmarkEnd w:id="1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4836A" w15:done="1"/>
  <w15:commentEx w15:paraId="3B6818B1" w15:done="1"/>
  <w15:commentEx w15:paraId="017B257E" w15:done="1"/>
  <w15:commentEx w15:paraId="7A07B556" w15:done="1"/>
  <w15:commentEx w15:paraId="18B4094D" w15:done="1"/>
  <w15:commentEx w15:paraId="2A858A96" w15:done="1"/>
  <w15:commentEx w15:paraId="1D906CBD" w15:done="1"/>
  <w15:commentEx w15:paraId="75DF0A96" w15:done="1"/>
  <w15:commentEx w15:paraId="218BF168" w15:done="1"/>
  <w15:commentEx w15:paraId="2BB5B89E" w15:done="1"/>
  <w15:commentEx w15:paraId="28AC5E33" w15:done="1"/>
  <w15:commentEx w15:paraId="7090ED3E" w15:done="1"/>
  <w15:commentEx w15:paraId="48BF5DC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4836A" w16cid:durableId="27E8E497"/>
  <w16cid:commentId w16cid:paraId="3B6818B1" w16cid:durableId="27E8E455"/>
  <w16cid:commentId w16cid:paraId="017B257E" w16cid:durableId="27E8E465"/>
  <w16cid:commentId w16cid:paraId="7A07B556" w16cid:durableId="27E8E557"/>
  <w16cid:commentId w16cid:paraId="18B4094D" w16cid:durableId="27E8E4DD"/>
  <w16cid:commentId w16cid:paraId="2A858A96" w16cid:durableId="27E8E586"/>
  <w16cid:commentId w16cid:paraId="1D906CBD" w16cid:durableId="27E8E5B0"/>
  <w16cid:commentId w16cid:paraId="75DF0A96" w16cid:durableId="27E8E5CC"/>
  <w16cid:commentId w16cid:paraId="218BF168" w16cid:durableId="27E8E6BD"/>
  <w16cid:commentId w16cid:paraId="28AC5E33" w16cid:durableId="27E8EBFA"/>
  <w16cid:commentId w16cid:paraId="7090ED3E" w16cid:durableId="27E8EC67"/>
  <w16cid:commentId w16cid:paraId="48BF5DC5" w16cid:durableId="27E8EC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A012C" w14:textId="77777777" w:rsidR="00D438F5" w:rsidRDefault="00D438F5" w:rsidP="00E231DA">
      <w:pPr>
        <w:spacing w:after="0"/>
      </w:pPr>
      <w:r>
        <w:separator/>
      </w:r>
    </w:p>
  </w:endnote>
  <w:endnote w:type="continuationSeparator" w:id="0">
    <w:p w14:paraId="7DF4DD99" w14:textId="77777777" w:rsidR="00D438F5" w:rsidRDefault="00D438F5" w:rsidP="00E231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FA310" w14:textId="77777777" w:rsidR="00E231DA" w:rsidRDefault="00E231DA" w:rsidP="00E231DA">
    <w:pPr>
      <w:pStyle w:val="Footer"/>
    </w:pPr>
    <w:r>
      <w:t>University of York</w:t>
    </w:r>
    <w: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CFA73" w14:textId="77777777" w:rsidR="00D438F5" w:rsidRDefault="00D438F5" w:rsidP="00E231DA">
      <w:pPr>
        <w:spacing w:after="0"/>
      </w:pPr>
      <w:r>
        <w:separator/>
      </w:r>
    </w:p>
  </w:footnote>
  <w:footnote w:type="continuationSeparator" w:id="0">
    <w:p w14:paraId="10D93761" w14:textId="77777777" w:rsidR="00D438F5" w:rsidRDefault="00D438F5" w:rsidP="00E231DA">
      <w:pPr>
        <w:spacing w:after="0"/>
      </w:pPr>
      <w:r>
        <w:continuationSeparator/>
      </w:r>
    </w:p>
  </w:footnote>
  <w:footnote w:id="1">
    <w:p w14:paraId="6C59FCE1" w14:textId="77777777" w:rsidR="00F00139" w:rsidRDefault="00F00139" w:rsidP="00F00139">
      <w:pPr>
        <w:pStyle w:val="FootnoteText"/>
      </w:pPr>
      <w:r>
        <w:rPr>
          <w:rStyle w:val="FootnoteReference"/>
        </w:rPr>
        <w:footnoteRef/>
      </w:r>
      <w:r>
        <w:t xml:space="preserve"> This is related to concepts known as observability and controllability [2]. Since manual tests typically cannot observe data when an application is running, they cannot test that the individual components are working as intended. This is less of an issue with automated testing as they typically can interact with the underlying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75C4D" w14:textId="71A41A6F" w:rsidR="00E231DA" w:rsidRDefault="00E231DA" w:rsidP="00E231DA">
    <w:pPr>
      <w:pStyle w:val="Header"/>
      <w:jc w:val="left"/>
    </w:pPr>
    <w:r w:rsidRPr="00ED591D">
      <w:t xml:space="preserve">BEng Individual Project </w:t>
    </w:r>
    <w:r>
      <w:t xml:space="preserve">Initial </w:t>
    </w:r>
    <w:r w:rsidRPr="00ED591D">
      <w:t xml:space="preserve">Report </w:t>
    </w:r>
    <w:r>
      <w:tab/>
    </w:r>
    <w:r w:rsidRPr="00ED591D">
      <w:t>On-line teaching simulation / visualisation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4475C6"/>
    <w:multiLevelType w:val="multilevel"/>
    <w:tmpl w:val="4C0E1866"/>
    <w:lvl w:ilvl="0">
      <w:start w:val="1"/>
      <w:numFmt w:val="decimal"/>
      <w:pStyle w:val="Heading1"/>
      <w:lvlText w:val="%1"/>
      <w:lvlJc w:val="left"/>
      <w:pPr>
        <w:tabs>
          <w:tab w:val="num" w:pos="432"/>
        </w:tabs>
        <w:ind w:left="432" w:hanging="432"/>
      </w:pPr>
      <w:rPr>
        <w:rFonts w:ascii="Arial" w:hAnsi="Arial" w:hint="default"/>
        <w:sz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Pearce">
    <w15:presenceInfo w15:providerId="AD" w15:userId="S-1-5-21-1531108181-3683089376-3301072873-57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yMLAwNTE0sDQ1srRU0lEKTi0uzszPAykwrAUAEr594CwAAAA="/>
  </w:docVars>
  <w:rsids>
    <w:rsidRoot w:val="008F1DF6"/>
    <w:rsid w:val="00004C5D"/>
    <w:rsid w:val="00047309"/>
    <w:rsid w:val="000B156A"/>
    <w:rsid w:val="000C1273"/>
    <w:rsid w:val="00106BD0"/>
    <w:rsid w:val="00193A90"/>
    <w:rsid w:val="001B21A7"/>
    <w:rsid w:val="001B5445"/>
    <w:rsid w:val="001D5949"/>
    <w:rsid w:val="001E5A8D"/>
    <w:rsid w:val="002231EC"/>
    <w:rsid w:val="00223C6B"/>
    <w:rsid w:val="002C0AA9"/>
    <w:rsid w:val="002D7968"/>
    <w:rsid w:val="00316C44"/>
    <w:rsid w:val="0031718B"/>
    <w:rsid w:val="0032420B"/>
    <w:rsid w:val="00402031"/>
    <w:rsid w:val="00453835"/>
    <w:rsid w:val="00493AA2"/>
    <w:rsid w:val="00500CE9"/>
    <w:rsid w:val="005068FA"/>
    <w:rsid w:val="005144D1"/>
    <w:rsid w:val="0054765F"/>
    <w:rsid w:val="00552EB3"/>
    <w:rsid w:val="005C10E3"/>
    <w:rsid w:val="005C3E76"/>
    <w:rsid w:val="005D404F"/>
    <w:rsid w:val="00604F64"/>
    <w:rsid w:val="006252FF"/>
    <w:rsid w:val="006758B5"/>
    <w:rsid w:val="006A0B1F"/>
    <w:rsid w:val="006A75B8"/>
    <w:rsid w:val="006B42F0"/>
    <w:rsid w:val="007052FF"/>
    <w:rsid w:val="00716DE1"/>
    <w:rsid w:val="0076386C"/>
    <w:rsid w:val="00791180"/>
    <w:rsid w:val="00794A06"/>
    <w:rsid w:val="007A371F"/>
    <w:rsid w:val="007E44CD"/>
    <w:rsid w:val="00801DC1"/>
    <w:rsid w:val="00812BF9"/>
    <w:rsid w:val="00852AD6"/>
    <w:rsid w:val="00867D16"/>
    <w:rsid w:val="00896E4E"/>
    <w:rsid w:val="008A12C4"/>
    <w:rsid w:val="008B5C49"/>
    <w:rsid w:val="008B6646"/>
    <w:rsid w:val="008F1DF6"/>
    <w:rsid w:val="009349E5"/>
    <w:rsid w:val="009D25C9"/>
    <w:rsid w:val="009D4BAA"/>
    <w:rsid w:val="00A539A4"/>
    <w:rsid w:val="00A66D4E"/>
    <w:rsid w:val="00B12AF4"/>
    <w:rsid w:val="00BB5D59"/>
    <w:rsid w:val="00BB6916"/>
    <w:rsid w:val="00C11E62"/>
    <w:rsid w:val="00C316C9"/>
    <w:rsid w:val="00C74D49"/>
    <w:rsid w:val="00C83969"/>
    <w:rsid w:val="00C919FE"/>
    <w:rsid w:val="00CF0D88"/>
    <w:rsid w:val="00D438F5"/>
    <w:rsid w:val="00D46DD1"/>
    <w:rsid w:val="00D57BC2"/>
    <w:rsid w:val="00D749A1"/>
    <w:rsid w:val="00D92FC7"/>
    <w:rsid w:val="00DA2AC3"/>
    <w:rsid w:val="00DA3060"/>
    <w:rsid w:val="00DB1122"/>
    <w:rsid w:val="00E231DA"/>
    <w:rsid w:val="00E23D62"/>
    <w:rsid w:val="00E327BB"/>
    <w:rsid w:val="00E93DE5"/>
    <w:rsid w:val="00EC46AB"/>
    <w:rsid w:val="00F00139"/>
    <w:rsid w:val="00F24C31"/>
    <w:rsid w:val="00FB4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51D341E"/>
  <w15:docId w15:val="{130BCEBA-35F2-4441-8989-BDA248B71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3"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31DA"/>
    <w:pPr>
      <w:spacing w:after="120" w:line="240" w:lineRule="auto"/>
      <w:jc w:val="both"/>
    </w:pPr>
    <w:rPr>
      <w:rFonts w:ascii="Times New Roman" w:eastAsia="Times New Roman" w:hAnsi="Times New Roman" w:cs="Times New Roman"/>
      <w:kern w:val="0"/>
      <w:sz w:val="24"/>
      <w:szCs w:val="20"/>
    </w:rPr>
  </w:style>
  <w:style w:type="paragraph" w:styleId="Heading1">
    <w:name w:val="heading 1"/>
    <w:basedOn w:val="Normal"/>
    <w:next w:val="Normal"/>
    <w:link w:val="Heading1Char"/>
    <w:qFormat/>
    <w:rsid w:val="00E231DA"/>
    <w:pPr>
      <w:keepNext/>
      <w:numPr>
        <w:numId w:val="9"/>
      </w:numPr>
      <w:spacing w:before="240" w:after="60"/>
      <w:outlineLvl w:val="0"/>
    </w:pPr>
    <w:rPr>
      <w:rFonts w:ascii="Arial" w:hAnsi="Arial"/>
      <w:b/>
      <w:kern w:val="28"/>
      <w:sz w:val="36"/>
    </w:rPr>
  </w:style>
  <w:style w:type="paragraph" w:styleId="Heading2">
    <w:name w:val="heading 2"/>
    <w:basedOn w:val="Normal"/>
    <w:next w:val="Normal"/>
    <w:link w:val="Heading2Char"/>
    <w:qFormat/>
    <w:rsid w:val="00E231DA"/>
    <w:pPr>
      <w:keepNext/>
      <w:numPr>
        <w:ilvl w:val="1"/>
        <w:numId w:val="9"/>
      </w:numPr>
      <w:spacing w:before="120"/>
      <w:outlineLvl w:val="1"/>
    </w:pPr>
    <w:rPr>
      <w:rFonts w:ascii="Arial" w:hAnsi="Arial"/>
      <w:b/>
      <w:sz w:val="28"/>
    </w:rPr>
  </w:style>
  <w:style w:type="paragraph" w:styleId="Heading3">
    <w:name w:val="heading 3"/>
    <w:basedOn w:val="Normal"/>
    <w:next w:val="Normal"/>
    <w:link w:val="Heading3Char"/>
    <w:qFormat/>
    <w:rsid w:val="00E231DA"/>
    <w:pPr>
      <w:keepNext/>
      <w:numPr>
        <w:ilvl w:val="2"/>
        <w:numId w:val="9"/>
      </w:numPr>
      <w:spacing w:after="0"/>
      <w:outlineLvl w:val="2"/>
    </w:pPr>
    <w:rPr>
      <w:rFonts w:ascii="Arial" w:hAnsi="Arial"/>
      <w:b/>
      <w:i/>
    </w:rPr>
  </w:style>
  <w:style w:type="paragraph" w:styleId="Heading4">
    <w:name w:val="heading 4"/>
    <w:basedOn w:val="Normal"/>
    <w:next w:val="Normal"/>
    <w:link w:val="Heading4Char"/>
    <w:qFormat/>
    <w:rsid w:val="00E231DA"/>
    <w:pPr>
      <w:keepNext/>
      <w:numPr>
        <w:ilvl w:val="3"/>
        <w:numId w:val="9"/>
      </w:numPr>
      <w:spacing w:before="240" w:after="60"/>
      <w:outlineLvl w:val="3"/>
    </w:pPr>
    <w:rPr>
      <w:rFonts w:ascii="Arial" w:hAnsi="Arial"/>
      <w:b/>
    </w:rPr>
  </w:style>
  <w:style w:type="paragraph" w:styleId="Heading5">
    <w:name w:val="heading 5"/>
    <w:basedOn w:val="Normal"/>
    <w:next w:val="Normal"/>
    <w:link w:val="Heading5Char"/>
    <w:unhideWhenUsed/>
    <w:qFormat/>
    <w:rsid w:val="00E231DA"/>
    <w:pPr>
      <w:numPr>
        <w:ilvl w:val="4"/>
        <w:numId w:val="9"/>
      </w:numPr>
      <w:spacing w:before="240" w:after="60"/>
      <w:outlineLvl w:val="4"/>
    </w:pPr>
    <w:rPr>
      <w:sz w:val="22"/>
    </w:rPr>
  </w:style>
  <w:style w:type="paragraph" w:styleId="Heading6">
    <w:name w:val="heading 6"/>
    <w:basedOn w:val="Normal"/>
    <w:next w:val="Normal"/>
    <w:link w:val="Heading6Char"/>
    <w:semiHidden/>
    <w:unhideWhenUsed/>
    <w:qFormat/>
    <w:rsid w:val="00E231DA"/>
    <w:pPr>
      <w:numPr>
        <w:ilvl w:val="5"/>
        <w:numId w:val="9"/>
      </w:numPr>
      <w:spacing w:before="240" w:after="60"/>
      <w:outlineLvl w:val="5"/>
    </w:pPr>
    <w:rPr>
      <w:i/>
      <w:sz w:val="22"/>
    </w:rPr>
  </w:style>
  <w:style w:type="paragraph" w:styleId="Heading7">
    <w:name w:val="heading 7"/>
    <w:basedOn w:val="Normal"/>
    <w:next w:val="Normal"/>
    <w:link w:val="Heading7Char"/>
    <w:semiHidden/>
    <w:unhideWhenUsed/>
    <w:qFormat/>
    <w:rsid w:val="00E231DA"/>
    <w:pPr>
      <w:numPr>
        <w:ilvl w:val="6"/>
        <w:numId w:val="9"/>
      </w:num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E231DA"/>
    <w:pPr>
      <w:numPr>
        <w:ilvl w:val="7"/>
        <w:numId w:val="9"/>
      </w:numPr>
      <w:spacing w:before="240" w:after="60"/>
      <w:outlineLvl w:val="7"/>
    </w:pPr>
    <w:rPr>
      <w:rFonts w:ascii="Arial" w:hAnsi="Arial"/>
      <w:i/>
      <w:sz w:val="20"/>
    </w:rPr>
  </w:style>
  <w:style w:type="paragraph" w:styleId="Heading9">
    <w:name w:val="heading 9"/>
    <w:basedOn w:val="Normal"/>
    <w:next w:val="Normal"/>
    <w:link w:val="Heading9Char"/>
    <w:semiHidden/>
    <w:unhideWhenUsed/>
    <w:qFormat/>
    <w:rsid w:val="00E231DA"/>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231DA"/>
    <w:rPr>
      <w:rFonts w:ascii="Arial" w:eastAsia="Times New Roman" w:hAnsi="Arial" w:cs="Times New Roman"/>
      <w:b/>
      <w:kern w:val="28"/>
      <w:sz w:val="36"/>
      <w:szCs w:val="20"/>
      <w14:ligatures w14:val="none"/>
    </w:rPr>
  </w:style>
  <w:style w:type="character" w:customStyle="1" w:styleId="Heading2Char">
    <w:name w:val="Heading 2 Char"/>
    <w:basedOn w:val="DefaultParagraphFont"/>
    <w:link w:val="Heading2"/>
    <w:rsid w:val="00E231DA"/>
    <w:rPr>
      <w:rFonts w:ascii="Arial" w:eastAsia="Times New Roman" w:hAnsi="Arial" w:cs="Times New Roman"/>
      <w:b/>
      <w:kern w:val="0"/>
      <w:sz w:val="28"/>
      <w:szCs w:val="20"/>
      <w14:ligatures w14:val="none"/>
    </w:rPr>
  </w:style>
  <w:style w:type="character" w:customStyle="1" w:styleId="Heading3Char">
    <w:name w:val="Heading 3 Char"/>
    <w:basedOn w:val="DefaultParagraphFont"/>
    <w:link w:val="Heading3"/>
    <w:rsid w:val="00E231DA"/>
    <w:rPr>
      <w:rFonts w:ascii="Arial" w:eastAsia="Times New Roman" w:hAnsi="Arial" w:cs="Times New Roman"/>
      <w:b/>
      <w:i/>
      <w:kern w:val="0"/>
      <w:sz w:val="24"/>
      <w:szCs w:val="20"/>
      <w14:ligatures w14:val="none"/>
    </w:rPr>
  </w:style>
  <w:style w:type="character" w:customStyle="1" w:styleId="Heading4Char">
    <w:name w:val="Heading 4 Char"/>
    <w:basedOn w:val="DefaultParagraphFont"/>
    <w:link w:val="Heading4"/>
    <w:rsid w:val="00E231DA"/>
    <w:rPr>
      <w:rFonts w:ascii="Arial" w:eastAsia="Times New Roman" w:hAnsi="Arial" w:cs="Times New Roman"/>
      <w:b/>
      <w:kern w:val="0"/>
      <w:sz w:val="24"/>
      <w:szCs w:val="20"/>
      <w14:ligatures w14:val="none"/>
    </w:rPr>
  </w:style>
  <w:style w:type="paragraph" w:styleId="BalloonText">
    <w:name w:val="Balloon Text"/>
    <w:basedOn w:val="Normal"/>
    <w:link w:val="BalloonTextChar"/>
    <w:uiPriority w:val="99"/>
    <w:semiHidden/>
    <w:unhideWhenUsed/>
    <w:rsid w:val="00E231DA"/>
    <w:pPr>
      <w:spacing w:after="0"/>
    </w:pPr>
    <w:rPr>
      <w:rFonts w:ascii="Tahoma" w:hAnsi="Tahoma" w:cs="Tahoma"/>
      <w:sz w:val="16"/>
      <w:szCs w:val="16"/>
    </w:rPr>
  </w:style>
  <w:style w:type="character" w:customStyle="1" w:styleId="BalloonTextChar">
    <w:name w:val="Balloon Text Char"/>
    <w:link w:val="BalloonText"/>
    <w:uiPriority w:val="99"/>
    <w:semiHidden/>
    <w:rsid w:val="00E231DA"/>
    <w:rPr>
      <w:rFonts w:ascii="Tahoma" w:eastAsia="Times New Roman" w:hAnsi="Tahoma" w:cs="Tahoma"/>
      <w:kern w:val="0"/>
      <w:sz w:val="16"/>
      <w:szCs w:val="16"/>
      <w14:ligatures w14:val="none"/>
    </w:rPr>
  </w:style>
  <w:style w:type="paragraph" w:styleId="BodyText">
    <w:name w:val="Body Text"/>
    <w:basedOn w:val="Normal"/>
    <w:link w:val="BodyTextChar"/>
    <w:semiHidden/>
    <w:rsid w:val="00E231DA"/>
  </w:style>
  <w:style w:type="character" w:customStyle="1" w:styleId="BodyTextChar">
    <w:name w:val="Body Text Char"/>
    <w:basedOn w:val="DefaultParagraphFont"/>
    <w:link w:val="BodyText"/>
    <w:semiHidden/>
    <w:rsid w:val="00E231DA"/>
    <w:rPr>
      <w:rFonts w:ascii="Times New Roman" w:eastAsia="Times New Roman" w:hAnsi="Times New Roman" w:cs="Times New Roman"/>
      <w:kern w:val="0"/>
      <w:sz w:val="24"/>
      <w:szCs w:val="20"/>
      <w14:ligatures w14:val="none"/>
    </w:rPr>
  </w:style>
  <w:style w:type="paragraph" w:styleId="BodyTextIndent">
    <w:name w:val="Body Text Indent"/>
    <w:basedOn w:val="Normal"/>
    <w:link w:val="BodyTextIndentChar"/>
    <w:semiHidden/>
    <w:rsid w:val="00E231DA"/>
    <w:pPr>
      <w:autoSpaceDE w:val="0"/>
      <w:autoSpaceDN w:val="0"/>
      <w:spacing w:after="0"/>
    </w:pPr>
  </w:style>
  <w:style w:type="character" w:customStyle="1" w:styleId="BodyTextIndentChar">
    <w:name w:val="Body Text Indent Char"/>
    <w:basedOn w:val="DefaultParagraphFont"/>
    <w:link w:val="BodyTextIndent"/>
    <w:semiHidden/>
    <w:rsid w:val="00E231DA"/>
    <w:rPr>
      <w:rFonts w:ascii="Times New Roman" w:eastAsia="Times New Roman" w:hAnsi="Times New Roman" w:cs="Times New Roman"/>
      <w:kern w:val="0"/>
      <w:sz w:val="24"/>
      <w:szCs w:val="20"/>
      <w14:ligatures w14:val="none"/>
    </w:rPr>
  </w:style>
  <w:style w:type="paragraph" w:styleId="Caption">
    <w:name w:val="caption"/>
    <w:basedOn w:val="Normal"/>
    <w:next w:val="Normal"/>
    <w:qFormat/>
    <w:rsid w:val="00E231DA"/>
    <w:pPr>
      <w:spacing w:before="120"/>
      <w:jc w:val="center"/>
    </w:pPr>
    <w:rPr>
      <w:b/>
      <w:i/>
    </w:rPr>
  </w:style>
  <w:style w:type="character" w:styleId="CommentReference">
    <w:name w:val="annotation reference"/>
    <w:basedOn w:val="DefaultParagraphFont"/>
    <w:uiPriority w:val="99"/>
    <w:semiHidden/>
    <w:unhideWhenUsed/>
    <w:rsid w:val="00E231DA"/>
    <w:rPr>
      <w:sz w:val="16"/>
      <w:szCs w:val="16"/>
    </w:rPr>
  </w:style>
  <w:style w:type="paragraph" w:styleId="CommentText">
    <w:name w:val="annotation text"/>
    <w:basedOn w:val="Normal"/>
    <w:link w:val="CommentTextChar"/>
    <w:uiPriority w:val="99"/>
    <w:semiHidden/>
    <w:unhideWhenUsed/>
    <w:rsid w:val="00E231DA"/>
    <w:rPr>
      <w:sz w:val="20"/>
    </w:rPr>
  </w:style>
  <w:style w:type="character" w:customStyle="1" w:styleId="CommentTextChar">
    <w:name w:val="Comment Text Char"/>
    <w:basedOn w:val="DefaultParagraphFont"/>
    <w:link w:val="CommentText"/>
    <w:uiPriority w:val="99"/>
    <w:semiHidden/>
    <w:rsid w:val="00E231DA"/>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E231DA"/>
    <w:rPr>
      <w:b/>
      <w:bCs/>
    </w:rPr>
  </w:style>
  <w:style w:type="character" w:customStyle="1" w:styleId="CommentSubjectChar">
    <w:name w:val="Comment Subject Char"/>
    <w:basedOn w:val="CommentTextChar"/>
    <w:link w:val="CommentSubject"/>
    <w:uiPriority w:val="99"/>
    <w:semiHidden/>
    <w:rsid w:val="00E231DA"/>
    <w:rPr>
      <w:rFonts w:ascii="Times New Roman" w:eastAsia="Times New Roman" w:hAnsi="Times New Roman" w:cs="Times New Roman"/>
      <w:b/>
      <w:bCs/>
      <w:kern w:val="0"/>
      <w:sz w:val="20"/>
      <w:szCs w:val="20"/>
      <w14:ligatures w14:val="none"/>
    </w:rPr>
  </w:style>
  <w:style w:type="paragraph" w:styleId="DocumentMap">
    <w:name w:val="Document Map"/>
    <w:basedOn w:val="Normal"/>
    <w:link w:val="DocumentMapChar"/>
    <w:semiHidden/>
    <w:rsid w:val="00E231DA"/>
    <w:pPr>
      <w:shd w:val="clear" w:color="auto" w:fill="000080"/>
    </w:pPr>
    <w:rPr>
      <w:rFonts w:ascii="Tahoma" w:hAnsi="Tahoma"/>
    </w:rPr>
  </w:style>
  <w:style w:type="character" w:customStyle="1" w:styleId="DocumentMapChar">
    <w:name w:val="Document Map Char"/>
    <w:basedOn w:val="DefaultParagraphFont"/>
    <w:link w:val="DocumentMap"/>
    <w:semiHidden/>
    <w:rsid w:val="00E231DA"/>
    <w:rPr>
      <w:rFonts w:ascii="Tahoma" w:eastAsia="Times New Roman" w:hAnsi="Tahoma" w:cs="Times New Roman"/>
      <w:kern w:val="0"/>
      <w:sz w:val="24"/>
      <w:szCs w:val="20"/>
      <w:shd w:val="clear" w:color="auto" w:fill="000080"/>
      <w14:ligatures w14:val="none"/>
    </w:rPr>
  </w:style>
  <w:style w:type="character" w:styleId="Emphasis">
    <w:name w:val="Emphasis"/>
    <w:uiPriority w:val="20"/>
    <w:qFormat/>
    <w:rsid w:val="00E231DA"/>
    <w:rPr>
      <w:i/>
      <w:iCs/>
    </w:rPr>
  </w:style>
  <w:style w:type="character" w:styleId="EndnoteReference">
    <w:name w:val="endnote reference"/>
    <w:semiHidden/>
    <w:rsid w:val="00E231DA"/>
    <w:rPr>
      <w:vertAlign w:val="baseline"/>
    </w:rPr>
  </w:style>
  <w:style w:type="paragraph" w:styleId="EndnoteText">
    <w:name w:val="endnote text"/>
    <w:basedOn w:val="Normal"/>
    <w:link w:val="EndnoteTextChar"/>
    <w:semiHidden/>
    <w:rsid w:val="00E231DA"/>
  </w:style>
  <w:style w:type="character" w:customStyle="1" w:styleId="EndnoteTextChar">
    <w:name w:val="Endnote Text Char"/>
    <w:basedOn w:val="DefaultParagraphFont"/>
    <w:link w:val="EndnoteText"/>
    <w:semiHidden/>
    <w:rsid w:val="00E231DA"/>
    <w:rPr>
      <w:rFonts w:ascii="Times New Roman" w:eastAsia="Times New Roman" w:hAnsi="Times New Roman" w:cs="Times New Roman"/>
      <w:kern w:val="0"/>
      <w:sz w:val="24"/>
      <w:szCs w:val="20"/>
      <w14:ligatures w14:val="none"/>
    </w:rPr>
  </w:style>
  <w:style w:type="paragraph" w:customStyle="1" w:styleId="Equation">
    <w:name w:val="Equation"/>
    <w:basedOn w:val="Normal"/>
    <w:rsid w:val="00E231DA"/>
    <w:pPr>
      <w:tabs>
        <w:tab w:val="right" w:pos="9000"/>
      </w:tabs>
      <w:ind w:left="1440"/>
    </w:pPr>
  </w:style>
  <w:style w:type="paragraph" w:customStyle="1" w:styleId="Figure">
    <w:name w:val="Figure"/>
    <w:basedOn w:val="Normal"/>
    <w:rsid w:val="00E231DA"/>
    <w:pPr>
      <w:tabs>
        <w:tab w:val="left" w:pos="284"/>
        <w:tab w:val="left" w:pos="567"/>
        <w:tab w:val="left" w:pos="851"/>
        <w:tab w:val="left" w:pos="1134"/>
        <w:tab w:val="left" w:pos="1418"/>
        <w:tab w:val="left" w:pos="1701"/>
        <w:tab w:val="left" w:pos="1985"/>
        <w:tab w:val="left" w:pos="2268"/>
      </w:tabs>
      <w:spacing w:after="0"/>
      <w:ind w:right="-6"/>
      <w:jc w:val="center"/>
    </w:pPr>
    <w:rPr>
      <w:rFonts w:ascii="Courier" w:hAnsi="Courier"/>
    </w:rPr>
  </w:style>
  <w:style w:type="paragraph" w:customStyle="1" w:styleId="Figurenumber">
    <w:name w:val="Figure number"/>
    <w:basedOn w:val="Normal"/>
    <w:rsid w:val="00E231DA"/>
    <w:pPr>
      <w:jc w:val="center"/>
    </w:pPr>
    <w:rPr>
      <w:b/>
      <w:i/>
    </w:rPr>
  </w:style>
  <w:style w:type="character" w:styleId="FollowedHyperlink">
    <w:name w:val="FollowedHyperlink"/>
    <w:semiHidden/>
    <w:rsid w:val="00E231DA"/>
    <w:rPr>
      <w:color w:val="800080"/>
      <w:u w:val="single"/>
    </w:rPr>
  </w:style>
  <w:style w:type="paragraph" w:styleId="Footer">
    <w:name w:val="footer"/>
    <w:basedOn w:val="Normal"/>
    <w:link w:val="FooterChar"/>
    <w:rsid w:val="00E231DA"/>
    <w:pPr>
      <w:pBdr>
        <w:top w:val="single" w:sz="6" w:space="1" w:color="auto"/>
      </w:pBdr>
      <w:tabs>
        <w:tab w:val="center" w:pos="4153"/>
        <w:tab w:val="right" w:pos="9000"/>
      </w:tabs>
    </w:pPr>
    <w:rPr>
      <w:sz w:val="20"/>
    </w:rPr>
  </w:style>
  <w:style w:type="character" w:customStyle="1" w:styleId="FooterChar">
    <w:name w:val="Footer Char"/>
    <w:basedOn w:val="DefaultParagraphFont"/>
    <w:link w:val="Footer"/>
    <w:rsid w:val="00E231DA"/>
    <w:rPr>
      <w:rFonts w:ascii="Times New Roman" w:eastAsia="Times New Roman" w:hAnsi="Times New Roman" w:cs="Times New Roman"/>
      <w:kern w:val="0"/>
      <w:sz w:val="20"/>
      <w:szCs w:val="20"/>
      <w14:ligatures w14:val="none"/>
    </w:rPr>
  </w:style>
  <w:style w:type="character" w:styleId="FootnoteReference">
    <w:name w:val="footnote reference"/>
    <w:semiHidden/>
    <w:rsid w:val="00E231DA"/>
    <w:rPr>
      <w:vertAlign w:val="superscript"/>
    </w:rPr>
  </w:style>
  <w:style w:type="paragraph" w:styleId="FootnoteText">
    <w:name w:val="footnote text"/>
    <w:basedOn w:val="Normal"/>
    <w:link w:val="FootnoteTextChar"/>
    <w:semiHidden/>
    <w:rsid w:val="00E231DA"/>
    <w:rPr>
      <w:sz w:val="20"/>
    </w:rPr>
  </w:style>
  <w:style w:type="character" w:customStyle="1" w:styleId="FootnoteTextChar">
    <w:name w:val="Footnote Text Char"/>
    <w:basedOn w:val="DefaultParagraphFont"/>
    <w:link w:val="FootnoteText"/>
    <w:semiHidden/>
    <w:rsid w:val="00E231DA"/>
    <w:rPr>
      <w:rFonts w:ascii="Times New Roman" w:eastAsia="Times New Roman" w:hAnsi="Times New Roman" w:cs="Times New Roman"/>
      <w:kern w:val="0"/>
      <w:sz w:val="20"/>
      <w:szCs w:val="20"/>
      <w14:ligatures w14:val="none"/>
    </w:rPr>
  </w:style>
  <w:style w:type="character" w:customStyle="1" w:styleId="gmaildefault">
    <w:name w:val="gmail_default"/>
    <w:basedOn w:val="DefaultParagraphFont"/>
    <w:rsid w:val="00E231DA"/>
  </w:style>
  <w:style w:type="table" w:styleId="GridTable2">
    <w:name w:val="Grid Table 2"/>
    <w:basedOn w:val="TableNormal"/>
    <w:uiPriority w:val="47"/>
    <w:rsid w:val="00E231DA"/>
    <w:pPr>
      <w:spacing w:after="0" w:line="240" w:lineRule="auto"/>
    </w:pPr>
    <w:rPr>
      <w:kern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semiHidden/>
    <w:rsid w:val="00E231DA"/>
    <w:pPr>
      <w:tabs>
        <w:tab w:val="right" w:pos="9000"/>
      </w:tabs>
    </w:pPr>
    <w:rPr>
      <w:sz w:val="20"/>
    </w:rPr>
  </w:style>
  <w:style w:type="character" w:customStyle="1" w:styleId="HeaderChar">
    <w:name w:val="Header Char"/>
    <w:basedOn w:val="DefaultParagraphFont"/>
    <w:link w:val="Header"/>
    <w:semiHidden/>
    <w:rsid w:val="00E231DA"/>
    <w:rPr>
      <w:rFonts w:ascii="Times New Roman" w:eastAsia="Times New Roman" w:hAnsi="Times New Roman" w:cs="Times New Roman"/>
      <w:kern w:val="0"/>
      <w:sz w:val="20"/>
      <w:szCs w:val="20"/>
      <w14:ligatures w14:val="none"/>
    </w:rPr>
  </w:style>
  <w:style w:type="character" w:customStyle="1" w:styleId="Heading5Char">
    <w:name w:val="Heading 5 Char"/>
    <w:basedOn w:val="DefaultParagraphFont"/>
    <w:link w:val="Heading5"/>
    <w:rsid w:val="00E231DA"/>
    <w:rPr>
      <w:rFonts w:ascii="Times New Roman" w:eastAsia="Times New Roman" w:hAnsi="Times New Roman" w:cs="Times New Roman"/>
      <w:kern w:val="0"/>
      <w:szCs w:val="20"/>
      <w14:ligatures w14:val="none"/>
    </w:rPr>
  </w:style>
  <w:style w:type="character" w:customStyle="1" w:styleId="Heading6Char">
    <w:name w:val="Heading 6 Char"/>
    <w:basedOn w:val="DefaultParagraphFont"/>
    <w:link w:val="Heading6"/>
    <w:semiHidden/>
    <w:rsid w:val="00E231DA"/>
    <w:rPr>
      <w:rFonts w:ascii="Times New Roman" w:eastAsia="Times New Roman" w:hAnsi="Times New Roman" w:cs="Times New Roman"/>
      <w:i/>
      <w:kern w:val="0"/>
      <w:szCs w:val="20"/>
      <w14:ligatures w14:val="none"/>
    </w:rPr>
  </w:style>
  <w:style w:type="character" w:customStyle="1" w:styleId="Heading7Char">
    <w:name w:val="Heading 7 Char"/>
    <w:basedOn w:val="DefaultParagraphFont"/>
    <w:link w:val="Heading7"/>
    <w:semiHidden/>
    <w:rsid w:val="00E231DA"/>
    <w:rPr>
      <w:rFonts w:ascii="Arial" w:eastAsia="Times New Roman" w:hAnsi="Arial" w:cs="Times New Roman"/>
      <w:kern w:val="0"/>
      <w:sz w:val="20"/>
      <w:szCs w:val="20"/>
      <w14:ligatures w14:val="none"/>
    </w:rPr>
  </w:style>
  <w:style w:type="character" w:customStyle="1" w:styleId="Heading8Char">
    <w:name w:val="Heading 8 Char"/>
    <w:basedOn w:val="DefaultParagraphFont"/>
    <w:link w:val="Heading8"/>
    <w:semiHidden/>
    <w:rsid w:val="00E231DA"/>
    <w:rPr>
      <w:rFonts w:ascii="Arial" w:eastAsia="Times New Roman" w:hAnsi="Arial" w:cs="Times New Roman"/>
      <w:i/>
      <w:kern w:val="0"/>
      <w:sz w:val="20"/>
      <w:szCs w:val="20"/>
      <w14:ligatures w14:val="none"/>
    </w:rPr>
  </w:style>
  <w:style w:type="character" w:customStyle="1" w:styleId="Heading9Char">
    <w:name w:val="Heading 9 Char"/>
    <w:basedOn w:val="DefaultParagraphFont"/>
    <w:link w:val="Heading9"/>
    <w:semiHidden/>
    <w:rsid w:val="00E231DA"/>
    <w:rPr>
      <w:rFonts w:ascii="Arial" w:eastAsia="Times New Roman" w:hAnsi="Arial" w:cs="Times New Roman"/>
      <w:b/>
      <w:i/>
      <w:kern w:val="0"/>
      <w:sz w:val="18"/>
      <w:szCs w:val="20"/>
      <w14:ligatures w14:val="none"/>
    </w:rPr>
  </w:style>
  <w:style w:type="paragraph" w:styleId="HTMLPreformatted">
    <w:name w:val="HTML Preformatted"/>
    <w:basedOn w:val="Normal"/>
    <w:link w:val="HTMLPreformattedChar"/>
    <w:semiHidden/>
    <w:rsid w:val="00E23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Courier New" w:hAnsi="Courier New" w:cs="Courier New"/>
      <w:sz w:val="20"/>
    </w:rPr>
  </w:style>
  <w:style w:type="character" w:customStyle="1" w:styleId="HTMLPreformattedChar">
    <w:name w:val="HTML Preformatted Char"/>
    <w:basedOn w:val="DefaultParagraphFont"/>
    <w:link w:val="HTMLPreformatted"/>
    <w:semiHidden/>
    <w:rsid w:val="00E231DA"/>
    <w:rPr>
      <w:rFonts w:ascii="Courier New" w:eastAsia="Courier New" w:hAnsi="Courier New" w:cs="Courier New"/>
      <w:kern w:val="0"/>
      <w:sz w:val="20"/>
      <w:szCs w:val="20"/>
      <w14:ligatures w14:val="none"/>
    </w:rPr>
  </w:style>
  <w:style w:type="character" w:styleId="HTMLTypewriter">
    <w:name w:val="HTML Typewriter"/>
    <w:semiHidden/>
    <w:rsid w:val="00E231DA"/>
    <w:rPr>
      <w:rFonts w:ascii="Courier New" w:eastAsia="Courier New" w:hAnsi="Courier New" w:cs="Courier New"/>
      <w:sz w:val="20"/>
      <w:szCs w:val="20"/>
    </w:rPr>
  </w:style>
  <w:style w:type="character" w:styleId="Hyperlink">
    <w:name w:val="Hyperlink"/>
    <w:uiPriority w:val="99"/>
    <w:rsid w:val="00E231DA"/>
    <w:rPr>
      <w:color w:val="0000FF"/>
      <w:u w:val="single"/>
    </w:rPr>
  </w:style>
  <w:style w:type="character" w:customStyle="1" w:styleId="il">
    <w:name w:val="il"/>
    <w:basedOn w:val="DefaultParagraphFont"/>
    <w:rsid w:val="00E231DA"/>
  </w:style>
  <w:style w:type="paragraph" w:styleId="Index1">
    <w:name w:val="index 1"/>
    <w:basedOn w:val="Normal"/>
    <w:next w:val="Normal"/>
    <w:autoRedefine/>
    <w:semiHidden/>
    <w:rsid w:val="00E231DA"/>
    <w:pPr>
      <w:ind w:left="240" w:hanging="240"/>
    </w:pPr>
  </w:style>
  <w:style w:type="paragraph" w:styleId="Index2">
    <w:name w:val="index 2"/>
    <w:basedOn w:val="Normal"/>
    <w:next w:val="Normal"/>
    <w:autoRedefine/>
    <w:semiHidden/>
    <w:rsid w:val="00E231DA"/>
    <w:pPr>
      <w:ind w:left="480" w:hanging="240"/>
    </w:pPr>
  </w:style>
  <w:style w:type="paragraph" w:styleId="Index3">
    <w:name w:val="index 3"/>
    <w:basedOn w:val="Normal"/>
    <w:next w:val="Normal"/>
    <w:autoRedefine/>
    <w:semiHidden/>
    <w:rsid w:val="00E231DA"/>
    <w:pPr>
      <w:ind w:left="720" w:hanging="240"/>
    </w:pPr>
  </w:style>
  <w:style w:type="paragraph" w:styleId="Index4">
    <w:name w:val="index 4"/>
    <w:basedOn w:val="Normal"/>
    <w:next w:val="Normal"/>
    <w:autoRedefine/>
    <w:semiHidden/>
    <w:rsid w:val="00E231DA"/>
    <w:pPr>
      <w:ind w:left="960" w:hanging="240"/>
    </w:pPr>
  </w:style>
  <w:style w:type="paragraph" w:styleId="Index5">
    <w:name w:val="index 5"/>
    <w:basedOn w:val="Normal"/>
    <w:next w:val="Normal"/>
    <w:autoRedefine/>
    <w:semiHidden/>
    <w:rsid w:val="00E231DA"/>
    <w:pPr>
      <w:ind w:left="1200" w:hanging="240"/>
    </w:pPr>
  </w:style>
  <w:style w:type="paragraph" w:styleId="Index6">
    <w:name w:val="index 6"/>
    <w:basedOn w:val="Normal"/>
    <w:next w:val="Normal"/>
    <w:autoRedefine/>
    <w:semiHidden/>
    <w:rsid w:val="00E231DA"/>
    <w:pPr>
      <w:ind w:left="1440" w:hanging="240"/>
    </w:pPr>
  </w:style>
  <w:style w:type="paragraph" w:styleId="Index7">
    <w:name w:val="index 7"/>
    <w:basedOn w:val="Normal"/>
    <w:next w:val="Normal"/>
    <w:autoRedefine/>
    <w:semiHidden/>
    <w:rsid w:val="00E231DA"/>
    <w:pPr>
      <w:ind w:left="1680" w:hanging="240"/>
    </w:pPr>
  </w:style>
  <w:style w:type="paragraph" w:styleId="Index8">
    <w:name w:val="index 8"/>
    <w:basedOn w:val="Normal"/>
    <w:next w:val="Normal"/>
    <w:autoRedefine/>
    <w:semiHidden/>
    <w:rsid w:val="00E231DA"/>
    <w:pPr>
      <w:ind w:left="1920" w:hanging="240"/>
    </w:pPr>
  </w:style>
  <w:style w:type="paragraph" w:styleId="Index9">
    <w:name w:val="index 9"/>
    <w:basedOn w:val="Normal"/>
    <w:next w:val="Normal"/>
    <w:autoRedefine/>
    <w:semiHidden/>
    <w:rsid w:val="00E231DA"/>
    <w:pPr>
      <w:ind w:left="2160" w:hanging="240"/>
    </w:pPr>
  </w:style>
  <w:style w:type="paragraph" w:styleId="IndexHeading">
    <w:name w:val="index heading"/>
    <w:basedOn w:val="Normal"/>
    <w:next w:val="Index1"/>
    <w:semiHidden/>
    <w:rsid w:val="00E231DA"/>
  </w:style>
  <w:style w:type="paragraph" w:styleId="ListParagraph">
    <w:name w:val="List Paragraph"/>
    <w:basedOn w:val="Normal"/>
    <w:uiPriority w:val="34"/>
    <w:qFormat/>
    <w:rsid w:val="00E231DA"/>
    <w:pPr>
      <w:ind w:left="720"/>
      <w:contextualSpacing/>
    </w:pPr>
  </w:style>
  <w:style w:type="table" w:styleId="ListTable1Light">
    <w:name w:val="List Table 1 Light"/>
    <w:basedOn w:val="TableNormal"/>
    <w:uiPriority w:val="46"/>
    <w:rsid w:val="00E231DA"/>
    <w:pPr>
      <w:spacing w:after="0" w:line="240" w:lineRule="auto"/>
    </w:pPr>
    <w:rPr>
      <w:kern w:val="0"/>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E231DA"/>
    <w:pPr>
      <w:spacing w:after="0" w:line="240" w:lineRule="auto"/>
    </w:pPr>
    <w:rPr>
      <w:kern w:val="0"/>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E231DA"/>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E231DA"/>
    <w:rPr>
      <w:rFonts w:eastAsiaTheme="minorEastAsia"/>
      <w:kern w:val="0"/>
      <w:lang w:val="en-US"/>
    </w:rPr>
  </w:style>
  <w:style w:type="paragraph" w:styleId="NormalWeb">
    <w:name w:val="Normal (Web)"/>
    <w:basedOn w:val="Normal"/>
    <w:semiHidden/>
    <w:rsid w:val="00E231DA"/>
    <w:pPr>
      <w:spacing w:before="100" w:beforeAutospacing="1" w:after="100" w:afterAutospacing="1"/>
      <w:jc w:val="left"/>
    </w:pPr>
    <w:rPr>
      <w:szCs w:val="24"/>
    </w:rPr>
  </w:style>
  <w:style w:type="paragraph" w:customStyle="1" w:styleId="NormalNoSpace">
    <w:name w:val="Normal No Space"/>
    <w:basedOn w:val="Normal"/>
    <w:rsid w:val="00E231DA"/>
    <w:pPr>
      <w:spacing w:after="0"/>
    </w:pPr>
  </w:style>
  <w:style w:type="character" w:styleId="PageNumber">
    <w:name w:val="page number"/>
    <w:basedOn w:val="DefaultParagraphFont"/>
    <w:semiHidden/>
    <w:rsid w:val="00E231DA"/>
  </w:style>
  <w:style w:type="character" w:styleId="PlaceholderText">
    <w:name w:val="Placeholder Text"/>
    <w:basedOn w:val="DefaultParagraphFont"/>
    <w:uiPriority w:val="99"/>
    <w:semiHidden/>
    <w:rsid w:val="00E231DA"/>
    <w:rPr>
      <w:color w:val="808080"/>
    </w:rPr>
  </w:style>
  <w:style w:type="table" w:styleId="PlainTable3">
    <w:name w:val="Plain Table 3"/>
    <w:basedOn w:val="TableNormal"/>
    <w:uiPriority w:val="43"/>
    <w:rsid w:val="00E231DA"/>
    <w:pPr>
      <w:spacing w:after="0" w:line="240" w:lineRule="auto"/>
    </w:pPr>
    <w:rPr>
      <w:kern w:val="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Program">
    <w:name w:val="Program"/>
    <w:basedOn w:val="Normal"/>
    <w:uiPriority w:val="2"/>
    <w:rsid w:val="00E231DA"/>
    <w:pPr>
      <w:tabs>
        <w:tab w:val="left" w:pos="284"/>
        <w:tab w:val="left" w:pos="567"/>
        <w:tab w:val="left" w:pos="851"/>
        <w:tab w:val="left" w:pos="1134"/>
        <w:tab w:val="left" w:pos="1418"/>
        <w:tab w:val="left" w:pos="1701"/>
        <w:tab w:val="left" w:pos="1985"/>
        <w:tab w:val="left" w:pos="2268"/>
        <w:tab w:val="left" w:pos="2552"/>
        <w:tab w:val="left" w:pos="2835"/>
      </w:tabs>
      <w:spacing w:after="0"/>
    </w:pPr>
    <w:rPr>
      <w:rFonts w:ascii="Courier New" w:hAnsi="Courier New"/>
      <w:sz w:val="22"/>
    </w:rPr>
  </w:style>
  <w:style w:type="character" w:styleId="Strong">
    <w:name w:val="Strong"/>
    <w:uiPriority w:val="3"/>
    <w:unhideWhenUsed/>
    <w:qFormat/>
    <w:rsid w:val="00E231DA"/>
    <w:rPr>
      <w:b/>
      <w:bCs/>
    </w:rPr>
  </w:style>
  <w:style w:type="paragraph" w:customStyle="1" w:styleId="Style1">
    <w:name w:val="Style1"/>
    <w:basedOn w:val="Normal"/>
    <w:semiHidden/>
    <w:unhideWhenUsed/>
    <w:rsid w:val="00E231DA"/>
  </w:style>
  <w:style w:type="table" w:styleId="TableGrid">
    <w:name w:val="Table Grid"/>
    <w:basedOn w:val="TableNormal"/>
    <w:uiPriority w:val="39"/>
    <w:rsid w:val="00E231DA"/>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E231DA"/>
    <w:pPr>
      <w:spacing w:before="360" w:after="0"/>
      <w:jc w:val="left"/>
    </w:pPr>
    <w:rPr>
      <w:rFonts w:ascii="Arial" w:hAnsi="Arial"/>
      <w:b/>
    </w:rPr>
  </w:style>
  <w:style w:type="paragraph" w:styleId="TOC2">
    <w:name w:val="toc 2"/>
    <w:basedOn w:val="Normal"/>
    <w:next w:val="Normal"/>
    <w:autoRedefine/>
    <w:uiPriority w:val="39"/>
    <w:rsid w:val="00E231DA"/>
    <w:pPr>
      <w:tabs>
        <w:tab w:val="left" w:pos="720"/>
        <w:tab w:val="right" w:pos="9019"/>
      </w:tabs>
      <w:spacing w:before="120" w:after="0"/>
      <w:jc w:val="left"/>
    </w:pPr>
    <w:rPr>
      <w:b/>
      <w:noProof/>
      <w:sz w:val="20"/>
    </w:rPr>
  </w:style>
  <w:style w:type="paragraph" w:styleId="TOC3">
    <w:name w:val="toc 3"/>
    <w:basedOn w:val="Normal"/>
    <w:next w:val="Normal"/>
    <w:autoRedefine/>
    <w:uiPriority w:val="39"/>
    <w:rsid w:val="00E231DA"/>
    <w:pPr>
      <w:spacing w:after="0"/>
      <w:ind w:left="240"/>
      <w:jc w:val="left"/>
    </w:pPr>
    <w:rPr>
      <w:sz w:val="20"/>
    </w:rPr>
  </w:style>
  <w:style w:type="paragraph" w:styleId="TOC4">
    <w:name w:val="toc 4"/>
    <w:basedOn w:val="Normal"/>
    <w:next w:val="Normal"/>
    <w:autoRedefine/>
    <w:semiHidden/>
    <w:rsid w:val="00E231DA"/>
    <w:pPr>
      <w:spacing w:after="0"/>
      <w:ind w:left="480"/>
      <w:jc w:val="left"/>
    </w:pPr>
    <w:rPr>
      <w:sz w:val="20"/>
    </w:rPr>
  </w:style>
  <w:style w:type="paragraph" w:styleId="TOC5">
    <w:name w:val="toc 5"/>
    <w:basedOn w:val="Normal"/>
    <w:next w:val="Normal"/>
    <w:autoRedefine/>
    <w:semiHidden/>
    <w:rsid w:val="00E231DA"/>
    <w:pPr>
      <w:spacing w:after="0"/>
      <w:ind w:left="720"/>
      <w:jc w:val="left"/>
    </w:pPr>
    <w:rPr>
      <w:sz w:val="20"/>
    </w:rPr>
  </w:style>
  <w:style w:type="paragraph" w:styleId="TOC6">
    <w:name w:val="toc 6"/>
    <w:basedOn w:val="Normal"/>
    <w:next w:val="Normal"/>
    <w:autoRedefine/>
    <w:semiHidden/>
    <w:rsid w:val="00E231DA"/>
    <w:pPr>
      <w:spacing w:after="0"/>
      <w:ind w:left="960"/>
      <w:jc w:val="left"/>
    </w:pPr>
    <w:rPr>
      <w:sz w:val="20"/>
    </w:rPr>
  </w:style>
  <w:style w:type="paragraph" w:styleId="TOC7">
    <w:name w:val="toc 7"/>
    <w:basedOn w:val="Normal"/>
    <w:next w:val="Normal"/>
    <w:autoRedefine/>
    <w:semiHidden/>
    <w:rsid w:val="00E231DA"/>
    <w:pPr>
      <w:spacing w:after="0"/>
      <w:ind w:left="1200"/>
      <w:jc w:val="left"/>
    </w:pPr>
    <w:rPr>
      <w:sz w:val="20"/>
    </w:rPr>
  </w:style>
  <w:style w:type="paragraph" w:styleId="TOC8">
    <w:name w:val="toc 8"/>
    <w:basedOn w:val="Normal"/>
    <w:next w:val="Normal"/>
    <w:autoRedefine/>
    <w:semiHidden/>
    <w:rsid w:val="00E231DA"/>
    <w:pPr>
      <w:spacing w:after="0"/>
      <w:ind w:left="1440"/>
      <w:jc w:val="left"/>
    </w:pPr>
    <w:rPr>
      <w:sz w:val="20"/>
    </w:rPr>
  </w:style>
  <w:style w:type="paragraph" w:styleId="TOC9">
    <w:name w:val="toc 9"/>
    <w:basedOn w:val="Normal"/>
    <w:next w:val="Normal"/>
    <w:autoRedefine/>
    <w:semiHidden/>
    <w:rsid w:val="00E231DA"/>
    <w:pPr>
      <w:spacing w:after="0"/>
      <w:ind w:left="1680"/>
      <w:jc w:val="left"/>
    </w:pPr>
    <w:rPr>
      <w:sz w:val="20"/>
    </w:rPr>
  </w:style>
  <w:style w:type="character" w:styleId="UnresolvedMention">
    <w:name w:val="Unresolved Mention"/>
    <w:basedOn w:val="DefaultParagraphFont"/>
    <w:uiPriority w:val="99"/>
    <w:semiHidden/>
    <w:unhideWhenUsed/>
    <w:rsid w:val="00E23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641701">
      <w:bodyDiv w:val="1"/>
      <w:marLeft w:val="0"/>
      <w:marRight w:val="0"/>
      <w:marTop w:val="0"/>
      <w:marBottom w:val="0"/>
      <w:divBdr>
        <w:top w:val="none" w:sz="0" w:space="0" w:color="auto"/>
        <w:left w:val="none" w:sz="0" w:space="0" w:color="auto"/>
        <w:bottom w:val="none" w:sz="0" w:space="0" w:color="auto"/>
        <w:right w:val="none" w:sz="0" w:space="0" w:color="auto"/>
      </w:divBdr>
      <w:divsChild>
        <w:div w:id="34816592">
          <w:marLeft w:val="0"/>
          <w:marRight w:val="0"/>
          <w:marTop w:val="0"/>
          <w:marBottom w:val="0"/>
          <w:divBdr>
            <w:top w:val="none" w:sz="0" w:space="0" w:color="auto"/>
            <w:left w:val="none" w:sz="0" w:space="0" w:color="auto"/>
            <w:bottom w:val="none" w:sz="0" w:space="0" w:color="auto"/>
            <w:right w:val="none" w:sz="0" w:space="0" w:color="auto"/>
          </w:divBdr>
          <w:divsChild>
            <w:div w:id="1891453434">
              <w:marLeft w:val="0"/>
              <w:marRight w:val="0"/>
              <w:marTop w:val="0"/>
              <w:marBottom w:val="0"/>
              <w:divBdr>
                <w:top w:val="none" w:sz="0" w:space="0" w:color="auto"/>
                <w:left w:val="none" w:sz="0" w:space="0" w:color="auto"/>
                <w:bottom w:val="none" w:sz="0" w:space="0" w:color="auto"/>
                <w:right w:val="none" w:sz="0" w:space="0" w:color="auto"/>
              </w:divBdr>
            </w:div>
            <w:div w:id="597567524">
              <w:marLeft w:val="0"/>
              <w:marRight w:val="0"/>
              <w:marTop w:val="0"/>
              <w:marBottom w:val="0"/>
              <w:divBdr>
                <w:top w:val="none" w:sz="0" w:space="0" w:color="auto"/>
                <w:left w:val="none" w:sz="0" w:space="0" w:color="auto"/>
                <w:bottom w:val="none" w:sz="0" w:space="0" w:color="auto"/>
                <w:right w:val="none" w:sz="0" w:space="0" w:color="auto"/>
              </w:divBdr>
            </w:div>
            <w:div w:id="1871602114">
              <w:marLeft w:val="0"/>
              <w:marRight w:val="0"/>
              <w:marTop w:val="0"/>
              <w:marBottom w:val="0"/>
              <w:divBdr>
                <w:top w:val="none" w:sz="0" w:space="0" w:color="auto"/>
                <w:left w:val="none" w:sz="0" w:space="0" w:color="auto"/>
                <w:bottom w:val="none" w:sz="0" w:space="0" w:color="auto"/>
                <w:right w:val="none" w:sz="0" w:space="0" w:color="auto"/>
              </w:divBdr>
            </w:div>
            <w:div w:id="1860774070">
              <w:marLeft w:val="0"/>
              <w:marRight w:val="0"/>
              <w:marTop w:val="0"/>
              <w:marBottom w:val="0"/>
              <w:divBdr>
                <w:top w:val="none" w:sz="0" w:space="0" w:color="auto"/>
                <w:left w:val="none" w:sz="0" w:space="0" w:color="auto"/>
                <w:bottom w:val="none" w:sz="0" w:space="0" w:color="auto"/>
                <w:right w:val="none" w:sz="0" w:space="0" w:color="auto"/>
              </w:divBdr>
            </w:div>
            <w:div w:id="1777820599">
              <w:marLeft w:val="0"/>
              <w:marRight w:val="0"/>
              <w:marTop w:val="0"/>
              <w:marBottom w:val="0"/>
              <w:divBdr>
                <w:top w:val="none" w:sz="0" w:space="0" w:color="auto"/>
                <w:left w:val="none" w:sz="0" w:space="0" w:color="auto"/>
                <w:bottom w:val="none" w:sz="0" w:space="0" w:color="auto"/>
                <w:right w:val="none" w:sz="0" w:space="0" w:color="auto"/>
              </w:divBdr>
            </w:div>
            <w:div w:id="344136940">
              <w:marLeft w:val="0"/>
              <w:marRight w:val="0"/>
              <w:marTop w:val="0"/>
              <w:marBottom w:val="0"/>
              <w:divBdr>
                <w:top w:val="none" w:sz="0" w:space="0" w:color="auto"/>
                <w:left w:val="none" w:sz="0" w:space="0" w:color="auto"/>
                <w:bottom w:val="none" w:sz="0" w:space="0" w:color="auto"/>
                <w:right w:val="none" w:sz="0" w:space="0" w:color="auto"/>
              </w:divBdr>
            </w:div>
            <w:div w:id="240600536">
              <w:marLeft w:val="0"/>
              <w:marRight w:val="0"/>
              <w:marTop w:val="0"/>
              <w:marBottom w:val="0"/>
              <w:divBdr>
                <w:top w:val="none" w:sz="0" w:space="0" w:color="auto"/>
                <w:left w:val="none" w:sz="0" w:space="0" w:color="auto"/>
                <w:bottom w:val="none" w:sz="0" w:space="0" w:color="auto"/>
                <w:right w:val="none" w:sz="0" w:space="0" w:color="auto"/>
              </w:divBdr>
            </w:div>
            <w:div w:id="2117094820">
              <w:marLeft w:val="0"/>
              <w:marRight w:val="0"/>
              <w:marTop w:val="0"/>
              <w:marBottom w:val="0"/>
              <w:divBdr>
                <w:top w:val="none" w:sz="0" w:space="0" w:color="auto"/>
                <w:left w:val="none" w:sz="0" w:space="0" w:color="auto"/>
                <w:bottom w:val="none" w:sz="0" w:space="0" w:color="auto"/>
                <w:right w:val="none" w:sz="0" w:space="0" w:color="auto"/>
              </w:divBdr>
            </w:div>
            <w:div w:id="451676660">
              <w:marLeft w:val="0"/>
              <w:marRight w:val="0"/>
              <w:marTop w:val="0"/>
              <w:marBottom w:val="0"/>
              <w:divBdr>
                <w:top w:val="none" w:sz="0" w:space="0" w:color="auto"/>
                <w:left w:val="none" w:sz="0" w:space="0" w:color="auto"/>
                <w:bottom w:val="none" w:sz="0" w:space="0" w:color="auto"/>
                <w:right w:val="none" w:sz="0" w:space="0" w:color="auto"/>
              </w:divBdr>
            </w:div>
            <w:div w:id="1487356933">
              <w:marLeft w:val="0"/>
              <w:marRight w:val="0"/>
              <w:marTop w:val="0"/>
              <w:marBottom w:val="0"/>
              <w:divBdr>
                <w:top w:val="none" w:sz="0" w:space="0" w:color="auto"/>
                <w:left w:val="none" w:sz="0" w:space="0" w:color="auto"/>
                <w:bottom w:val="none" w:sz="0" w:space="0" w:color="auto"/>
                <w:right w:val="none" w:sz="0" w:space="0" w:color="auto"/>
              </w:divBdr>
            </w:div>
            <w:div w:id="78866311">
              <w:marLeft w:val="0"/>
              <w:marRight w:val="0"/>
              <w:marTop w:val="0"/>
              <w:marBottom w:val="0"/>
              <w:divBdr>
                <w:top w:val="none" w:sz="0" w:space="0" w:color="auto"/>
                <w:left w:val="none" w:sz="0" w:space="0" w:color="auto"/>
                <w:bottom w:val="none" w:sz="0" w:space="0" w:color="auto"/>
                <w:right w:val="none" w:sz="0" w:space="0" w:color="auto"/>
              </w:divBdr>
            </w:div>
            <w:div w:id="1177964644">
              <w:marLeft w:val="0"/>
              <w:marRight w:val="0"/>
              <w:marTop w:val="0"/>
              <w:marBottom w:val="0"/>
              <w:divBdr>
                <w:top w:val="none" w:sz="0" w:space="0" w:color="auto"/>
                <w:left w:val="none" w:sz="0" w:space="0" w:color="auto"/>
                <w:bottom w:val="none" w:sz="0" w:space="0" w:color="auto"/>
                <w:right w:val="none" w:sz="0" w:space="0" w:color="auto"/>
              </w:divBdr>
            </w:div>
            <w:div w:id="764812669">
              <w:marLeft w:val="0"/>
              <w:marRight w:val="0"/>
              <w:marTop w:val="0"/>
              <w:marBottom w:val="0"/>
              <w:divBdr>
                <w:top w:val="none" w:sz="0" w:space="0" w:color="auto"/>
                <w:left w:val="none" w:sz="0" w:space="0" w:color="auto"/>
                <w:bottom w:val="none" w:sz="0" w:space="0" w:color="auto"/>
                <w:right w:val="none" w:sz="0" w:space="0" w:color="auto"/>
              </w:divBdr>
            </w:div>
            <w:div w:id="1211722587">
              <w:marLeft w:val="0"/>
              <w:marRight w:val="0"/>
              <w:marTop w:val="0"/>
              <w:marBottom w:val="0"/>
              <w:divBdr>
                <w:top w:val="none" w:sz="0" w:space="0" w:color="auto"/>
                <w:left w:val="none" w:sz="0" w:space="0" w:color="auto"/>
                <w:bottom w:val="none" w:sz="0" w:space="0" w:color="auto"/>
                <w:right w:val="none" w:sz="0" w:space="0" w:color="auto"/>
              </w:divBdr>
            </w:div>
            <w:div w:id="795563396">
              <w:marLeft w:val="0"/>
              <w:marRight w:val="0"/>
              <w:marTop w:val="0"/>
              <w:marBottom w:val="0"/>
              <w:divBdr>
                <w:top w:val="none" w:sz="0" w:space="0" w:color="auto"/>
                <w:left w:val="none" w:sz="0" w:space="0" w:color="auto"/>
                <w:bottom w:val="none" w:sz="0" w:space="0" w:color="auto"/>
                <w:right w:val="none" w:sz="0" w:space="0" w:color="auto"/>
              </w:divBdr>
            </w:div>
            <w:div w:id="1460492576">
              <w:marLeft w:val="0"/>
              <w:marRight w:val="0"/>
              <w:marTop w:val="0"/>
              <w:marBottom w:val="0"/>
              <w:divBdr>
                <w:top w:val="none" w:sz="0" w:space="0" w:color="auto"/>
                <w:left w:val="none" w:sz="0" w:space="0" w:color="auto"/>
                <w:bottom w:val="none" w:sz="0" w:space="0" w:color="auto"/>
                <w:right w:val="none" w:sz="0" w:space="0" w:color="auto"/>
              </w:divBdr>
            </w:div>
            <w:div w:id="1393237847">
              <w:marLeft w:val="0"/>
              <w:marRight w:val="0"/>
              <w:marTop w:val="0"/>
              <w:marBottom w:val="0"/>
              <w:divBdr>
                <w:top w:val="none" w:sz="0" w:space="0" w:color="auto"/>
                <w:left w:val="none" w:sz="0" w:space="0" w:color="auto"/>
                <w:bottom w:val="none" w:sz="0" w:space="0" w:color="auto"/>
                <w:right w:val="none" w:sz="0" w:space="0" w:color="auto"/>
              </w:divBdr>
            </w:div>
            <w:div w:id="18009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2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hyperlink" Target="https://kinsta.com/browser-market-shar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yperlink" Target="https://accendoreliability.com/test-attributes-controllability-observability/" TargetMode="External"/><Relationship Id="rId2" Type="http://schemas.openxmlformats.org/officeDocument/2006/relationships/styles" Target="styles.xml"/><Relationship Id="rId16" Type="http://schemas.openxmlformats.org/officeDocument/2006/relationships/hyperlink" Target="https://www.atlassian.com/continuous-delivery/software-testing/types-of-software-testing"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Millar</dc:creator>
  <cp:keywords/>
  <dc:description/>
  <cp:lastModifiedBy>Ben Millar</cp:lastModifiedBy>
  <cp:revision>18</cp:revision>
  <dcterms:created xsi:type="dcterms:W3CDTF">2023-04-29T10:50:00Z</dcterms:created>
  <dcterms:modified xsi:type="dcterms:W3CDTF">2023-04-29T11:46:00Z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8de6573e768db24d76760b76190b328d11429bad59743cfb1e45da791b10fb90</vt:lpwstr>
  </property>
</Properties>
</file>