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w:t>
      </w:r>
    </w:p>
    <w:p w:rsidR="00000000" w:rsidDel="00000000" w:rsidP="00000000" w:rsidRDefault="00000000" w:rsidRPr="00000000" w14:paraId="00000002">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148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sz w:val="20"/>
                <w:szCs w:val="20"/>
                <w:rtl w:val="0"/>
              </w:rPr>
              <w:t xml:space="preserve">Column</w:t>
            </w:r>
          </w:p>
          <w:p w:rsidR="00000000" w:rsidDel="00000000" w:rsidP="00000000" w:rsidRDefault="00000000" w:rsidRPr="00000000" w14:paraId="00000004">
            <w:pPr>
              <w:widowControl w:val="0"/>
              <w:jc w:val="center"/>
              <w:rPr>
                <w:sz w:val="20"/>
                <w:szCs w:val="20"/>
              </w:rPr>
            </w:pPr>
            <w:r w:rsidDel="00000000" w:rsidR="00000000" w:rsidRPr="00000000">
              <w:rPr>
                <w:sz w:val="20"/>
                <w:szCs w:val="20"/>
                <w:rtl w:val="0"/>
              </w:rPr>
              <w:t xml:space="preserve">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sz w:val="20"/>
                <w:szCs w:val="20"/>
                <w:rtl w:val="0"/>
              </w:rPr>
              <w:t xml:space="preserve">Feature</w:t>
            </w:r>
          </w:p>
          <w:p w:rsidR="00000000" w:rsidDel="00000000" w:rsidP="00000000" w:rsidRDefault="00000000" w:rsidRPr="00000000" w14:paraId="00000006">
            <w:pPr>
              <w:widowControl w:val="0"/>
              <w:jc w:val="center"/>
              <w:rPr>
                <w:sz w:val="20"/>
                <w:szCs w:val="20"/>
              </w:rPr>
            </w:pPr>
            <w:r w:rsidDel="00000000" w:rsidR="00000000" w:rsidRPr="00000000">
              <w:rPr>
                <w:sz w:val="20"/>
                <w:szCs w:val="20"/>
                <w:rtl w:val="0"/>
              </w:rPr>
              <w:t xml:space="preserve">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Way to manage a feature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Example before and after the feature</w:t>
            </w:r>
          </w:p>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transformation</w:t>
            </w:r>
          </w:p>
        </w:tc>
      </w:tr>
      <w:tr>
        <w:trPr>
          <w:cantSplit w:val="0"/>
          <w:trHeight w:val="14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sz w:val="20"/>
                <w:szCs w:val="20"/>
                <w:rtl w:val="0"/>
              </w:rPr>
              <w:t xml:space="preserve">Overall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sz w:val="20"/>
                <w:szCs w:val="20"/>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sz w:val="20"/>
                <w:szCs w:val="20"/>
                <w:rtl w:val="0"/>
              </w:rPr>
              <w:t xml:space="preserve">Standardize the feature to have zero mean and unit variance.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jc w:val="center"/>
              <w:rPr>
                <w:rFonts w:ascii="Roboto Mono" w:cs="Roboto Mono" w:eastAsia="Roboto Mono" w:hAnsi="Roboto Mono"/>
                <w:color w:val="188038"/>
                <w:sz w:val="16"/>
                <w:szCs w:val="16"/>
              </w:rPr>
            </w:pPr>
            <w:r w:rsidDel="00000000" w:rsidR="00000000" w:rsidRPr="00000000">
              <w:rPr>
                <w:sz w:val="16"/>
                <w:szCs w:val="16"/>
                <w:rtl w:val="0"/>
              </w:rPr>
              <w:t xml:space="preserve">Before: </w:t>
            </w:r>
            <w:r w:rsidDel="00000000" w:rsidR="00000000" w:rsidRPr="00000000">
              <w:rPr>
                <w:rFonts w:ascii="Roboto Mono" w:cs="Roboto Mono" w:eastAsia="Roboto Mono" w:hAnsi="Roboto Mono"/>
                <w:color w:val="188038"/>
                <w:sz w:val="16"/>
                <w:szCs w:val="16"/>
                <w:rtl w:val="0"/>
              </w:rPr>
              <w:t xml:space="preserve">Overall = 85</w:t>
            </w:r>
          </w:p>
          <w:p w:rsidR="00000000" w:rsidDel="00000000" w:rsidP="00000000" w:rsidRDefault="00000000" w:rsidRPr="00000000" w14:paraId="0000000E">
            <w:pPr>
              <w:widowControl w:val="0"/>
              <w:jc w:val="center"/>
              <w:rPr>
                <w:sz w:val="16"/>
                <w:szCs w:val="16"/>
              </w:rPr>
            </w:pPr>
            <w:r w:rsidDel="00000000" w:rsidR="00000000" w:rsidRPr="00000000">
              <w:rPr>
                <w:sz w:val="16"/>
                <w:szCs w:val="16"/>
                <w:rtl w:val="0"/>
              </w:rPr>
              <w:t xml:space="preserve">After: If the mean of </w:t>
            </w:r>
            <w:r w:rsidDel="00000000" w:rsidR="00000000" w:rsidRPr="00000000">
              <w:rPr>
                <w:rFonts w:ascii="Roboto Mono" w:cs="Roboto Mono" w:eastAsia="Roboto Mono" w:hAnsi="Roboto Mono"/>
                <w:color w:val="188038"/>
                <w:sz w:val="16"/>
                <w:szCs w:val="16"/>
                <w:rtl w:val="0"/>
              </w:rPr>
              <w:t xml:space="preserve">Overall</w:t>
            </w:r>
            <w:r w:rsidDel="00000000" w:rsidR="00000000" w:rsidRPr="00000000">
              <w:rPr>
                <w:sz w:val="16"/>
                <w:szCs w:val="16"/>
                <w:rtl w:val="0"/>
              </w:rPr>
              <w:t xml:space="preserve"> is 70 and the standard deviation is 10, then the standardized value would be </w:t>
            </w:r>
            <w:r w:rsidDel="00000000" w:rsidR="00000000" w:rsidRPr="00000000">
              <w:rPr>
                <w:rFonts w:ascii="Roboto Mono" w:cs="Roboto Mono" w:eastAsia="Roboto Mono" w:hAnsi="Roboto Mono"/>
                <w:color w:val="188038"/>
                <w:sz w:val="16"/>
                <w:szCs w:val="16"/>
                <w:rtl w:val="0"/>
              </w:rPr>
              <w:t xml:space="preserve">(85 - 70) / 10 = 1.5</w:t>
            </w:r>
            <w:r w:rsidDel="00000000" w:rsidR="00000000" w:rsidRPr="00000000">
              <w:rPr>
                <w:sz w:val="16"/>
                <w:szCs w:val="16"/>
                <w:rtl w:val="0"/>
              </w:rPr>
              <w:t xml:space="preserve">.</w:t>
            </w:r>
          </w:p>
          <w:p w:rsidR="00000000" w:rsidDel="00000000" w:rsidP="00000000" w:rsidRDefault="00000000" w:rsidRPr="00000000" w14:paraId="0000000F">
            <w:pPr>
              <w:widowControl w:val="0"/>
              <w:jc w:val="center"/>
              <w:rPr>
                <w:sz w:val="16"/>
                <w:szCs w:val="16"/>
              </w:rPr>
            </w:pPr>
            <w:r w:rsidDel="00000000" w:rsidR="00000000" w:rsidRPr="00000000">
              <w:rPr>
                <w:rtl w:val="0"/>
              </w:rPr>
            </w:r>
          </w:p>
        </w:tc>
      </w:tr>
      <w:tr>
        <w:trPr>
          <w:cantSplit w:val="0"/>
          <w:trHeight w:val="14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Potencial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sz w:val="20"/>
                <w:szCs w:val="20"/>
                <w:rtl w:val="0"/>
              </w:rPr>
              <w:t xml:space="preserve">Standardize the feature to have zero mean and unit variance.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jc w:val="center"/>
              <w:rPr>
                <w:rFonts w:ascii="Roboto Mono" w:cs="Roboto Mono" w:eastAsia="Roboto Mono" w:hAnsi="Roboto Mono"/>
                <w:color w:val="188038"/>
                <w:sz w:val="16"/>
                <w:szCs w:val="16"/>
              </w:rPr>
            </w:pPr>
            <w:r w:rsidDel="00000000" w:rsidR="00000000" w:rsidRPr="00000000">
              <w:rPr>
                <w:sz w:val="16"/>
                <w:szCs w:val="16"/>
                <w:rtl w:val="0"/>
              </w:rPr>
              <w:t xml:space="preserve">Before: </w:t>
            </w:r>
            <w:r w:rsidDel="00000000" w:rsidR="00000000" w:rsidRPr="00000000">
              <w:rPr>
                <w:rFonts w:ascii="Roboto Mono" w:cs="Roboto Mono" w:eastAsia="Roboto Mono" w:hAnsi="Roboto Mono"/>
                <w:color w:val="188038"/>
                <w:sz w:val="16"/>
                <w:szCs w:val="16"/>
                <w:rtl w:val="0"/>
              </w:rPr>
              <w:t xml:space="preserve">Potential = 90</w:t>
            </w:r>
          </w:p>
          <w:p w:rsidR="00000000" w:rsidDel="00000000" w:rsidP="00000000" w:rsidRDefault="00000000" w:rsidRPr="00000000" w14:paraId="00000014">
            <w:pPr>
              <w:widowControl w:val="0"/>
              <w:jc w:val="center"/>
              <w:rPr>
                <w:sz w:val="16"/>
                <w:szCs w:val="16"/>
              </w:rPr>
            </w:pPr>
            <w:r w:rsidDel="00000000" w:rsidR="00000000" w:rsidRPr="00000000">
              <w:rPr>
                <w:sz w:val="16"/>
                <w:szCs w:val="16"/>
                <w:rtl w:val="0"/>
              </w:rPr>
              <w:t xml:space="preserve">After: If the mean of </w:t>
            </w:r>
            <w:r w:rsidDel="00000000" w:rsidR="00000000" w:rsidRPr="00000000">
              <w:rPr>
                <w:rFonts w:ascii="Roboto Mono" w:cs="Roboto Mono" w:eastAsia="Roboto Mono" w:hAnsi="Roboto Mono"/>
                <w:color w:val="188038"/>
                <w:sz w:val="16"/>
                <w:szCs w:val="16"/>
                <w:rtl w:val="0"/>
              </w:rPr>
              <w:t xml:space="preserve">Potential</w:t>
            </w:r>
            <w:r w:rsidDel="00000000" w:rsidR="00000000" w:rsidRPr="00000000">
              <w:rPr>
                <w:sz w:val="16"/>
                <w:szCs w:val="16"/>
                <w:rtl w:val="0"/>
              </w:rPr>
              <w:t xml:space="preserve"> is 75 and the standard deviation is 8, then the standardized value would be </w:t>
            </w:r>
            <w:r w:rsidDel="00000000" w:rsidR="00000000" w:rsidRPr="00000000">
              <w:rPr>
                <w:rFonts w:ascii="Roboto Mono" w:cs="Roboto Mono" w:eastAsia="Roboto Mono" w:hAnsi="Roboto Mono"/>
                <w:color w:val="188038"/>
                <w:sz w:val="16"/>
                <w:szCs w:val="16"/>
                <w:rtl w:val="0"/>
              </w:rPr>
              <w:t xml:space="preserve">(90 - 75) / 8 = 1.875</w:t>
            </w:r>
            <w:r w:rsidDel="00000000" w:rsidR="00000000" w:rsidRPr="00000000">
              <w:rPr>
                <w:sz w:val="16"/>
                <w:szCs w:val="16"/>
                <w:rtl w:val="0"/>
              </w:rPr>
              <w:t xml:space="preserve">.</w:t>
            </w:r>
          </w:p>
          <w:p w:rsidR="00000000" w:rsidDel="00000000" w:rsidP="00000000" w:rsidRDefault="00000000" w:rsidRPr="00000000" w14:paraId="00000015">
            <w:pPr>
              <w:widowControl w:val="0"/>
              <w:jc w:val="center"/>
              <w:rPr>
                <w:sz w:val="16"/>
                <w:szCs w:val="16"/>
              </w:rPr>
            </w:pPr>
            <w:r w:rsidDel="00000000" w:rsidR="00000000" w:rsidRPr="00000000">
              <w:rPr>
                <w:rtl w:val="0"/>
              </w:rPr>
            </w:r>
          </w:p>
        </w:tc>
      </w:tr>
      <w:tr>
        <w:trPr>
          <w:cantSplit w:val="0"/>
          <w:trHeight w:val="14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Standardize the feature to have zero mean and unit variance.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center"/>
              <w:rPr>
                <w:rFonts w:ascii="Roboto Mono" w:cs="Roboto Mono" w:eastAsia="Roboto Mono" w:hAnsi="Roboto Mono"/>
                <w:color w:val="188038"/>
                <w:sz w:val="16"/>
                <w:szCs w:val="16"/>
              </w:rPr>
            </w:pPr>
            <w:r w:rsidDel="00000000" w:rsidR="00000000" w:rsidRPr="00000000">
              <w:rPr>
                <w:sz w:val="16"/>
                <w:szCs w:val="16"/>
                <w:rtl w:val="0"/>
              </w:rPr>
              <w:t xml:space="preserve">Before: </w:t>
            </w:r>
            <w:r w:rsidDel="00000000" w:rsidR="00000000" w:rsidRPr="00000000">
              <w:rPr>
                <w:rFonts w:ascii="Roboto Mono" w:cs="Roboto Mono" w:eastAsia="Roboto Mono" w:hAnsi="Roboto Mono"/>
                <w:color w:val="188038"/>
                <w:sz w:val="16"/>
                <w:szCs w:val="16"/>
                <w:rtl w:val="0"/>
              </w:rPr>
              <w:t xml:space="preserve">Age = 30</w:t>
            </w:r>
          </w:p>
          <w:p w:rsidR="00000000" w:rsidDel="00000000" w:rsidP="00000000" w:rsidRDefault="00000000" w:rsidRPr="00000000" w14:paraId="0000001A">
            <w:pPr>
              <w:widowControl w:val="0"/>
              <w:jc w:val="center"/>
              <w:rPr>
                <w:sz w:val="16"/>
                <w:szCs w:val="16"/>
              </w:rPr>
            </w:pPr>
            <w:r w:rsidDel="00000000" w:rsidR="00000000" w:rsidRPr="00000000">
              <w:rPr>
                <w:sz w:val="16"/>
                <w:szCs w:val="16"/>
                <w:rtl w:val="0"/>
              </w:rPr>
              <w:t xml:space="preserve">After: If the mean of </w:t>
            </w:r>
            <w:r w:rsidDel="00000000" w:rsidR="00000000" w:rsidRPr="00000000">
              <w:rPr>
                <w:rFonts w:ascii="Roboto Mono" w:cs="Roboto Mono" w:eastAsia="Roboto Mono" w:hAnsi="Roboto Mono"/>
                <w:color w:val="188038"/>
                <w:sz w:val="16"/>
                <w:szCs w:val="16"/>
                <w:rtl w:val="0"/>
              </w:rPr>
              <w:t xml:space="preserve">Age</w:t>
            </w:r>
            <w:r w:rsidDel="00000000" w:rsidR="00000000" w:rsidRPr="00000000">
              <w:rPr>
                <w:sz w:val="16"/>
                <w:szCs w:val="16"/>
                <w:rtl w:val="0"/>
              </w:rPr>
              <w:t xml:space="preserve"> is 25 and the standard deviation is 5, then the standardized value would be </w:t>
            </w:r>
            <w:r w:rsidDel="00000000" w:rsidR="00000000" w:rsidRPr="00000000">
              <w:rPr>
                <w:rFonts w:ascii="Roboto Mono" w:cs="Roboto Mono" w:eastAsia="Roboto Mono" w:hAnsi="Roboto Mono"/>
                <w:color w:val="188038"/>
                <w:sz w:val="16"/>
                <w:szCs w:val="16"/>
                <w:rtl w:val="0"/>
              </w:rPr>
              <w:t xml:space="preserve">(30 - 25) / 5 = 1.0</w:t>
            </w:r>
            <w:r w:rsidDel="00000000" w:rsidR="00000000" w:rsidRPr="00000000">
              <w:rPr>
                <w:sz w:val="16"/>
                <w:szCs w:val="16"/>
                <w:rtl w:val="0"/>
              </w:rPr>
              <w:t xml:space="preserve">.</w:t>
            </w:r>
          </w:p>
          <w:p w:rsidR="00000000" w:rsidDel="00000000" w:rsidP="00000000" w:rsidRDefault="00000000" w:rsidRPr="00000000" w14:paraId="0000001B">
            <w:pPr>
              <w:widowControl w:val="0"/>
              <w:jc w:val="center"/>
              <w:rPr>
                <w:sz w:val="16"/>
                <w:szCs w:val="16"/>
              </w:rPr>
            </w:pPr>
            <w:r w:rsidDel="00000000" w:rsidR="00000000" w:rsidRPr="00000000">
              <w:rPr>
                <w:rtl w:val="0"/>
              </w:rPr>
            </w:r>
          </w:p>
        </w:tc>
      </w:tr>
      <w:tr>
        <w:trPr>
          <w:cantSplit w:val="0"/>
          <w:trHeight w:val="14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Stamina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Standardize the feature to have zero mean and unit variance.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jc w:val="center"/>
              <w:rPr>
                <w:rFonts w:ascii="Roboto Mono" w:cs="Roboto Mono" w:eastAsia="Roboto Mono" w:hAnsi="Roboto Mono"/>
                <w:color w:val="188038"/>
                <w:sz w:val="16"/>
                <w:szCs w:val="16"/>
              </w:rPr>
            </w:pPr>
            <w:r w:rsidDel="00000000" w:rsidR="00000000" w:rsidRPr="00000000">
              <w:rPr>
                <w:sz w:val="16"/>
                <w:szCs w:val="16"/>
                <w:rtl w:val="0"/>
              </w:rPr>
              <w:t xml:space="preserve">Before: </w:t>
            </w:r>
            <w:r w:rsidDel="00000000" w:rsidR="00000000" w:rsidRPr="00000000">
              <w:rPr>
                <w:rFonts w:ascii="Roboto Mono" w:cs="Roboto Mono" w:eastAsia="Roboto Mono" w:hAnsi="Roboto Mono"/>
                <w:color w:val="188038"/>
                <w:sz w:val="16"/>
                <w:szCs w:val="16"/>
                <w:rtl w:val="0"/>
              </w:rPr>
              <w:t xml:space="preserve">Stamina = 75</w:t>
            </w:r>
          </w:p>
          <w:p w:rsidR="00000000" w:rsidDel="00000000" w:rsidP="00000000" w:rsidRDefault="00000000" w:rsidRPr="00000000" w14:paraId="00000020">
            <w:pPr>
              <w:widowControl w:val="0"/>
              <w:jc w:val="center"/>
              <w:rPr>
                <w:sz w:val="16"/>
                <w:szCs w:val="16"/>
              </w:rPr>
            </w:pPr>
            <w:r w:rsidDel="00000000" w:rsidR="00000000" w:rsidRPr="00000000">
              <w:rPr>
                <w:sz w:val="16"/>
                <w:szCs w:val="16"/>
                <w:rtl w:val="0"/>
              </w:rPr>
              <w:t xml:space="preserve">After: If the mean of </w:t>
            </w:r>
            <w:r w:rsidDel="00000000" w:rsidR="00000000" w:rsidRPr="00000000">
              <w:rPr>
                <w:rFonts w:ascii="Roboto Mono" w:cs="Roboto Mono" w:eastAsia="Roboto Mono" w:hAnsi="Roboto Mono"/>
                <w:color w:val="188038"/>
                <w:sz w:val="16"/>
                <w:szCs w:val="16"/>
                <w:rtl w:val="0"/>
              </w:rPr>
              <w:t xml:space="preserve">Stamina</w:t>
            </w:r>
            <w:r w:rsidDel="00000000" w:rsidR="00000000" w:rsidRPr="00000000">
              <w:rPr>
                <w:sz w:val="16"/>
                <w:szCs w:val="16"/>
                <w:rtl w:val="0"/>
              </w:rPr>
              <w:t xml:space="preserve"> is 65 and the standard deviation is 10, then the standardized value would be </w:t>
            </w:r>
            <w:r w:rsidDel="00000000" w:rsidR="00000000" w:rsidRPr="00000000">
              <w:rPr>
                <w:rFonts w:ascii="Roboto Mono" w:cs="Roboto Mono" w:eastAsia="Roboto Mono" w:hAnsi="Roboto Mono"/>
                <w:color w:val="188038"/>
                <w:sz w:val="16"/>
                <w:szCs w:val="16"/>
                <w:rtl w:val="0"/>
              </w:rPr>
              <w:t xml:space="preserve">(75 - 65) / 10 = 1.0</w:t>
            </w:r>
            <w:r w:rsidDel="00000000" w:rsidR="00000000" w:rsidRPr="00000000">
              <w:rPr>
                <w:sz w:val="16"/>
                <w:szCs w:val="16"/>
                <w:rtl w:val="0"/>
              </w:rPr>
              <w:t xml:space="preserve">.</w:t>
            </w:r>
          </w:p>
          <w:p w:rsidR="00000000" w:rsidDel="00000000" w:rsidP="00000000" w:rsidRDefault="00000000" w:rsidRPr="00000000" w14:paraId="00000021">
            <w:pPr>
              <w:widowControl w:val="0"/>
              <w:jc w:val="center"/>
              <w:rPr>
                <w:sz w:val="16"/>
                <w:szCs w:val="16"/>
              </w:rPr>
            </w:pPr>
            <w:r w:rsidDel="00000000" w:rsidR="00000000" w:rsidRPr="00000000">
              <w:rPr>
                <w:rtl w:val="0"/>
              </w:rPr>
            </w:r>
          </w:p>
        </w:tc>
      </w:tr>
      <w:tr>
        <w:trPr>
          <w:cantSplit w:val="0"/>
          <w:trHeight w:val="14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Dribbling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Numeric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Standardize the feature to have zero mean and unit variance.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center"/>
              <w:rPr>
                <w:rFonts w:ascii="Roboto Mono" w:cs="Roboto Mono" w:eastAsia="Roboto Mono" w:hAnsi="Roboto Mono"/>
                <w:color w:val="188038"/>
                <w:sz w:val="16"/>
                <w:szCs w:val="16"/>
              </w:rPr>
            </w:pPr>
            <w:r w:rsidDel="00000000" w:rsidR="00000000" w:rsidRPr="00000000">
              <w:rPr>
                <w:sz w:val="16"/>
                <w:szCs w:val="16"/>
                <w:rtl w:val="0"/>
              </w:rPr>
              <w:t xml:space="preserve">Before: </w:t>
            </w:r>
            <w:r w:rsidDel="00000000" w:rsidR="00000000" w:rsidRPr="00000000">
              <w:rPr>
                <w:rFonts w:ascii="Roboto Mono" w:cs="Roboto Mono" w:eastAsia="Roboto Mono" w:hAnsi="Roboto Mono"/>
                <w:color w:val="188038"/>
                <w:sz w:val="16"/>
                <w:szCs w:val="16"/>
                <w:rtl w:val="0"/>
              </w:rPr>
              <w:t xml:space="preserve">Dribbling = 80</w:t>
            </w:r>
          </w:p>
          <w:p w:rsidR="00000000" w:rsidDel="00000000" w:rsidP="00000000" w:rsidRDefault="00000000" w:rsidRPr="00000000" w14:paraId="00000026">
            <w:pPr>
              <w:widowControl w:val="0"/>
              <w:jc w:val="center"/>
              <w:rPr>
                <w:sz w:val="16"/>
                <w:szCs w:val="16"/>
              </w:rPr>
            </w:pPr>
            <w:r w:rsidDel="00000000" w:rsidR="00000000" w:rsidRPr="00000000">
              <w:rPr>
                <w:sz w:val="16"/>
                <w:szCs w:val="16"/>
                <w:rtl w:val="0"/>
              </w:rPr>
              <w:t xml:space="preserve">After: If the mean of </w:t>
            </w:r>
            <w:r w:rsidDel="00000000" w:rsidR="00000000" w:rsidRPr="00000000">
              <w:rPr>
                <w:rFonts w:ascii="Roboto Mono" w:cs="Roboto Mono" w:eastAsia="Roboto Mono" w:hAnsi="Roboto Mono"/>
                <w:color w:val="188038"/>
                <w:sz w:val="16"/>
                <w:szCs w:val="16"/>
                <w:rtl w:val="0"/>
              </w:rPr>
              <w:t xml:space="preserve">Dribbling</w:t>
            </w:r>
            <w:r w:rsidDel="00000000" w:rsidR="00000000" w:rsidRPr="00000000">
              <w:rPr>
                <w:sz w:val="16"/>
                <w:szCs w:val="16"/>
                <w:rtl w:val="0"/>
              </w:rPr>
              <w:t xml:space="preserve"> is 70 and the standard deviation is 8, then the standardized value would be </w:t>
            </w:r>
            <w:r w:rsidDel="00000000" w:rsidR="00000000" w:rsidRPr="00000000">
              <w:rPr>
                <w:rFonts w:ascii="Roboto Mono" w:cs="Roboto Mono" w:eastAsia="Roboto Mono" w:hAnsi="Roboto Mono"/>
                <w:color w:val="188038"/>
                <w:sz w:val="16"/>
                <w:szCs w:val="16"/>
                <w:rtl w:val="0"/>
              </w:rPr>
              <w:t xml:space="preserve">(80 - 70) / 8 = 1.25</w:t>
            </w:r>
            <w:r w:rsidDel="00000000" w:rsidR="00000000" w:rsidRPr="00000000">
              <w:rPr>
                <w:sz w:val="16"/>
                <w:szCs w:val="16"/>
                <w:rtl w:val="0"/>
              </w:rPr>
              <w:t xml:space="preserve">.</w:t>
            </w:r>
          </w:p>
          <w:p w:rsidR="00000000" w:rsidDel="00000000" w:rsidP="00000000" w:rsidRDefault="00000000" w:rsidRPr="00000000" w14:paraId="00000027">
            <w:pPr>
              <w:widowControl w:val="0"/>
              <w:jc w:val="center"/>
              <w:rPr>
                <w:sz w:val="16"/>
                <w:szCs w:val="16"/>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w:t>
      </w:r>
    </w:p>
    <w:p w:rsidR="00000000" w:rsidDel="00000000" w:rsidP="00000000" w:rsidRDefault="00000000" w:rsidRPr="00000000" w14:paraId="00000033">
      <w:pPr>
        <w:rPr/>
      </w:pPr>
      <w:r w:rsidDel="00000000" w:rsidR="00000000" w:rsidRPr="00000000">
        <w:rPr>
          <w:rtl w:val="0"/>
        </w:rPr>
      </w:r>
    </w:p>
    <w:tbl>
      <w:tblPr>
        <w:tblStyle w:val="Table2"/>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9.9999999999995"/>
        <w:gridCol w:w="3590.0000000000005"/>
        <w:tblGridChange w:id="0">
          <w:tblGrid>
            <w:gridCol w:w="3549.9999999999995"/>
            <w:gridCol w:w="3590.0000000000005"/>
          </w:tblGrid>
        </w:tblGridChange>
      </w:tblGrid>
      <w:tr>
        <w:trPr>
          <w:cantSplit w:val="0"/>
          <w:trHeight w:val="538.7123441741857"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Clusters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The number of players from the 10 players with biggest salary</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0</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0</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0</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000ff"/>
        </w:rPr>
      </w:pPr>
      <w:r w:rsidDel="00000000" w:rsidR="00000000" w:rsidRPr="00000000">
        <w:rPr>
          <w:rtl w:val="0"/>
        </w:rPr>
        <w:t xml:space="preserve">5. </w:t>
      </w:r>
      <w:r w:rsidDel="00000000" w:rsidR="00000000" w:rsidRPr="00000000">
        <w:rPr>
          <w:color w:val="0000ff"/>
          <w:rtl w:val="0"/>
        </w:rPr>
        <w:t xml:space="preserve">use PCA to reduce the dimensions of features vector. is it more helpful for clustering?</w:t>
      </w:r>
    </w:p>
    <w:p w:rsidR="00000000" w:rsidDel="00000000" w:rsidP="00000000" w:rsidRDefault="00000000" w:rsidRPr="00000000" w14:paraId="00000040">
      <w:pPr>
        <w:rPr/>
      </w:pPr>
      <w:r w:rsidDel="00000000" w:rsidR="00000000" w:rsidRPr="00000000">
        <w:rPr>
          <w:rtl w:val="0"/>
        </w:rPr>
        <w:t xml:space="preserve">The number of players in each cluster remains relatively consistent across different numbers of PCA components (5, 4, 3). This suggests that PCA is maintaining the general structure of the data even as the dimensionality is reduced.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5 Features:</w:t>
      </w:r>
    </w:p>
    <w:p w:rsidR="00000000" w:rsidDel="00000000" w:rsidP="00000000" w:rsidRDefault="00000000" w:rsidRPr="00000000" w14:paraId="00000043">
      <w:pPr>
        <w:rPr/>
      </w:pPr>
      <w:r w:rsidDel="00000000" w:rsidR="00000000" w:rsidRPr="00000000">
        <w:rPr>
          <w:rtl w:val="0"/>
        </w:rPr>
      </w:r>
    </w:p>
    <w:tbl>
      <w:tblPr>
        <w:tblStyle w:val="Table3"/>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9.9999999999995"/>
        <w:gridCol w:w="3590.0000000000005"/>
        <w:tblGridChange w:id="0">
          <w:tblGrid>
            <w:gridCol w:w="3549.9999999999995"/>
            <w:gridCol w:w="3590.0000000000005"/>
          </w:tblGrid>
        </w:tblGridChange>
      </w:tblGrid>
      <w:tr>
        <w:trPr>
          <w:cantSplit w:val="0"/>
          <w:trHeight w:val="538.7123441741857"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Clusters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The number of players from the 10 players with biggest salary</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0</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0</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0</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4 Features:</w:t>
      </w:r>
    </w:p>
    <w:p w:rsidR="00000000" w:rsidDel="00000000" w:rsidP="00000000" w:rsidRDefault="00000000" w:rsidRPr="00000000" w14:paraId="00000051">
      <w:pPr>
        <w:rPr/>
      </w:pPr>
      <w:r w:rsidDel="00000000" w:rsidR="00000000" w:rsidRPr="00000000">
        <w:rPr>
          <w:rtl w:val="0"/>
        </w:rPr>
      </w:r>
    </w:p>
    <w:tbl>
      <w:tblPr>
        <w:tblStyle w:val="Table4"/>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9.9999999999995"/>
        <w:gridCol w:w="3590.0000000000005"/>
        <w:tblGridChange w:id="0">
          <w:tblGrid>
            <w:gridCol w:w="3549.9999999999995"/>
            <w:gridCol w:w="3590.0000000000005"/>
          </w:tblGrid>
        </w:tblGridChange>
      </w:tblGrid>
      <w:tr>
        <w:trPr>
          <w:cantSplit w:val="0"/>
          <w:trHeight w:val="538.7123441741857"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Clusters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The number of players from the 10 players with biggest salary</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0</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0</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0</w:t>
            </w:r>
          </w:p>
        </w:tc>
      </w:tr>
      <w:tr>
        <w:trPr>
          <w:cantSplit w:val="0"/>
          <w:trHeight w:val="483.0485467901631"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3 Features:</w:t>
      </w:r>
    </w:p>
    <w:p w:rsidR="00000000" w:rsidDel="00000000" w:rsidP="00000000" w:rsidRDefault="00000000" w:rsidRPr="00000000" w14:paraId="00000063">
      <w:pPr>
        <w:rPr/>
      </w:pPr>
      <w:r w:rsidDel="00000000" w:rsidR="00000000" w:rsidRPr="00000000">
        <w:rPr>
          <w:rtl w:val="0"/>
        </w:rPr>
      </w:r>
    </w:p>
    <w:tbl>
      <w:tblPr>
        <w:tblStyle w:val="Table5"/>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9.9999999999995"/>
        <w:gridCol w:w="3590.0000000000005"/>
        <w:tblGridChange w:id="0">
          <w:tblGrid>
            <w:gridCol w:w="3549.9999999999995"/>
            <w:gridCol w:w="3590.0000000000005"/>
          </w:tblGrid>
        </w:tblGridChange>
      </w:tblGrid>
      <w:tr>
        <w:trPr>
          <w:cantSplit w:val="0"/>
          <w:trHeight w:val="510.391049987479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Clusters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The number of players from the 10 players with biggest salary</w:t>
            </w:r>
          </w:p>
        </w:tc>
      </w:tr>
      <w:tr>
        <w:trPr>
          <w:cantSplit w:val="0"/>
          <w:trHeight w:val="593.712805627504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0</w:t>
            </w:r>
          </w:p>
        </w:tc>
      </w:tr>
      <w:tr>
        <w:trPr>
          <w:cantSplit w:val="0"/>
          <w:trHeight w:val="593.712805627504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10</w:t>
            </w:r>
          </w:p>
        </w:tc>
      </w:tr>
      <w:tr>
        <w:trPr>
          <w:cantSplit w:val="0"/>
          <w:trHeight w:val="593.712805627504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0</w:t>
            </w:r>
          </w:p>
        </w:tc>
      </w:tr>
      <w:tr>
        <w:trPr>
          <w:cantSplit w:val="0"/>
          <w:trHeight w:val="593.712805627504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6.</w:t>
      </w:r>
    </w:p>
    <w:p w:rsidR="00000000" w:rsidDel="00000000" w:rsidP="00000000" w:rsidRDefault="00000000" w:rsidRPr="00000000" w14:paraId="00000070">
      <w:pPr>
        <w:rPr/>
      </w:pPr>
      <w:r w:rsidDel="00000000" w:rsidR="00000000" w:rsidRPr="00000000">
        <w:rPr/>
        <w:drawing>
          <wp:inline distB="114300" distT="114300" distL="114300" distR="114300">
            <wp:extent cx="5731200"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06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