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jc w:val="center"/>
        <w:rPr/>
      </w:pPr>
      <w:r w:rsidDel="00000000" w:rsidR="00000000" w:rsidRPr="00000000">
        <w:rPr>
          <w:rtl w:val="0"/>
        </w:rPr>
        <w:t xml:space="preserve">Assignment 2 Case Study </w:t>
      </w:r>
    </w:p>
    <w:p w:rsidR="00000000" w:rsidDel="00000000" w:rsidP="00000000" w:rsidRDefault="00000000" w:rsidRPr="00000000" w14:paraId="00000002">
      <w:pPr>
        <w:pStyle w:val="Title"/>
        <w:jc w:val="center"/>
        <w:rPr/>
      </w:pPr>
      <w:r w:rsidDel="00000000" w:rsidR="00000000" w:rsidRPr="00000000">
        <w:rPr>
          <w:rtl w:val="0"/>
        </w:rPr>
        <w:t xml:space="preserve">Stage 2 Tutorial From Problems to Requirements</w:t>
      </w:r>
    </w:p>
    <w:p w:rsidR="00000000" w:rsidDel="00000000" w:rsidP="00000000" w:rsidRDefault="00000000" w:rsidRPr="00000000" w14:paraId="00000003">
      <w:pPr>
        <w:jc w:val="center"/>
        <w:rPr/>
      </w:pPr>
      <w:r w:rsidDel="00000000" w:rsidR="00000000" w:rsidRPr="00000000">
        <w:rPr>
          <w:rtl w:val="0"/>
        </w:rPr>
        <w:t xml:space="preserve">Week 5 | 60 minutes</w:t>
      </w:r>
    </w:p>
    <w:p w:rsidR="00000000" w:rsidDel="00000000" w:rsidP="00000000" w:rsidRDefault="00000000" w:rsidRPr="00000000" w14:paraId="00000004">
      <w:pPr>
        <w:pStyle w:val="Heading1"/>
        <w:rPr/>
      </w:pPr>
      <w:r w:rsidDel="00000000" w:rsidR="00000000" w:rsidRPr="00000000">
        <w:rPr>
          <w:rtl w:val="0"/>
        </w:rPr>
        <w:t xml:space="preserve">Learning goals</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Analyse stakeholders.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Distinguish functional and non-functional requirements.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Recognise ambiguity and unsupported requirements.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Define scope.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Develop user stories and acceptance criteria.</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Critique AI-generated requirements.</w:t>
      </w:r>
    </w:p>
    <w:p w:rsidR="00000000" w:rsidDel="00000000" w:rsidP="00000000" w:rsidRDefault="00000000" w:rsidRPr="00000000" w14:paraId="0000000B">
      <w:pPr>
        <w:pStyle w:val="Heading1"/>
        <w:rPr/>
      </w:pPr>
      <w:r w:rsidDel="00000000" w:rsidR="00000000" w:rsidRPr="00000000">
        <w:rPr>
          <w:rtl w:val="0"/>
        </w:rPr>
        <w:t xml:space="preserve">Activity 1 - Stakeholder Map</w:t>
      </w:r>
    </w:p>
    <w:tbl>
      <w:tblPr>
        <w:tblStyle w:val="Table1"/>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0C">
            <w:pPr>
              <w:rPr/>
            </w:pPr>
            <w:r w:rsidDel="00000000" w:rsidR="00000000" w:rsidRPr="00000000">
              <w:rPr>
                <w:rtl w:val="0"/>
              </w:rPr>
              <w:t xml:space="preserve">Stakeholder</w:t>
            </w:r>
          </w:p>
        </w:tc>
        <w:tc>
          <w:tcPr/>
          <w:p w:rsidR="00000000" w:rsidDel="00000000" w:rsidP="00000000" w:rsidRDefault="00000000" w:rsidRPr="00000000" w14:paraId="0000000D">
            <w:pPr>
              <w:rPr/>
            </w:pPr>
            <w:r w:rsidDel="00000000" w:rsidR="00000000" w:rsidRPr="00000000">
              <w:rPr>
                <w:rtl w:val="0"/>
              </w:rPr>
              <w:t xml:space="preserve">Need</w:t>
            </w:r>
          </w:p>
        </w:tc>
        <w:tc>
          <w:tcPr/>
          <w:p w:rsidR="00000000" w:rsidDel="00000000" w:rsidP="00000000" w:rsidRDefault="00000000" w:rsidRPr="00000000" w14:paraId="0000000E">
            <w:pPr>
              <w:rPr/>
            </w:pPr>
            <w:r w:rsidDel="00000000" w:rsidR="00000000" w:rsidRPr="00000000">
              <w:rPr>
                <w:rtl w:val="0"/>
              </w:rPr>
              <w:t xml:space="preserve">Potential conflict</w:t>
            </w:r>
          </w:p>
        </w:tc>
      </w:tr>
      <w:tr>
        <w:trPr>
          <w:cantSplit w:val="0"/>
          <w:trHeight w:val="226.4794921875" w:hRule="atLeast"/>
          <w:tblHeader w:val="0"/>
        </w:trPr>
        <w:tc>
          <w:tcPr/>
          <w:p w:rsidR="00000000" w:rsidDel="00000000" w:rsidP="00000000" w:rsidRDefault="00000000" w:rsidRPr="00000000" w14:paraId="0000000F">
            <w:pPr>
              <w:rPr/>
            </w:pPr>
            <w:r w:rsidDel="00000000" w:rsidR="00000000" w:rsidRPr="00000000">
              <w:rPr>
                <w:rtl w:val="0"/>
              </w:rPr>
              <w:t xml:space="preserve">Clinic management</w:t>
            </w:r>
          </w:p>
        </w:tc>
        <w:tc>
          <w:tcPr/>
          <w:p w:rsidR="00000000" w:rsidDel="00000000" w:rsidP="00000000" w:rsidRDefault="00000000" w:rsidRPr="00000000" w14:paraId="00000010">
            <w:pPr>
              <w:widowControl w:val="0"/>
              <w:rPr/>
            </w:pPr>
            <w:r w:rsidDel="00000000" w:rsidR="00000000" w:rsidRPr="00000000">
              <w:rPr>
                <w:rtl w:val="0"/>
              </w:rPr>
              <w:t xml:space="preserve">An operational report and a system that’s simple to maintain.</w:t>
            </w:r>
          </w:p>
        </w:tc>
        <w:tc>
          <w:tcPr/>
          <w:p w:rsidR="00000000" w:rsidDel="00000000" w:rsidP="00000000" w:rsidRDefault="00000000" w:rsidRPr="00000000" w14:paraId="00000011">
            <w:pPr>
              <w:rPr/>
            </w:pPr>
            <w:r w:rsidDel="00000000" w:rsidR="00000000" w:rsidRPr="00000000">
              <w:rPr>
                <w:rtl w:val="0"/>
              </w:rPr>
              <w:t xml:space="preserve">Wants a low-cost system, which could contradict staff wanting more features.</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Reception staff</w:t>
            </w:r>
          </w:p>
        </w:tc>
        <w:tc>
          <w:tcPr/>
          <w:p w:rsidR="00000000" w:rsidDel="00000000" w:rsidP="00000000" w:rsidRDefault="00000000" w:rsidRPr="00000000" w14:paraId="00000013">
            <w:pPr>
              <w:widowControl w:val="0"/>
              <w:rPr/>
            </w:pPr>
            <w:r w:rsidDel="00000000" w:rsidR="00000000" w:rsidRPr="00000000">
              <w:rPr>
                <w:rtl w:val="0"/>
              </w:rPr>
              <w:t xml:space="preserve">To book, view, and cancel appointments without breaking the system, and to locate patient records.</w:t>
            </w:r>
          </w:p>
          <w:p w:rsidR="00000000" w:rsidDel="00000000" w:rsidP="00000000" w:rsidRDefault="00000000" w:rsidRPr="00000000" w14:paraId="00000014">
            <w:pPr>
              <w:rPr/>
            </w:pPr>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t xml:space="preserve">Wants speed and simplicity in daily use, which can conflict with management's want for detailed reports and low-cost.</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GP’s</w:t>
            </w:r>
          </w:p>
        </w:tc>
        <w:tc>
          <w:tcPr/>
          <w:p w:rsidR="00000000" w:rsidDel="00000000" w:rsidP="00000000" w:rsidRDefault="00000000" w:rsidRPr="00000000" w14:paraId="00000017">
            <w:pPr>
              <w:rPr/>
            </w:pPr>
            <w:r w:rsidDel="00000000" w:rsidR="00000000" w:rsidRPr="00000000">
              <w:rPr>
                <w:rtl w:val="0"/>
              </w:rPr>
              <w:t xml:space="preserve">To view their schedule and access patient history.</w:t>
            </w:r>
          </w:p>
        </w:tc>
        <w:tc>
          <w:tcPr/>
          <w:p w:rsidR="00000000" w:rsidDel="00000000" w:rsidP="00000000" w:rsidRDefault="00000000" w:rsidRPr="00000000" w14:paraId="00000018">
            <w:pPr>
              <w:rPr/>
            </w:pPr>
            <w:r w:rsidDel="00000000" w:rsidR="00000000" w:rsidRPr="00000000">
              <w:rPr>
                <w:rtl w:val="0"/>
              </w:rPr>
              <w:t xml:space="preserve">Wants full visibility into patient history, which can conflict with data security/privacy.</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Patients</w:t>
            </w:r>
          </w:p>
        </w:tc>
        <w:tc>
          <w:tcPr/>
          <w:p w:rsidR="00000000" w:rsidDel="00000000" w:rsidP="00000000" w:rsidRDefault="00000000" w:rsidRPr="00000000" w14:paraId="0000001A">
            <w:pPr>
              <w:rPr/>
            </w:pPr>
            <w:r w:rsidDel="00000000" w:rsidR="00000000" w:rsidRPr="00000000">
              <w:rPr>
                <w:rtl w:val="0"/>
              </w:rPr>
              <w:t xml:space="preserve">Accurate, non-duplicate bookings.</w:t>
            </w:r>
          </w:p>
        </w:tc>
        <w:tc>
          <w:tcPr/>
          <w:p w:rsidR="00000000" w:rsidDel="00000000" w:rsidP="00000000" w:rsidRDefault="00000000" w:rsidRPr="00000000" w14:paraId="0000001B">
            <w:pPr>
              <w:rPr/>
            </w:pPr>
            <w:r w:rsidDel="00000000" w:rsidR="00000000" w:rsidRPr="00000000">
              <w:rPr>
                <w:rtl w:val="0"/>
              </w:rPr>
              <w:t xml:space="preserve">Wants to be able to book online, could conflict with reception booking at same time.</w:t>
            </w:r>
          </w:p>
        </w:tc>
      </w:tr>
    </w:tbl>
    <w:p w:rsidR="00000000" w:rsidDel="00000000" w:rsidP="00000000" w:rsidRDefault="00000000" w:rsidRPr="00000000" w14:paraId="0000001C">
      <w:pPr>
        <w:pStyle w:val="Heading1"/>
        <w:rPr/>
      </w:pPr>
      <w:r w:rsidDel="00000000" w:rsidR="00000000" w:rsidRPr="00000000">
        <w:rPr>
          <w:rtl w:val="0"/>
        </w:rPr>
        <w:t xml:space="preserve">Activity 2 - Functional or Non-Functional?</w:t>
      </w:r>
    </w:p>
    <w:p w:rsidR="00000000" w:rsidDel="00000000" w:rsidP="00000000" w:rsidRDefault="00000000" w:rsidRPr="00000000" w14:paraId="0000001D">
      <w:pPr>
        <w:rPr/>
      </w:pPr>
      <w:r w:rsidDel="00000000" w:rsidR="00000000" w:rsidRPr="00000000">
        <w:rPr>
          <w:highlight w:val="black"/>
          <w:rtl w:val="0"/>
        </w:rPr>
        <w:t xml:space="preserve">□</w:t>
      </w:r>
      <w:r w:rsidDel="00000000" w:rsidR="00000000" w:rsidRPr="00000000">
        <w:rPr>
          <w:rtl w:val="0"/>
        </w:rPr>
        <w:t xml:space="preserve"> </w:t>
      </w:r>
      <w:r w:rsidDel="00000000" w:rsidR="00000000" w:rsidRPr="00000000">
        <w:rPr>
          <w:rtl w:val="0"/>
        </w:rPr>
        <w:t xml:space="preserve">Functional   □ Non-functional   The system shall allow staff to cancel an appointment.</w:t>
      </w:r>
    </w:p>
    <w:p w:rsidR="00000000" w:rsidDel="00000000" w:rsidP="00000000" w:rsidRDefault="00000000" w:rsidRPr="00000000" w14:paraId="0000001E">
      <w:pPr>
        <w:rPr/>
      </w:pPr>
      <w:r w:rsidDel="00000000" w:rsidR="00000000" w:rsidRPr="00000000">
        <w:rPr>
          <w:rtl w:val="0"/>
        </w:rPr>
        <w:t xml:space="preserve">□ Functional   </w:t>
      </w:r>
      <w:r w:rsidDel="00000000" w:rsidR="00000000" w:rsidRPr="00000000">
        <w:rPr>
          <w:highlight w:val="black"/>
          <w:rtl w:val="0"/>
        </w:rPr>
        <w:t xml:space="preserve">□</w:t>
      </w:r>
      <w:r w:rsidDel="00000000" w:rsidR="00000000" w:rsidRPr="00000000">
        <w:rPr>
          <w:rtl w:val="0"/>
        </w:rPr>
        <w:t xml:space="preserve"> Non-functional   The system should remain responsive for the course-scale dataset.</w:t>
      </w:r>
    </w:p>
    <w:p w:rsidR="00000000" w:rsidDel="00000000" w:rsidP="00000000" w:rsidRDefault="00000000" w:rsidRPr="00000000" w14:paraId="0000001F">
      <w:pPr>
        <w:rPr/>
      </w:pPr>
      <w:r w:rsidDel="00000000" w:rsidR="00000000" w:rsidRPr="00000000">
        <w:rPr>
          <w:highlight w:val="black"/>
          <w:rtl w:val="0"/>
        </w:rPr>
        <w:t xml:space="preserve">□</w:t>
      </w:r>
      <w:r w:rsidDel="00000000" w:rsidR="00000000" w:rsidRPr="00000000">
        <w:rPr>
          <w:rtl w:val="0"/>
        </w:rPr>
        <w:t xml:space="preserve"> Functional   □ Non-functional   The system shall retain cancelled appointments.</w:t>
      </w:r>
    </w:p>
    <w:p w:rsidR="00000000" w:rsidDel="00000000" w:rsidP="00000000" w:rsidRDefault="00000000" w:rsidRPr="00000000" w14:paraId="00000020">
      <w:pPr>
        <w:rPr/>
      </w:pPr>
      <w:r w:rsidDel="00000000" w:rsidR="00000000" w:rsidRPr="00000000">
        <w:rPr>
          <w:rtl w:val="0"/>
        </w:rPr>
        <w:t xml:space="preserve">□ Functional   </w:t>
      </w:r>
      <w:r w:rsidDel="00000000" w:rsidR="00000000" w:rsidRPr="00000000">
        <w:rPr>
          <w:highlight w:val="black"/>
          <w:rtl w:val="0"/>
        </w:rPr>
        <w:t xml:space="preserve">□</w:t>
      </w:r>
      <w:r w:rsidDel="00000000" w:rsidR="00000000" w:rsidRPr="00000000">
        <w:rPr>
          <w:rtl w:val="0"/>
        </w:rPr>
        <w:t xml:space="preserve"> Non-functional   Core business logic should be independently testable.</w:t>
      </w:r>
    </w:p>
    <w:p w:rsidR="00000000" w:rsidDel="00000000" w:rsidP="00000000" w:rsidRDefault="00000000" w:rsidRPr="00000000" w14:paraId="00000021">
      <w:pPr>
        <w:rPr/>
      </w:pPr>
      <w:r w:rsidDel="00000000" w:rsidR="00000000" w:rsidRPr="00000000">
        <w:rPr>
          <w:highlight w:val="black"/>
          <w:rtl w:val="0"/>
        </w:rPr>
        <w:t xml:space="preserve">□</w:t>
      </w:r>
      <w:r w:rsidDel="00000000" w:rsidR="00000000" w:rsidRPr="00000000">
        <w:rPr>
          <w:rtl w:val="0"/>
        </w:rPr>
        <w:t xml:space="preserve"> Functional   □ Non-functional   The system shall search for a patient by ID.</w:t>
      </w:r>
    </w:p>
    <w:p w:rsidR="00000000" w:rsidDel="00000000" w:rsidP="00000000" w:rsidRDefault="00000000" w:rsidRPr="00000000" w14:paraId="00000022">
      <w:pPr>
        <w:pStyle w:val="Heading1"/>
        <w:rPr/>
      </w:pPr>
      <w:r w:rsidDel="00000000" w:rsidR="00000000" w:rsidRPr="00000000">
        <w:rPr>
          <w:rtl w:val="0"/>
        </w:rPr>
        <w:t xml:space="preserve">Activity 3 - Repair Ambiguous Requirements</w:t>
      </w:r>
    </w:p>
    <w:p w:rsidR="00000000" w:rsidDel="00000000" w:rsidP="00000000" w:rsidRDefault="00000000" w:rsidRPr="00000000" w14:paraId="00000023">
      <w:pPr>
        <w:rPr/>
      </w:pPr>
      <w:r w:rsidDel="00000000" w:rsidR="00000000" w:rsidRPr="00000000">
        <w:rPr>
          <w:rtl w:val="0"/>
        </w:rPr>
        <w:t xml:space="preserve">The system should be easy to use.</w:t>
      </w:r>
    </w:p>
    <w:p w:rsidR="00000000" w:rsidDel="00000000" w:rsidP="00000000" w:rsidRDefault="00000000" w:rsidRPr="00000000" w14:paraId="00000024">
      <w:pPr>
        <w:rPr/>
      </w:pPr>
      <w:r w:rsidDel="00000000" w:rsidR="00000000" w:rsidRPr="00000000">
        <w:rPr>
          <w:rtl w:val="0"/>
        </w:rPr>
        <w:t xml:space="preserve">Problem: “easy to use” is subjective.  Clarification question: What tasks should a trainee be able to do without experience?</w:t>
      </w:r>
    </w:p>
    <w:p w:rsidR="00000000" w:rsidDel="00000000" w:rsidP="00000000" w:rsidRDefault="00000000" w:rsidRPr="00000000" w14:paraId="00000025">
      <w:pPr>
        <w:rPr/>
      </w:pPr>
      <w:r w:rsidDel="00000000" w:rsidR="00000000" w:rsidRPr="00000000">
        <w:rPr>
          <w:rtl w:val="0"/>
        </w:rPr>
        <w:t xml:space="preserve">Patient search should be fast.</w:t>
      </w:r>
    </w:p>
    <w:p w:rsidR="00000000" w:rsidDel="00000000" w:rsidP="00000000" w:rsidRDefault="00000000" w:rsidRPr="00000000" w14:paraId="00000026">
      <w:pPr>
        <w:rPr/>
      </w:pPr>
      <w:r w:rsidDel="00000000" w:rsidR="00000000" w:rsidRPr="00000000">
        <w:rPr>
          <w:rtl w:val="0"/>
        </w:rPr>
        <w:t xml:space="preserve">Problem: “Fast” is an undefined threshold  Clarification question: How long is an acceptable wait for a patient search?</w:t>
      </w:r>
    </w:p>
    <w:p w:rsidR="00000000" w:rsidDel="00000000" w:rsidP="00000000" w:rsidRDefault="00000000" w:rsidRPr="00000000" w14:paraId="00000027">
      <w:pPr>
        <w:rPr/>
      </w:pPr>
      <w:r w:rsidDel="00000000" w:rsidR="00000000" w:rsidRPr="00000000">
        <w:rPr>
          <w:rtl w:val="0"/>
        </w:rPr>
        <w:t xml:space="preserve">The system should securely manage data.</w:t>
      </w:r>
    </w:p>
    <w:p w:rsidR="00000000" w:rsidDel="00000000" w:rsidP="00000000" w:rsidRDefault="00000000" w:rsidRPr="00000000" w14:paraId="00000028">
      <w:pPr>
        <w:rPr/>
      </w:pPr>
      <w:r w:rsidDel="00000000" w:rsidR="00000000" w:rsidRPr="00000000">
        <w:rPr>
          <w:rtl w:val="0"/>
        </w:rPr>
        <w:t xml:space="preserve">Problem: “securely” does this mean it should encrypt the data, and have access control.  Clarification question: What specific data needs protection, and are there any standards we need to comply with?</w:t>
      </w:r>
    </w:p>
    <w:p w:rsidR="00000000" w:rsidDel="00000000" w:rsidP="00000000" w:rsidRDefault="00000000" w:rsidRPr="00000000" w14:paraId="00000029">
      <w:pPr>
        <w:rPr/>
      </w:pPr>
      <w:r w:rsidDel="00000000" w:rsidR="00000000" w:rsidRPr="00000000">
        <w:rPr>
          <w:rtl w:val="0"/>
        </w:rPr>
        <w:t xml:space="preserve">Appointments should normally be easy to cancel.</w:t>
      </w:r>
    </w:p>
    <w:p w:rsidR="00000000" w:rsidDel="00000000" w:rsidP="00000000" w:rsidRDefault="00000000" w:rsidRPr="00000000" w14:paraId="0000002A">
      <w:pPr>
        <w:rPr/>
      </w:pPr>
      <w:r w:rsidDel="00000000" w:rsidR="00000000" w:rsidRPr="00000000">
        <w:rPr>
          <w:rtl w:val="0"/>
        </w:rPr>
        <w:t xml:space="preserve">Problem: “normally”, what happens when it isn’t a normal event.  Clarification question: What dictates a cancellation going bad, are there any times the cancellation should be restricted?</w:t>
      </w:r>
    </w:p>
    <w:p w:rsidR="00000000" w:rsidDel="00000000" w:rsidP="00000000" w:rsidRDefault="00000000" w:rsidRPr="00000000" w14:paraId="0000002B">
      <w:pPr>
        <w:pStyle w:val="Heading1"/>
        <w:rPr/>
      </w:pPr>
      <w:r w:rsidDel="00000000" w:rsidR="00000000" w:rsidRPr="00000000">
        <w:rPr>
          <w:rtl w:val="0"/>
        </w:rPr>
        <w:t xml:space="preserve">Activity 4 - AI Requirements Audit</w:t>
      </w:r>
    </w:p>
    <w:p w:rsidR="00000000" w:rsidDel="00000000" w:rsidP="00000000" w:rsidRDefault="00000000" w:rsidRPr="00000000" w14:paraId="0000002C">
      <w:pPr>
        <w:rPr/>
      </w:pPr>
      <w:r w:rsidDel="00000000" w:rsidR="00000000" w:rsidRPr="00000000">
        <w:rPr>
          <w:rtl w:val="0"/>
        </w:rPr>
        <w:t xml:space="preserve">Classify each suggestion: Confirmed / Assumption requiring validation / Unsupported / Out of scope.</w:t>
      </w:r>
    </w:p>
    <w:tbl>
      <w:tblPr>
        <w:tblStyle w:val="Table2"/>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2D">
            <w:pPr>
              <w:rPr/>
            </w:pPr>
            <w:r w:rsidDel="00000000" w:rsidR="00000000" w:rsidRPr="00000000">
              <w:rPr>
                <w:rtl w:val="0"/>
              </w:rPr>
              <w:t xml:space="preserve">AI suggestion</w:t>
            </w:r>
          </w:p>
        </w:tc>
        <w:tc>
          <w:tcPr/>
          <w:p w:rsidR="00000000" w:rsidDel="00000000" w:rsidP="00000000" w:rsidRDefault="00000000" w:rsidRPr="00000000" w14:paraId="0000002E">
            <w:pPr>
              <w:rPr/>
            </w:pPr>
            <w:r w:rsidDel="00000000" w:rsidR="00000000" w:rsidRPr="00000000">
              <w:rPr>
                <w:rtl w:val="0"/>
              </w:rPr>
              <w:t xml:space="preserve">Classification</w:t>
            </w:r>
          </w:p>
        </w:tc>
        <w:tc>
          <w:tcPr/>
          <w:p w:rsidR="00000000" w:rsidDel="00000000" w:rsidP="00000000" w:rsidRDefault="00000000" w:rsidRPr="00000000" w14:paraId="0000002F">
            <w:pPr>
              <w:rPr/>
            </w:pPr>
            <w:r w:rsidDel="00000000" w:rsidR="00000000" w:rsidRPr="00000000">
              <w:rPr>
                <w:rtl w:val="0"/>
              </w:rPr>
              <w:t xml:space="preserve">Evidence / reason</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Patients receive SMS reminders.</w:t>
            </w:r>
          </w:p>
        </w:tc>
        <w:tc>
          <w:tcPr/>
          <w:p w:rsidR="00000000" w:rsidDel="00000000" w:rsidP="00000000" w:rsidRDefault="00000000" w:rsidRPr="00000000" w14:paraId="00000031">
            <w:pPr>
              <w:rPr/>
            </w:pPr>
            <w:r w:rsidDel="00000000" w:rsidR="00000000" w:rsidRPr="00000000">
              <w:rPr>
                <w:rtl w:val="0"/>
              </w:rPr>
              <w:t xml:space="preserve">Out of scope</w:t>
            </w:r>
          </w:p>
        </w:tc>
        <w:tc>
          <w:tcPr/>
          <w:p w:rsidR="00000000" w:rsidDel="00000000" w:rsidP="00000000" w:rsidRDefault="00000000" w:rsidRPr="00000000" w14:paraId="00000032">
            <w:pPr>
              <w:rPr/>
            </w:pPr>
            <w:r w:rsidDel="00000000" w:rsidR="00000000" w:rsidRPr="00000000">
              <w:rPr>
                <w:rtl w:val="0"/>
              </w:rPr>
              <w:t xml:space="preserve">Excluded in my part B’s “out of scope” list, the client didn’t ask for it.</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Facial recognition login.</w:t>
            </w:r>
          </w:p>
        </w:tc>
        <w:tc>
          <w:tcPr/>
          <w:p w:rsidR="00000000" w:rsidDel="00000000" w:rsidP="00000000" w:rsidRDefault="00000000" w:rsidRPr="00000000" w14:paraId="00000034">
            <w:pPr>
              <w:rPr/>
            </w:pPr>
            <w:r w:rsidDel="00000000" w:rsidR="00000000" w:rsidRPr="00000000">
              <w:rPr>
                <w:rtl w:val="0"/>
              </w:rPr>
              <w:t xml:space="preserve">Unsupported</w:t>
            </w:r>
          </w:p>
        </w:tc>
        <w:tc>
          <w:tcPr/>
          <w:p w:rsidR="00000000" w:rsidDel="00000000" w:rsidP="00000000" w:rsidRDefault="00000000" w:rsidRPr="00000000" w14:paraId="00000035">
            <w:pPr>
              <w:rPr/>
            </w:pPr>
            <w:r w:rsidDel="00000000" w:rsidR="00000000" w:rsidRPr="00000000">
              <w:rPr>
                <w:rtl w:val="0"/>
              </w:rPr>
              <w:t xml:space="preserve">Nothing in the brief mentions authentication methods.</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Receptionists create appointments.</w:t>
            </w:r>
          </w:p>
        </w:tc>
        <w:tc>
          <w:tcPr/>
          <w:p w:rsidR="00000000" w:rsidDel="00000000" w:rsidP="00000000" w:rsidRDefault="00000000" w:rsidRPr="00000000" w14:paraId="00000037">
            <w:pPr>
              <w:rPr/>
            </w:pPr>
            <w:r w:rsidDel="00000000" w:rsidR="00000000" w:rsidRPr="00000000">
              <w:rPr>
                <w:rtl w:val="0"/>
              </w:rPr>
              <w:t xml:space="preserve">Confirmed</w:t>
            </w:r>
          </w:p>
        </w:tc>
        <w:tc>
          <w:tcPr/>
          <w:p w:rsidR="00000000" w:rsidDel="00000000" w:rsidP="00000000" w:rsidRDefault="00000000" w:rsidRPr="00000000" w14:paraId="00000038">
            <w:pPr>
              <w:rPr/>
            </w:pPr>
            <w:r w:rsidDel="00000000" w:rsidR="00000000" w:rsidRPr="00000000">
              <w:rPr>
                <w:rtl w:val="0"/>
              </w:rPr>
              <w:t xml:space="preserve">Directly included in the brief.</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Online payment.</w:t>
            </w:r>
          </w:p>
        </w:tc>
        <w:tc>
          <w:tcPr/>
          <w:p w:rsidR="00000000" w:rsidDel="00000000" w:rsidP="00000000" w:rsidRDefault="00000000" w:rsidRPr="00000000" w14:paraId="0000003A">
            <w:pPr>
              <w:rPr/>
            </w:pPr>
            <w:r w:rsidDel="00000000" w:rsidR="00000000" w:rsidRPr="00000000">
              <w:rPr>
                <w:rtl w:val="0"/>
              </w:rPr>
              <w:t xml:space="preserve">Out of scope</w:t>
            </w:r>
          </w:p>
        </w:tc>
        <w:tc>
          <w:tcPr/>
          <w:p w:rsidR="00000000" w:rsidDel="00000000" w:rsidP="00000000" w:rsidRDefault="00000000" w:rsidRPr="00000000" w14:paraId="0000003B">
            <w:pPr>
              <w:rPr/>
            </w:pPr>
            <w:r w:rsidDel="00000000" w:rsidR="00000000" w:rsidRPr="00000000">
              <w:rPr>
                <w:rtl w:val="0"/>
              </w:rPr>
              <w:t xml:space="preserve">“Payment handling” is included in the “out of scope” list.</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Practitioners view schedules.</w:t>
            </w:r>
          </w:p>
        </w:tc>
        <w:tc>
          <w:tcPr/>
          <w:p w:rsidR="00000000" w:rsidDel="00000000" w:rsidP="00000000" w:rsidRDefault="00000000" w:rsidRPr="00000000" w14:paraId="0000003D">
            <w:pPr>
              <w:rPr/>
            </w:pPr>
            <w:r w:rsidDel="00000000" w:rsidR="00000000" w:rsidRPr="00000000">
              <w:rPr>
                <w:rtl w:val="0"/>
              </w:rPr>
              <w:t xml:space="preserve">Confirmed</w:t>
            </w:r>
          </w:p>
        </w:tc>
        <w:tc>
          <w:tcPr/>
          <w:p w:rsidR="00000000" w:rsidDel="00000000" w:rsidP="00000000" w:rsidRDefault="00000000" w:rsidRPr="00000000" w14:paraId="0000003E">
            <w:pPr>
              <w:rPr/>
            </w:pPr>
            <w:r w:rsidDel="00000000" w:rsidR="00000000" w:rsidRPr="00000000">
              <w:rPr>
                <w:rtl w:val="0"/>
              </w:rPr>
              <w:t xml:space="preserve">Matches FR-05</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AI recommends treatments.</w:t>
            </w:r>
          </w:p>
        </w:tc>
        <w:tc>
          <w:tcPr/>
          <w:p w:rsidR="00000000" w:rsidDel="00000000" w:rsidP="00000000" w:rsidRDefault="00000000" w:rsidRPr="00000000" w14:paraId="00000040">
            <w:pPr>
              <w:rPr/>
            </w:pPr>
            <w:r w:rsidDel="00000000" w:rsidR="00000000" w:rsidRPr="00000000">
              <w:rPr>
                <w:rtl w:val="0"/>
              </w:rPr>
              <w:t xml:space="preserve">Unsupported</w:t>
            </w:r>
          </w:p>
        </w:tc>
        <w:tc>
          <w:tcPr/>
          <w:p w:rsidR="00000000" w:rsidDel="00000000" w:rsidP="00000000" w:rsidRDefault="00000000" w:rsidRPr="00000000" w14:paraId="00000041">
            <w:pPr>
              <w:rPr/>
            </w:pPr>
            <w:r w:rsidDel="00000000" w:rsidR="00000000" w:rsidRPr="00000000">
              <w:rPr>
                <w:rtl w:val="0"/>
              </w:rPr>
              <w:t xml:space="preserve">Not included in the brief, which is only about appointment handling and record management.</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Cancelled appointments remain in history.</w:t>
            </w:r>
          </w:p>
        </w:tc>
        <w:tc>
          <w:tcPr/>
          <w:p w:rsidR="00000000" w:rsidDel="00000000" w:rsidP="00000000" w:rsidRDefault="00000000" w:rsidRPr="00000000" w14:paraId="00000043">
            <w:pPr>
              <w:rPr/>
            </w:pPr>
            <w:r w:rsidDel="00000000" w:rsidR="00000000" w:rsidRPr="00000000">
              <w:rPr>
                <w:rtl w:val="0"/>
              </w:rPr>
              <w:t xml:space="preserve">Assumption requiring validation</w:t>
            </w:r>
          </w:p>
        </w:tc>
        <w:tc>
          <w:tcPr/>
          <w:p w:rsidR="00000000" w:rsidDel="00000000" w:rsidP="00000000" w:rsidRDefault="00000000" w:rsidRPr="00000000" w14:paraId="00000044">
            <w:pPr>
              <w:rPr/>
            </w:pPr>
            <w:r w:rsidDel="00000000" w:rsidR="00000000" w:rsidRPr="00000000">
              <w:rPr>
                <w:rtl w:val="0"/>
              </w:rPr>
              <w:t xml:space="preserve">Related to FR-09, but is never mentioned in the brief.</w:t>
            </w:r>
          </w:p>
        </w:tc>
      </w:tr>
    </w:tbl>
    <w:p w:rsidR="00000000" w:rsidDel="00000000" w:rsidP="00000000" w:rsidRDefault="00000000" w:rsidRPr="00000000" w14:paraId="00000045">
      <w:pPr>
        <w:pStyle w:val="Heading1"/>
        <w:rPr/>
      </w:pPr>
      <w:r w:rsidDel="00000000" w:rsidR="00000000" w:rsidRPr="00000000">
        <w:rPr>
          <w:rtl w:val="0"/>
        </w:rPr>
        <w:t xml:space="preserve">Exit question</w:t>
      </w:r>
    </w:p>
    <w:p w:rsidR="00000000" w:rsidDel="00000000" w:rsidP="00000000" w:rsidRDefault="00000000" w:rsidRPr="00000000" w14:paraId="00000046">
      <w:pPr>
        <w:rPr/>
      </w:pPr>
      <w:r w:rsidDel="00000000" w:rsidR="00000000" w:rsidRPr="00000000">
        <w:rPr>
          <w:rtl w:val="0"/>
        </w:rPr>
        <w:t xml:space="preserve">Why is 'AI suggested it' not sufficient evidence for a requirement?</w:t>
      </w:r>
    </w:p>
    <w:p w:rsidR="00000000" w:rsidDel="00000000" w:rsidP="00000000" w:rsidRDefault="00000000" w:rsidRPr="00000000" w14:paraId="00000047">
      <w:pPr>
        <w:rPr/>
      </w:pPr>
      <w:r w:rsidDel="00000000" w:rsidR="00000000" w:rsidRPr="00000000">
        <w:rPr>
          <w:rtl w:val="0"/>
        </w:rPr>
        <w:t xml:space="preserve">Claiming “AI suggested it” is not sufficient evidence for a requirement because it does not mean that it is needed, requirements exist to represent what the client actually needs from their system, and not what sounds good. AI has no access to the actual stakeholders and cannot ask the clinic manager whether an operational report should include financials. So any suggestion it makes either comes from the case study or it fills in the gaps with requirements that sounds good.</w:t>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2026-09-04T07:43:56Z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88ab3b56-7aed-42d1-aa9f-bc4bff511524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