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ce4d61c1ed84b2159b572eead23228bb6d6025"/>
    <w:p>
      <w:pPr>
        <w:pStyle w:val="Heading1"/>
      </w:pPr>
      <w:r>
        <w:t xml:space="preserve">LocalTranscript — Scheda per ricercatrici e ricercatori</w:t>
      </w:r>
    </w:p>
    <w:p>
      <w:pPr>
        <w:pStyle w:val="FirstParagraph"/>
      </w:pPr>
      <w:r>
        <w:t xml:space="preserve">Che cos'è l'app, quale IA al suo interno fa che cosa, dove si trova il</w:t>
      </w:r>
      <w:r>
        <w:t xml:space="preserve"> </w:t>
      </w:r>
      <w:r>
        <w:t xml:space="preserve">codice e perché la trascrizione non lascia mai il computer. Da</w:t>
      </w:r>
      <w:r>
        <w:t xml:space="preserve"> </w:t>
      </w:r>
      <w:r>
        <w:t xml:space="preserve">consegnare alla direzione del progetto, al comitato etico o ai colleghi.</w:t>
      </w:r>
      <w:r>
        <w:t xml:space="preserve"> </w:t>
      </w:r>
      <w:r>
        <w:t xml:space="preserve">Stato al 13 settembre 2026, versione 2.5.0.</w:t>
      </w:r>
    </w:p>
    <w:bookmarkStart w:id="9" w:name="che-cosa-fa-lapp"/>
    <w:p>
      <w:pPr>
        <w:pStyle w:val="Heading2"/>
      </w:pPr>
      <w:r>
        <w:t xml:space="preserve">Che cosa fa l'app</w:t>
      </w:r>
    </w:p>
    <w:p>
      <w:pPr>
        <w:pStyle w:val="FirstParagraph"/>
      </w:pPr>
      <w:r>
        <w:t xml:space="preserve">LocalTranscript trasforma registrazioni audio — interviste, discussioni</w:t>
      </w:r>
      <w:r>
        <w:t xml:space="preserve"> </w:t>
      </w:r>
      <w:r>
        <w:t xml:space="preserve">di gruppo, workshop — in testo con codici temporali e attribuzione dei</w:t>
      </w:r>
      <w:r>
        <w:t xml:space="preserve"> </w:t>
      </w:r>
      <w:r>
        <w:t xml:space="preserve">parlanti. La trascrizione viene poi corretta in un editor, i parlanti</w:t>
      </w:r>
      <w:r>
        <w:t xml:space="preserve"> </w:t>
      </w:r>
      <w:r>
        <w:t xml:space="preserve">vengono nominati, i nomi sostituiti, e il risultato esportato per</w:t>
      </w:r>
      <w:r>
        <w:t xml:space="preserve"> </w:t>
      </w:r>
      <w:r>
        <w:t xml:space="preserve">l'analisi (ATLAS.ti, MAXQDA, NVivo tramite REFI-QDA; enrich; WebVTT,</w:t>
      </w:r>
      <w:r>
        <w:t xml:space="preserve"> </w:t>
      </w:r>
      <w:r>
        <w:t xml:space="preserve">CSV, testo). Anche le registrazioni video (MP4/MOV) sono accettate: il</w:t>
      </w:r>
      <w:r>
        <w:t xml:space="preserve"> </w:t>
      </w:r>
      <w:r>
        <w:t xml:space="preserve">suono viene estratto, il video resta invariato con la trascrizione e</w:t>
      </w:r>
      <w:r>
        <w:t xml:space="preserve"> </w:t>
      </w:r>
      <w:r>
        <w:t xml:space="preserve">lascia il computer solo se lo si include esplicitamente nell'export</w:t>
      </w:r>
      <w:r>
        <w:t xml:space="preserve"> </w:t>
      </w:r>
      <w:r>
        <w:t xml:space="preserve">REFI-QDA. Tutto avviene sul proprio Mac.</w:t>
      </w:r>
    </w:p>
    <w:bookmarkEnd w:id="9"/>
    <w:bookmarkStart w:id="10" w:name="quale-ia-fa-che-cosa"/>
    <w:p>
      <w:pPr>
        <w:pStyle w:val="Heading2"/>
      </w:pPr>
      <w:r>
        <w:t xml:space="preserve">Quale IA fa che cosa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Compito</w:t>
            </w:r>
          </w:p>
        </w:tc>
        <w:tc>
          <w:tcPr/>
          <w:p>
            <w:pPr>
              <w:pStyle w:val="Compact"/>
            </w:pPr>
            <w:r>
              <w:t xml:space="preserve">Origine, licenza</w:t>
            </w:r>
          </w:p>
        </w:tc>
        <w:tc>
          <w:tcPr/>
          <w:p>
            <w:pPr>
              <w:pStyle w:val="Compact"/>
            </w:pPr>
            <w:r>
              <w:t xml:space="preserve">Gira dove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con il modello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Riconoscimento vocale: audio → testo con codici temporali</w:t>
            </w:r>
          </w:p>
        </w:tc>
        <w:tc>
          <w:tcPr/>
          <w:p>
            <w:pPr>
              <w:pStyle w:val="Compact"/>
            </w:pPr>
            <w:r>
              <w:t xml:space="preserve">modello di OpenAI (MIT), runtime whisper.cpp (MIT)</w:t>
            </w:r>
          </w:p>
        </w:tc>
        <w:tc>
          <w:tcPr/>
          <w:p>
            <w:pPr>
              <w:pStyle w:val="Compact"/>
            </w:pPr>
            <w:r>
              <w:t xml:space="preserve">in locale, sulla scheda grafica del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Attività vocale: rileva dove si parla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in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(pyannote community-1)</w:t>
            </w:r>
          </w:p>
        </w:tc>
        <w:tc>
          <w:tcPr/>
          <w:p>
            <w:pPr>
              <w:pStyle w:val="Compact"/>
            </w:pPr>
            <w:r>
              <w:t xml:space="preserve">Separazione dei parlanti: riconosce i cambi di parlante, sovrapposizioni comprese, e raggruppa le voci</w:t>
            </w:r>
          </w:p>
        </w:tc>
        <w:tc>
          <w:tcPr/>
          <w:p>
            <w:pPr>
              <w:pStyle w:val="Compact"/>
            </w:pPr>
            <w:r>
              <w:t xml:space="preserve">modello pyannote community-1 (CC BY 4.0), convertito in Core ML e quantizzato da Argmax; motore SpeakerKit di Argmax (MIT)</w:t>
            </w:r>
          </w:p>
        </w:tc>
        <w:tc>
          <w:tcPr/>
          <w:p>
            <w:pPr>
              <w:pStyle w:val="Compact"/>
            </w:pPr>
            <w:r>
              <w:t xml:space="preserve">in locale, sul Neural Engine del Mac</w:t>
            </w:r>
          </w:p>
        </w:tc>
      </w:tr>
    </w:tbl>
    <w:p>
      <w:pPr>
        <w:pStyle w:val="BodyText"/>
      </w:pPr>
      <w:r>
        <w:t xml:space="preserve">Tutti e tre i modelli sono contenuti nel pacchetto dell'applicazione</w:t>
      </w:r>
      <w:r>
        <w:t xml:space="preserve"> </w:t>
      </w:r>
      <w:r>
        <w:t xml:space="preserve">(un altro modello whisper.cpp può essere collocato nella cartella</w:t>
      </w:r>
      <w:r>
        <w:t xml:space="preserve"> </w:t>
      </w:r>
      <w:r>
        <w:t xml:space="preserve">«Modelle» della libreria; non fa parte di questo elenco, e il giornale</w:t>
      </w:r>
      <w:r>
        <w:t xml:space="preserve"> </w:t>
      </w:r>
      <w:r>
        <w:t xml:space="preserve">di ogni trascrizione indica il modello usato).</w:t>
      </w:r>
      <w:r>
        <w:t xml:space="preserve"> </w:t>
      </w:r>
      <w:r>
        <w:t xml:space="preserve">Non c'è accesso a un servizio di IA, nessun account, nessuna chiave.</w:t>
      </w:r>
    </w:p>
    <w:p>
      <w:pPr>
        <w:pStyle w:val="BodyText"/>
      </w:pPr>
      <w:r>
        <w:rPr>
          <w:b/>
          <w:bCs/>
        </w:rPr>
        <w:t xml:space="preserve">Nessuna IA generativa.</w:t>
      </w:r>
      <w:r>
        <w:t xml:space="preserve"> </w:t>
      </w:r>
      <w:r>
        <w:t xml:space="preserve">Nulla viene riassunto, riformulato o</w:t>
      </w:r>
      <w:r>
        <w:t xml:space="preserve"> </w:t>
      </w:r>
      <w:r>
        <w:t xml:space="preserve">interpretato. L'app restituisce ciò che è stato detto — non ciò che si</w:t>
      </w:r>
      <w:r>
        <w:t xml:space="preserve"> </w:t>
      </w:r>
      <w:r>
        <w:t xml:space="preserve">intendeva.</w:t>
      </w:r>
    </w:p>
    <w:p>
      <w:pPr>
        <w:pStyle w:val="BodyText"/>
      </w:pPr>
      <w:r>
        <w:rPr>
          <w:b/>
          <w:bCs/>
        </w:rPr>
        <w:t xml:space="preserve">Limiti del riconoscimento vocale.</w:t>
      </w:r>
      <w:r>
        <w:t xml:space="preserve"> </w:t>
      </w:r>
      <w:r>
        <w:t xml:space="preserve">Whisper è un modello neurale. Dove</w:t>
      </w:r>
      <w:r>
        <w:t xml:space="preserve"> </w:t>
      </w:r>
      <w:r>
        <w:t xml:space="preserve">non capisce nulla (rumori di fondo, dialetto, sovrapposizioni) può</w:t>
      </w:r>
      <w:r>
        <w:t xml:space="preserve"> </w:t>
      </w:r>
      <w:r>
        <w:t xml:space="preserve">inserire parole mai pronunciate. Una trascrizione di LocalTranscript è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trascrizione grezza</w:t>
      </w:r>
      <w:r>
        <w:t xml:space="preserve"> </w:t>
      </w:r>
      <w:r>
        <w:t xml:space="preserve">che va verificata contro la registrazione;</w:t>
      </w:r>
      <w:r>
        <w:t xml:space="preserve"> </w:t>
      </w:r>
      <w:r>
        <w:t xml:space="preserve">l'editor è fatto per questo. Tedesco standard, francese, italiano e</w:t>
      </w:r>
      <w:r>
        <w:t xml:space="preserve"> </w:t>
      </w:r>
      <w:r>
        <w:t xml:space="preserve">inglese vengono riconosciuti bene, lo svizzero tedesco in modo lacunoso</w:t>
      </w:r>
      <w:r>
        <w:t xml:space="preserve"> </w:t>
      </w:r>
      <w:r>
        <w:t xml:space="preserve">— i parlanti vengono comunque separati correttamente.</w:t>
      </w:r>
    </w:p>
    <w:bookmarkEnd w:id="10"/>
    <w:bookmarkStart w:id="13" w:name="dove-si-trova-il-codice"/>
    <w:p>
      <w:pPr>
        <w:pStyle w:val="Heading2"/>
      </w:pPr>
      <w:r>
        <w:t xml:space="preserve">Dove si trova il codice</w:t>
      </w:r>
    </w:p>
    <w:p>
      <w:pPr>
        <w:pStyle w:val="Compact"/>
        <w:numPr>
          <w:ilvl w:val="0"/>
          <w:numId w:val="1001"/>
        </w:numPr>
      </w:pPr>
      <w:r>
        <w:t xml:space="preserve">Codice sorgente: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https://github.com/bias-city/LocalTranscript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Licenza: AGPL-3.0-or-later — software libero, che può essere usato,</w:t>
      </w:r>
      <w:r>
        <w:t xml:space="preserve"> </w:t>
      </w:r>
      <w:r>
        <w:t xml:space="preserve">esaminato, modificato e ridistribuito</w:t>
      </w:r>
    </w:p>
    <w:p>
      <w:pPr>
        <w:pStyle w:val="Compact"/>
        <w:numPr>
          <w:ilvl w:val="0"/>
          <w:numId w:val="1001"/>
        </w:numPr>
      </w:pPr>
      <w:r>
        <w:t xml:space="preserve">Sviluppato al B/IAS – Basel Institut für angewandte Stadtforschung,</w:t>
      </w:r>
      <w:r>
        <w:t xml:space="preserve"> </w:t>
      </w:r>
      <w:r>
        <w:t xml:space="preserve">Beckenweg 6, 4056 Basilea,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Pacchetto d'installazione: firmato e notarizzato con Apple Developer</w:t>
      </w:r>
      <w:r>
        <w:t xml:space="preserve"> </w:t>
      </w:r>
      <w:r>
        <w:t xml:space="preserve">ID, checksum a ogni release su GitHub</w:t>
      </w:r>
    </w:p>
    <w:p>
      <w:pPr>
        <w:pStyle w:val="Compact"/>
        <w:numPr>
          <w:ilvl w:val="0"/>
          <w:numId w:val="1001"/>
        </w:numPr>
      </w:pPr>
      <w:r>
        <w:t xml:space="preserve">Chi non si fida del binario: il repository contiene l'intera catena di</w:t>
      </w:r>
      <w:r>
        <w:t xml:space="preserve"> </w:t>
      </w:r>
      <w:r>
        <w:t xml:space="preserve">build, l'app può essere compilata da sé</w:t>
      </w:r>
    </w:p>
    <w:bookmarkEnd w:id="13"/>
    <w:bookmarkStart w:id="14" w:name="la-trascrizione-non-lascia-il-computer"/>
    <w:p>
      <w:pPr>
        <w:pStyle w:val="Heading2"/>
      </w:pPr>
      <w:r>
        <w:t xml:space="preserve">La trascrizione non lascia il computer</w:t>
      </w:r>
    </w:p>
    <w:p>
      <w:pPr>
        <w:pStyle w:val="Compact"/>
        <w:numPr>
          <w:ilvl w:val="0"/>
          <w:numId w:val="1002"/>
        </w:numPr>
      </w:pPr>
      <w:r>
        <w:t xml:space="preserve">L'app non apre</w:t>
      </w:r>
      <w:r>
        <w:t xml:space="preserve"> </w:t>
      </w:r>
      <w:r>
        <w:rPr>
          <w:b/>
          <w:bCs/>
        </w:rPr>
        <w:t xml:space="preserve">alcuna connessione di rete in uscita</w:t>
      </w:r>
      <w:r>
        <w:t xml:space="preserve">: niente</w:t>
      </w:r>
      <w:r>
        <w:t xml:space="preserve"> </w:t>
      </w:r>
      <w:r>
        <w:t xml:space="preserve">telemetria, niente statistiche d'uso, niente controllo aggiornamenti,</w:t>
      </w:r>
      <w:r>
        <w:t xml:space="preserve"> </w:t>
      </w:r>
      <w:r>
        <w:t xml:space="preserve">nessun rapporto di arresto proprio.</w:t>
      </w:r>
    </w:p>
    <w:p>
      <w:pPr>
        <w:pStyle w:val="Compact"/>
        <w:numPr>
          <w:ilvl w:val="0"/>
          <w:numId w:val="1002"/>
        </w:numPr>
      </w:pPr>
      <w:r>
        <w:t xml:space="preserve">Il suo servizio interno ascolta solo sull'indirizzo di loopback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della macchina stessa e rifiuta ogni richiesta</w:t>
      </w:r>
      <w:r>
        <w:t xml:space="preserve"> </w:t>
      </w:r>
      <w:r>
        <w:t xml:space="preserve">proveniente da altrove. Il codice si trova in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 </w:t>
      </w:r>
      <w:r>
        <w:t xml:space="preserve">— leggibile da chiunque.</w:t>
      </w:r>
    </w:p>
    <w:p>
      <w:pPr>
        <w:pStyle w:val="Compact"/>
        <w:numPr>
          <w:ilvl w:val="0"/>
          <w:numId w:val="1002"/>
        </w:numPr>
      </w:pPr>
      <w:r>
        <w:t xml:space="preserve">Audio e trascrizione si trovano esclusivamente nella cartella della</w:t>
      </w:r>
      <w:r>
        <w:t xml:space="preserve"> </w:t>
      </w:r>
      <w:r>
        <w:t xml:space="preserve">libreria scelta. Ciò che viene eliminato finisce in una cartella</w:t>
      </w:r>
      <w:r>
        <w:t xml:space="preserve"> </w:t>
      </w:r>
      <w:r>
        <w:t xml:space="preserve">cestino all'interno della libreria, finché non viene svuotata.</w:t>
      </w:r>
    </w:p>
    <w:p>
      <w:pPr>
        <w:pStyle w:val="Compact"/>
        <w:numPr>
          <w:ilvl w:val="0"/>
          <w:numId w:val="1002"/>
        </w:numPr>
      </w:pPr>
      <w:r>
        <w:t xml:space="preserve">Nessun server, nessun servizio cloud, nessun account utente, nessun</w:t>
      </w:r>
      <w:r>
        <w:t xml:space="preserve"> </w:t>
      </w:r>
      <w:r>
        <w:t xml:space="preserve">responsabile del trattamento, nessun trasferimento verso paesi terzi</w:t>
      </w:r>
      <w:r>
        <w:t xml:space="preserve"> </w:t>
      </w:r>
      <w:r>
        <w:t xml:space="preserve">— perché nulla viene trasmesso.</w:t>
      </w:r>
    </w:p>
    <w:p>
      <w:pPr>
        <w:pStyle w:val="FirstParagraph"/>
      </w:pPr>
      <w:r>
        <w:t xml:space="preserve">Che cosa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coperto: le copie di sicurezza del Mac (Time Machine,</w:t>
      </w:r>
      <w:r>
        <w:t xml:space="preserve"> </w:t>
      </w:r>
      <w:r>
        <w:t xml:space="preserve">iCloud Drive per la cartella Documenti) e i dati diagnostici di macOS</w:t>
      </w:r>
      <w:r>
        <w:t xml:space="preserve"> </w:t>
      </w:r>
      <w:r>
        <w:t xml:space="preserve">seguono le impostazioni di sistema, non l'app. Chi colloca la cartella</w:t>
      </w:r>
      <w:r>
        <w:t xml:space="preserve"> </w:t>
      </w:r>
      <w:r>
        <w:t xml:space="preserve">della libreria in una cartella sincronizzata sincronizza le</w:t>
      </w:r>
      <w:r>
        <w:t xml:space="preserve"> </w:t>
      </w:r>
      <w:r>
        <w:t xml:space="preserve">registrazioni.</w:t>
      </w:r>
    </w:p>
    <w:bookmarkEnd w:id="14"/>
    <w:bookmarkStart w:id="15" w:name="anonimizzare-i-nomi"/>
    <w:p>
      <w:pPr>
        <w:pStyle w:val="Heading2"/>
      </w:pPr>
      <w:r>
        <w:t xml:space="preserve">Anonimizzare i nomi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Rinominare i parlanti:</w:t>
      </w:r>
      <w:r>
        <w:t xml:space="preserve"> </w:t>
      </w:r>
      <w:r>
        <w:t xml:space="preserve">un nome nel pannello dei parlanti vale per</w:t>
      </w:r>
      <w:r>
        <w:t xml:space="preserve"> </w:t>
      </w:r>
      <w:r>
        <w:t xml:space="preserve">tutti i segmenti di quella persona — « Parlante 1 » diventa « B3 » in</w:t>
      </w:r>
      <w:r>
        <w:t xml:space="preserve"> </w:t>
      </w:r>
      <w:r>
        <w:t xml:space="preserve">un solo passaggio.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Nomi nel testo:</w:t>
      </w:r>
      <w:r>
        <w:t xml:space="preserve"> </w:t>
      </w:r>
      <w:r>
        <w:t xml:space="preserve">« Cerca e sostituisci » trova un nome in tutti i</w:t>
      </w:r>
      <w:r>
        <w:t xml:space="preserve"> </w:t>
      </w:r>
      <w:r>
        <w:t xml:space="preserve">segmenti, mostra ogni occorrenza nel contesto e sostituisce una alla</w:t>
      </w:r>
      <w:r>
        <w:t xml:space="preserve"> </w:t>
      </w:r>
      <w:r>
        <w:t xml:space="preserve">volta o tutte insieme — anche dove la trascrizione ha spezzato il nome</w:t>
      </w:r>
      <w:r>
        <w:t xml:space="preserve"> </w:t>
      </w:r>
      <w:r>
        <w:t xml:space="preserve">a fine riga.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 cosa l'app non decide:</w:t>
      </w:r>
      <w:r>
        <w:t xml:space="preserve"> </w:t>
      </w:r>
      <w:r>
        <w:t xml:space="preserve">quali informazioni sostituire — luoghi,</w:t>
      </w:r>
      <w:r>
        <w:t xml:space="preserve"> </w:t>
      </w:r>
      <w:r>
        <w:t xml:space="preserve">datori di lavoro, eventi. Resta una decisione di chi fa ricerca.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registrazione resta quella che è.</w:t>
      </w:r>
      <w:r>
        <w:t xml:space="preserve"> </w:t>
      </w:r>
      <w:r>
        <w:t xml:space="preserve">La pseudonimizzazione</w:t>
      </w:r>
      <w:r>
        <w:t xml:space="preserve"> </w:t>
      </w:r>
      <w:r>
        <w:t xml:space="preserve">riguarda il testo. Le esportazioni REFI-QDA (</w:t>
      </w:r>
      <w:r>
        <w:rPr>
          <w:rStyle w:val="VerbatimChar"/>
        </w:rPr>
        <w:t xml:space="preserve">.qdpx.zip</w:t>
      </w:r>
      <w:r>
        <w:t xml:space="preserve">) e dossier enrich</w:t>
      </w:r>
      <w:r>
        <w:t xml:space="preserve"> </w:t>
      </w:r>
      <w:r>
        <w:t xml:space="preserve">(</w:t>
      </w:r>
      <w:r>
        <w:rPr>
          <w:rStyle w:val="VerbatimChar"/>
        </w:rPr>
        <w:t xml:space="preserve">.enrich</w:t>
      </w:r>
      <w:r>
        <w:t xml:space="preserve">) contengono il file audio con voce e nomi reali;</w:t>
      </w:r>
      <w:r>
        <w:t xml:space="preserve"> </w:t>
      </w:r>
      <w:r>
        <w:t xml:space="preserve">WebVTT, CSV e testo contengono solo il testo. Chi vuole consegnare</w:t>
      </w:r>
      <w:r>
        <w:t xml:space="preserve"> </w:t>
      </w:r>
      <w:r>
        <w:t xml:space="preserve">solo dati pseudonimizzati consegna un formato di testo.</w:t>
      </w:r>
    </w:p>
    <w:bookmarkEnd w:id="15"/>
    <w:bookmarkStart w:id="16" w:name="per-la-sezione-metodologica"/>
    <w:p>
      <w:pPr>
        <w:pStyle w:val="Heading2"/>
      </w:pPr>
      <w:r>
        <w:t xml:space="preserve">Per la sezione metodologica</w:t>
      </w:r>
    </w:p>
    <w:p>
      <w:pPr>
        <w:pStyle w:val="BlockText"/>
      </w:pPr>
      <w:r>
        <w:t xml:space="preserve">Le registrazioni sono state trascritte con LocalTranscript 2.5.0</w:t>
      </w:r>
      <w:r>
        <w:t xml:space="preserve"> </w:t>
      </w:r>
      <w:r>
        <w:t xml:space="preserve">(B/IAS Basilea, AGPL-3.0; riconoscimento vocale whisper.cpp con il</w:t>
      </w:r>
      <w:r>
        <w:t xml:space="preserve"> </w:t>
      </w:r>
      <w:r>
        <w:t xml:space="preserve">modello large-v3-turbo, separazione dei parlanti con pyannote</w:t>
      </w:r>
      <w:r>
        <w:t xml:space="preserve"> </w:t>
      </w:r>
      <w:r>
        <w:t xml:space="preserve">community-1) interamente in locale su un computer del gruppo di ricerca,</w:t>
      </w:r>
      <w:r>
        <w:t xml:space="preserve"> </w:t>
      </w:r>
      <w:r>
        <w:t xml:space="preserve">senza trasmissione a servizi esterni. Le trascrizioni grezze sono poi</w:t>
      </w:r>
      <w:r>
        <w:t xml:space="preserve"> </w:t>
      </w:r>
      <w:r>
        <w:t xml:space="preserve">state corrette contro la registrazione e pseudonimizzate.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https://github.com/bias-city/LocalTranscript</w:t>
        </w:r>
      </w:hyperlink>
      <w:r>
        <w:t xml:space="preserve"> </w:t>
      </w:r>
      <w:r>
        <w:t xml:space="preserve">(cartella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La scheda è pubblicata con licenza CC BY 4.0: uso e</w:t>
      </w:r>
      <w:r>
        <w:t xml:space="preserve"> </w:t>
      </w:r>
      <w:r>
        <w:t xml:space="preserve">adattamento liberi, anche commerciali, citando B/IAS e indicando le</w:t>
      </w:r>
      <w:r>
        <w:t xml:space="preserve"> </w:t>
      </w:r>
      <w:r>
        <w:t xml:space="preserve">modifiche.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2026-09-14T21:14:35Z</dcterms:created>
  <dcterms:modified xsi:type="dcterms:W3CDTF">2026-09-14T21:14:35Z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