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80A9C" w14:textId="420E7D65" w:rsidR="00691E9A" w:rsidRDefault="00506082">
      <w:pPr>
        <w:rPr>
          <w:lang w:val="fr-FR"/>
        </w:rPr>
      </w:pPr>
      <w:r w:rsidRPr="00506082">
        <w:rPr>
          <w:lang w:val="fr-FR"/>
        </w:rPr>
        <w:drawing>
          <wp:anchor distT="0" distB="0" distL="114300" distR="114300" simplePos="0" relativeHeight="251658240" behindDoc="0" locked="0" layoutInCell="1" allowOverlap="1" wp14:anchorId="628CA0C5" wp14:editId="53BC316D">
            <wp:simplePos x="0" y="0"/>
            <wp:positionH relativeFrom="margin">
              <wp:posOffset>57150</wp:posOffset>
            </wp:positionH>
            <wp:positionV relativeFrom="margin">
              <wp:posOffset>600075</wp:posOffset>
            </wp:positionV>
            <wp:extent cx="5125085" cy="1419225"/>
            <wp:effectExtent l="152400" t="152400" r="361950" b="369570"/>
            <wp:wrapSquare wrapText="bothSides"/>
            <wp:docPr id="198182095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2095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lang w:val="fr-FR"/>
        </w:rPr>
        <w:t xml:space="preserve">Les </w:t>
      </w:r>
      <w:proofErr w:type="spellStart"/>
      <w:r>
        <w:rPr>
          <w:lang w:val="fr-FR"/>
        </w:rPr>
        <w:t>bibliothéques</w:t>
      </w:r>
      <w:proofErr w:type="spellEnd"/>
      <w:r>
        <w:rPr>
          <w:lang w:val="fr-FR"/>
        </w:rPr>
        <w:t xml:space="preserve"> utilisés</w:t>
      </w:r>
      <w:proofErr w:type="gramEnd"/>
      <w:r>
        <w:rPr>
          <w:lang w:val="fr-FR"/>
        </w:rPr>
        <w:t xml:space="preserve"> : </w:t>
      </w:r>
      <w:r>
        <w:rPr>
          <w:lang w:val="fr-FR"/>
        </w:rPr>
        <w:br/>
      </w:r>
    </w:p>
    <w:p w14:paraId="5E3C251A" w14:textId="77777777" w:rsidR="00506082" w:rsidRPr="00506082" w:rsidRDefault="00506082" w:rsidP="00506082">
      <w:pPr>
        <w:rPr>
          <w:lang w:val="fr-FR"/>
        </w:rPr>
      </w:pPr>
    </w:p>
    <w:p w14:paraId="3CB34EF3" w14:textId="77777777" w:rsidR="00506082" w:rsidRPr="00506082" w:rsidRDefault="00506082" w:rsidP="00506082">
      <w:pPr>
        <w:rPr>
          <w:lang w:val="fr-FR"/>
        </w:rPr>
      </w:pPr>
    </w:p>
    <w:p w14:paraId="071FA611" w14:textId="77777777" w:rsidR="00506082" w:rsidRPr="00506082" w:rsidRDefault="00506082" w:rsidP="00506082">
      <w:pPr>
        <w:rPr>
          <w:lang w:val="fr-FR"/>
        </w:rPr>
      </w:pPr>
    </w:p>
    <w:p w14:paraId="01CD38B7" w14:textId="77777777" w:rsidR="00506082" w:rsidRPr="00506082" w:rsidRDefault="00506082" w:rsidP="00506082">
      <w:pPr>
        <w:rPr>
          <w:lang w:val="fr-FR"/>
        </w:rPr>
      </w:pPr>
    </w:p>
    <w:p w14:paraId="227B9C4F" w14:textId="77777777" w:rsidR="00506082" w:rsidRPr="00506082" w:rsidRDefault="00506082" w:rsidP="00506082">
      <w:pPr>
        <w:rPr>
          <w:lang w:val="fr-FR"/>
        </w:rPr>
      </w:pPr>
    </w:p>
    <w:p w14:paraId="535F4F3D" w14:textId="77777777" w:rsidR="00506082" w:rsidRDefault="00506082" w:rsidP="00506082">
      <w:pPr>
        <w:rPr>
          <w:lang w:val="fr-FR"/>
        </w:rPr>
      </w:pPr>
    </w:p>
    <w:p w14:paraId="2A31B617" w14:textId="009CC18D" w:rsidR="00506082" w:rsidRPr="00506082" w:rsidRDefault="00506082" w:rsidP="00506082">
      <w:pPr>
        <w:rPr>
          <w:lang w:val="fr-FR"/>
        </w:rPr>
      </w:pPr>
      <w:proofErr w:type="spellStart"/>
      <w:proofErr w:type="gramStart"/>
      <w:r w:rsidRPr="00506082">
        <w:rPr>
          <w:b/>
          <w:bCs/>
          <w:lang w:val="fr-FR"/>
        </w:rPr>
        <w:t>mlxtend</w:t>
      </w:r>
      <w:proofErr w:type="spellEnd"/>
      <w:proofErr w:type="gramEnd"/>
      <w:r w:rsidRPr="00506082">
        <w:rPr>
          <w:b/>
          <w:bCs/>
          <w:lang w:val="fr-FR"/>
        </w:rPr>
        <w:t xml:space="preserve"> :</w:t>
      </w:r>
      <w:r w:rsidRPr="00506082">
        <w:rPr>
          <w:lang w:val="fr-FR"/>
        </w:rPr>
        <w:t xml:space="preserve"> Fournit des outils pour l'extraction de règles d'association, comme les algorithmes Apriori et </w:t>
      </w:r>
      <w:proofErr w:type="spellStart"/>
      <w:r w:rsidRPr="00506082">
        <w:rPr>
          <w:lang w:val="fr-FR"/>
        </w:rPr>
        <w:t>FPGrowth</w:t>
      </w:r>
      <w:proofErr w:type="spellEnd"/>
      <w:r w:rsidRPr="00506082">
        <w:rPr>
          <w:lang w:val="fr-FR"/>
        </w:rPr>
        <w:t>, ainsi que pour générer des règles d'association.</w:t>
      </w:r>
    </w:p>
    <w:p w14:paraId="77100FF7" w14:textId="18B9FB4B" w:rsidR="00506082" w:rsidRPr="00506082" w:rsidRDefault="00506082" w:rsidP="00506082">
      <w:pPr>
        <w:rPr>
          <w:lang w:val="fr-FR"/>
        </w:rPr>
      </w:pPr>
      <w:proofErr w:type="gramStart"/>
      <w:r w:rsidRPr="00506082">
        <w:rPr>
          <w:b/>
          <w:bCs/>
          <w:lang w:val="fr-FR"/>
        </w:rPr>
        <w:t>pandas</w:t>
      </w:r>
      <w:proofErr w:type="gramEnd"/>
      <w:r w:rsidRPr="00506082">
        <w:rPr>
          <w:b/>
          <w:bCs/>
          <w:lang w:val="fr-FR"/>
        </w:rPr>
        <w:t xml:space="preserve"> </w:t>
      </w:r>
      <w:r w:rsidRPr="00506082">
        <w:rPr>
          <w:lang w:val="fr-FR"/>
        </w:rPr>
        <w:t>: Permet de manipuler et analyser des données sous forme de tableaux (</w:t>
      </w:r>
      <w:proofErr w:type="spellStart"/>
      <w:r w:rsidRPr="00506082">
        <w:rPr>
          <w:lang w:val="fr-FR"/>
        </w:rPr>
        <w:t>DataFrames</w:t>
      </w:r>
      <w:proofErr w:type="spellEnd"/>
      <w:r w:rsidRPr="00506082">
        <w:rPr>
          <w:lang w:val="fr-FR"/>
        </w:rPr>
        <w:t>).</w:t>
      </w:r>
    </w:p>
    <w:p w14:paraId="70965F54" w14:textId="31EA2126" w:rsidR="00506082" w:rsidRPr="00506082" w:rsidRDefault="00506082" w:rsidP="00506082">
      <w:pPr>
        <w:rPr>
          <w:b/>
          <w:bCs/>
          <w:lang w:val="fr-FR"/>
        </w:rPr>
      </w:pPr>
      <w:proofErr w:type="spellStart"/>
      <w:proofErr w:type="gramStart"/>
      <w:r w:rsidRPr="00506082">
        <w:rPr>
          <w:b/>
          <w:bCs/>
          <w:lang w:val="fr-FR"/>
        </w:rPr>
        <w:t>scikit</w:t>
      </w:r>
      <w:proofErr w:type="gramEnd"/>
      <w:r w:rsidRPr="00506082">
        <w:rPr>
          <w:b/>
          <w:bCs/>
          <w:lang w:val="fr-FR"/>
        </w:rPr>
        <w:t>-learn</w:t>
      </w:r>
      <w:proofErr w:type="spellEnd"/>
      <w:r w:rsidRPr="00506082">
        <w:rPr>
          <w:b/>
          <w:bCs/>
          <w:lang w:val="fr-FR"/>
        </w:rPr>
        <w:t xml:space="preserve"> :</w:t>
      </w:r>
    </w:p>
    <w:p w14:paraId="0B0B183F" w14:textId="7E0676EB" w:rsidR="00506082" w:rsidRPr="00506082" w:rsidRDefault="00506082" w:rsidP="00506082">
      <w:pPr>
        <w:rPr>
          <w:lang w:val="fr-FR"/>
        </w:rPr>
      </w:pPr>
      <w:proofErr w:type="spellStart"/>
      <w:r w:rsidRPr="00506082">
        <w:rPr>
          <w:b/>
          <w:bCs/>
          <w:lang w:val="fr-FR"/>
        </w:rPr>
        <w:t>StandardScaler</w:t>
      </w:r>
      <w:proofErr w:type="spellEnd"/>
      <w:r w:rsidRPr="00506082">
        <w:rPr>
          <w:b/>
          <w:bCs/>
          <w:lang w:val="fr-FR"/>
        </w:rPr>
        <w:t xml:space="preserve"> :</w:t>
      </w:r>
      <w:r w:rsidRPr="00506082">
        <w:rPr>
          <w:lang w:val="fr-FR"/>
        </w:rPr>
        <w:t xml:space="preserve"> Normalise les données pour qu'elles aient une moyenne de 0 et un écart-type de 1.</w:t>
      </w:r>
    </w:p>
    <w:p w14:paraId="00E5C236" w14:textId="590D2233" w:rsidR="00506082" w:rsidRPr="00506082" w:rsidRDefault="00506082" w:rsidP="00506082">
      <w:pPr>
        <w:rPr>
          <w:lang w:val="fr-FR"/>
        </w:rPr>
      </w:pPr>
      <w:proofErr w:type="spellStart"/>
      <w:r w:rsidRPr="00506082">
        <w:rPr>
          <w:b/>
          <w:bCs/>
          <w:lang w:val="fr-FR"/>
        </w:rPr>
        <w:t>KMeans</w:t>
      </w:r>
      <w:proofErr w:type="spellEnd"/>
      <w:r w:rsidRPr="00506082">
        <w:rPr>
          <w:b/>
          <w:bCs/>
          <w:lang w:val="fr-FR"/>
        </w:rPr>
        <w:t xml:space="preserve"> :</w:t>
      </w:r>
      <w:r w:rsidRPr="00506082">
        <w:rPr>
          <w:lang w:val="fr-FR"/>
        </w:rPr>
        <w:t xml:space="preserve"> Algorithme de clustering pour regrouper les données en k clusters.</w:t>
      </w:r>
    </w:p>
    <w:p w14:paraId="18517310" w14:textId="67E5D451" w:rsidR="00506082" w:rsidRPr="00506082" w:rsidRDefault="00506082" w:rsidP="00506082">
      <w:pPr>
        <w:rPr>
          <w:lang w:val="fr-FR"/>
        </w:rPr>
      </w:pPr>
      <w:r w:rsidRPr="00506082">
        <w:rPr>
          <w:lang w:val="fr-FR"/>
        </w:rPr>
        <w:t>DBSCAN : Algorithme de clustering basé sur la densité des points.</w:t>
      </w:r>
    </w:p>
    <w:p w14:paraId="33D53C1D" w14:textId="770F26CD" w:rsidR="00506082" w:rsidRPr="00506082" w:rsidRDefault="00506082" w:rsidP="00506082">
      <w:pPr>
        <w:rPr>
          <w:lang w:val="fr-FR"/>
        </w:rPr>
      </w:pPr>
      <w:proofErr w:type="spellStart"/>
      <w:r w:rsidRPr="00506082">
        <w:rPr>
          <w:b/>
          <w:bCs/>
          <w:lang w:val="fr-FR"/>
        </w:rPr>
        <w:t>NearestNeighbors</w:t>
      </w:r>
      <w:proofErr w:type="spellEnd"/>
      <w:r w:rsidRPr="00506082">
        <w:rPr>
          <w:b/>
          <w:bCs/>
          <w:lang w:val="fr-FR"/>
        </w:rPr>
        <w:t xml:space="preserve"> :</w:t>
      </w:r>
      <w:r w:rsidRPr="00506082">
        <w:rPr>
          <w:lang w:val="fr-FR"/>
        </w:rPr>
        <w:t xml:space="preserve"> Trouve les voisins les plus proches pour chaque point de données.</w:t>
      </w:r>
    </w:p>
    <w:p w14:paraId="5E49CF78" w14:textId="1FA6F201" w:rsidR="00506082" w:rsidRPr="00506082" w:rsidRDefault="00506082" w:rsidP="00506082">
      <w:pPr>
        <w:rPr>
          <w:lang w:val="fr-FR"/>
        </w:rPr>
      </w:pPr>
      <w:proofErr w:type="spellStart"/>
      <w:proofErr w:type="gramStart"/>
      <w:r w:rsidRPr="00506082">
        <w:rPr>
          <w:b/>
          <w:bCs/>
          <w:lang w:val="fr-FR"/>
        </w:rPr>
        <w:t>matplotlib.pyplot</w:t>
      </w:r>
      <w:proofErr w:type="spellEnd"/>
      <w:proofErr w:type="gramEnd"/>
      <w:r w:rsidRPr="00506082">
        <w:rPr>
          <w:b/>
          <w:bCs/>
          <w:lang w:val="fr-FR"/>
        </w:rPr>
        <w:t xml:space="preserve"> :</w:t>
      </w:r>
      <w:r w:rsidRPr="00506082">
        <w:rPr>
          <w:lang w:val="fr-FR"/>
        </w:rPr>
        <w:t xml:space="preserve"> Permet de créer des visualisations graphiques des données.</w:t>
      </w:r>
    </w:p>
    <w:p w14:paraId="7C5302BC" w14:textId="3962620A" w:rsidR="00506082" w:rsidRDefault="00506082" w:rsidP="00506082">
      <w:pPr>
        <w:rPr>
          <w:lang w:val="fr-FR"/>
        </w:rPr>
      </w:pPr>
      <w:proofErr w:type="spellStart"/>
      <w:proofErr w:type="gramStart"/>
      <w:r w:rsidRPr="00506082">
        <w:rPr>
          <w:b/>
          <w:bCs/>
          <w:lang w:val="fr-FR"/>
        </w:rPr>
        <w:t>numpy</w:t>
      </w:r>
      <w:proofErr w:type="spellEnd"/>
      <w:proofErr w:type="gramEnd"/>
      <w:r w:rsidRPr="00506082">
        <w:rPr>
          <w:b/>
          <w:bCs/>
          <w:lang w:val="fr-FR"/>
        </w:rPr>
        <w:t xml:space="preserve"> </w:t>
      </w:r>
      <w:r w:rsidRPr="00506082">
        <w:rPr>
          <w:lang w:val="fr-FR"/>
        </w:rPr>
        <w:t>: Bibliothèque pour les calculs numériques et la manipulation de tableaux multidimensionnels.</w:t>
      </w:r>
    </w:p>
    <w:p w14:paraId="282553CE" w14:textId="291EEC87" w:rsidR="00506082" w:rsidRPr="00BA5394" w:rsidRDefault="00506082" w:rsidP="00506082">
      <w:pPr>
        <w:rPr>
          <w:b/>
          <w:bCs/>
          <w:color w:val="0070C0"/>
          <w:lang w:val="fr-FR"/>
        </w:rPr>
      </w:pPr>
      <w:r w:rsidRPr="00BA5394">
        <w:rPr>
          <w:b/>
          <w:bCs/>
          <w:color w:val="0070C0"/>
          <w:lang w:val="fr-FR"/>
        </w:rPr>
        <w:drawing>
          <wp:anchor distT="0" distB="0" distL="114300" distR="114300" simplePos="0" relativeHeight="251659264" behindDoc="0" locked="0" layoutInCell="1" allowOverlap="1" wp14:anchorId="18599301" wp14:editId="4731DAC9">
            <wp:simplePos x="0" y="0"/>
            <wp:positionH relativeFrom="margin">
              <wp:posOffset>157480</wp:posOffset>
            </wp:positionH>
            <wp:positionV relativeFrom="margin">
              <wp:posOffset>6525260</wp:posOffset>
            </wp:positionV>
            <wp:extent cx="5125165" cy="933580"/>
            <wp:effectExtent l="152400" t="152400" r="361315" b="361950"/>
            <wp:wrapSquare wrapText="bothSides"/>
            <wp:docPr id="1530661855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61855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3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A5394" w:rsidRPr="00BA5394">
        <w:rPr>
          <w:b/>
          <w:bCs/>
          <w:color w:val="0070C0"/>
          <w:lang w:val="fr-FR"/>
        </w:rPr>
        <w:t xml:space="preserve"> 1 : Chargement et Nettoyage</w:t>
      </w:r>
    </w:p>
    <w:p w14:paraId="7635F54E" w14:textId="6713CB86" w:rsidR="00506082" w:rsidRDefault="00506082" w:rsidP="00506082">
      <w:pPr>
        <w:rPr>
          <w:color w:val="000000" w:themeColor="text1"/>
          <w:lang w:val="fr-FR"/>
        </w:rPr>
      </w:pPr>
      <w:proofErr w:type="gramStart"/>
      <w:r>
        <w:rPr>
          <w:lang w:val="fr-FR"/>
        </w:rPr>
        <w:t xml:space="preserve">Ce </w:t>
      </w:r>
      <w:r w:rsidRPr="00506082">
        <w:rPr>
          <w:lang w:val="fr-FR"/>
        </w:rPr>
        <w:t>codes</w:t>
      </w:r>
      <w:proofErr w:type="gramEnd"/>
      <w:r w:rsidRPr="00506082">
        <w:rPr>
          <w:lang w:val="fr-FR"/>
        </w:rPr>
        <w:t xml:space="preserve"> permettent de charger et de nettoyer les données du fichier Online Retail.xlsx. Le fichier est d'abord chargé dans un </w:t>
      </w:r>
      <w:proofErr w:type="spellStart"/>
      <w:r w:rsidRPr="00506082">
        <w:rPr>
          <w:lang w:val="fr-FR"/>
        </w:rPr>
        <w:t>DataFrame</w:t>
      </w:r>
      <w:proofErr w:type="spellEnd"/>
      <w:r w:rsidRPr="00506082">
        <w:rPr>
          <w:lang w:val="fr-FR"/>
        </w:rPr>
        <w:t xml:space="preserve"> </w:t>
      </w:r>
      <w:proofErr w:type="spellStart"/>
      <w:r w:rsidRPr="00506082">
        <w:rPr>
          <w:lang w:val="fr-FR"/>
        </w:rPr>
        <w:t>df</w:t>
      </w:r>
      <w:proofErr w:type="spellEnd"/>
      <w:r w:rsidRPr="00506082">
        <w:rPr>
          <w:lang w:val="fr-FR"/>
        </w:rPr>
        <w:t xml:space="preserve"> pour être manipulé. Ensuite, les lignes </w:t>
      </w:r>
      <w:r w:rsidRPr="00506082">
        <w:rPr>
          <w:lang w:val="fr-FR"/>
        </w:rPr>
        <w:lastRenderedPageBreak/>
        <w:t>contenant des valeurs manquantes dans les colonnes essentielles (</w:t>
      </w:r>
      <w:proofErr w:type="spellStart"/>
      <w:r w:rsidRPr="00506082">
        <w:rPr>
          <w:lang w:val="fr-FR"/>
        </w:rPr>
        <w:t>InvoiceNo</w:t>
      </w:r>
      <w:proofErr w:type="spellEnd"/>
      <w:r w:rsidRPr="00506082">
        <w:rPr>
          <w:lang w:val="fr-FR"/>
        </w:rPr>
        <w:t xml:space="preserve">, Description et </w:t>
      </w:r>
      <w:proofErr w:type="spellStart"/>
      <w:r w:rsidRPr="00506082">
        <w:rPr>
          <w:lang w:val="fr-FR"/>
        </w:rPr>
        <w:t>CustomerID</w:t>
      </w:r>
      <w:proofErr w:type="spellEnd"/>
      <w:r w:rsidRPr="00506082">
        <w:rPr>
          <w:lang w:val="fr-FR"/>
        </w:rPr>
        <w:t>) sont supprimées, garantissant que seules les transactions complètes et valides sont conservées.</w:t>
      </w:r>
      <w:r>
        <w:rPr>
          <w:lang w:val="fr-FR"/>
        </w:rPr>
        <w:br/>
      </w:r>
      <w:r>
        <w:rPr>
          <w:lang w:val="fr-FR"/>
        </w:rPr>
        <w:br/>
      </w:r>
      <w:r w:rsidR="00BA5394" w:rsidRPr="00BA5394">
        <w:rPr>
          <w:color w:val="0070C0"/>
          <w:lang w:val="fr-FR"/>
        </w:rPr>
        <w:t xml:space="preserve">2 : </w:t>
      </w:r>
      <w:r w:rsidR="00BA5394" w:rsidRPr="00BA5394">
        <w:rPr>
          <w:color w:val="0070C0"/>
          <w:lang w:val="fr-FR"/>
        </w:rPr>
        <w:t>RÈGLES D’ASSOCIATION</w:t>
      </w:r>
      <w:r>
        <w:rPr>
          <w:lang w:val="fr-FR"/>
        </w:rPr>
        <w:br/>
      </w:r>
      <w:r w:rsidR="00BA5394">
        <w:rPr>
          <w:color w:val="000000" w:themeColor="text1"/>
          <w:lang w:val="fr-FR"/>
        </w:rPr>
        <w:t>C</w:t>
      </w:r>
      <w:r w:rsidR="00BA5394" w:rsidRPr="00BA5394">
        <w:rPr>
          <w:color w:val="000000" w:themeColor="text1"/>
          <w:lang w:val="fr-FR"/>
        </w:rPr>
        <w:t xml:space="preserve">es deux lignes de code ensemble filtrent d'abord les données pour ne conserver que les transactions effectuées en France </w:t>
      </w:r>
      <w:r w:rsidR="00BA5394" w:rsidRPr="00BA5394">
        <w:rPr>
          <w:b/>
          <w:bCs/>
          <w:color w:val="000000" w:themeColor="text1"/>
          <w:lang w:val="fr-FR"/>
        </w:rPr>
        <w:t>(</w:t>
      </w:r>
      <w:proofErr w:type="spellStart"/>
      <w:r w:rsidR="00BA5394" w:rsidRPr="00BA5394">
        <w:rPr>
          <w:b/>
          <w:bCs/>
          <w:color w:val="000000" w:themeColor="text1"/>
          <w:lang w:val="fr-FR"/>
        </w:rPr>
        <w:t>df_france</w:t>
      </w:r>
      <w:proofErr w:type="spellEnd"/>
      <w:r w:rsidR="00BA5394" w:rsidRPr="00BA5394">
        <w:rPr>
          <w:b/>
          <w:bCs/>
          <w:color w:val="000000" w:themeColor="text1"/>
          <w:lang w:val="fr-FR"/>
        </w:rPr>
        <w:t xml:space="preserve"> = </w:t>
      </w:r>
      <w:proofErr w:type="spellStart"/>
      <w:r w:rsidR="00BA5394" w:rsidRPr="00BA5394">
        <w:rPr>
          <w:b/>
          <w:bCs/>
          <w:color w:val="000000" w:themeColor="text1"/>
          <w:lang w:val="fr-FR"/>
        </w:rPr>
        <w:t>df</w:t>
      </w:r>
      <w:proofErr w:type="spellEnd"/>
      <w:r w:rsidR="00BA5394" w:rsidRPr="00BA5394">
        <w:rPr>
          <w:b/>
          <w:bCs/>
          <w:color w:val="000000" w:themeColor="text1"/>
          <w:lang w:val="fr-FR"/>
        </w:rPr>
        <w:t>[</w:t>
      </w:r>
      <w:proofErr w:type="spellStart"/>
      <w:r w:rsidR="00BA5394" w:rsidRPr="00BA5394">
        <w:rPr>
          <w:b/>
          <w:bCs/>
          <w:color w:val="000000" w:themeColor="text1"/>
          <w:lang w:val="fr-FR"/>
        </w:rPr>
        <w:t>df</w:t>
      </w:r>
      <w:proofErr w:type="spellEnd"/>
      <w:r w:rsidR="00BA5394" w:rsidRPr="00BA5394">
        <w:rPr>
          <w:b/>
          <w:bCs/>
          <w:color w:val="000000" w:themeColor="text1"/>
          <w:lang w:val="fr-FR"/>
        </w:rPr>
        <w:t>['Country'] == 'France']).</w:t>
      </w:r>
      <w:r w:rsidR="00BA5394" w:rsidRPr="00BA5394">
        <w:rPr>
          <w:color w:val="000000" w:themeColor="text1"/>
          <w:lang w:val="fr-FR"/>
        </w:rPr>
        <w:t xml:space="preserve"> Ensuite, elles regroupent ces données par numéro de facture </w:t>
      </w:r>
      <w:r w:rsidR="00BA5394" w:rsidRPr="00BA5394">
        <w:rPr>
          <w:b/>
          <w:bCs/>
          <w:color w:val="000000" w:themeColor="text1"/>
          <w:lang w:val="fr-FR"/>
        </w:rPr>
        <w:t>(</w:t>
      </w:r>
      <w:proofErr w:type="spellStart"/>
      <w:r w:rsidR="00BA5394" w:rsidRPr="00BA5394">
        <w:rPr>
          <w:b/>
          <w:bCs/>
          <w:color w:val="000000" w:themeColor="text1"/>
          <w:lang w:val="fr-FR"/>
        </w:rPr>
        <w:t>InvoiceNo</w:t>
      </w:r>
      <w:proofErr w:type="spellEnd"/>
      <w:r w:rsidR="00BA5394" w:rsidRPr="00BA5394">
        <w:rPr>
          <w:b/>
          <w:bCs/>
          <w:color w:val="000000" w:themeColor="text1"/>
          <w:lang w:val="fr-FR"/>
        </w:rPr>
        <w:t>)</w:t>
      </w:r>
      <w:r w:rsidR="00BA5394" w:rsidRPr="00BA5394">
        <w:rPr>
          <w:color w:val="000000" w:themeColor="text1"/>
          <w:lang w:val="fr-FR"/>
        </w:rPr>
        <w:t xml:space="preserve"> et par description de produit (Description), puis calculent la somme des quantités vendues pour chaque produit dans chaque facture</w:t>
      </w:r>
      <w:r w:rsidR="00BA5394" w:rsidRPr="00BA5394">
        <w:rPr>
          <w:lang w:val="fr-FR"/>
        </w:rPr>
        <w:drawing>
          <wp:anchor distT="0" distB="0" distL="114300" distR="114300" simplePos="0" relativeHeight="251660288" behindDoc="0" locked="0" layoutInCell="1" allowOverlap="1" wp14:anchorId="40A337C1" wp14:editId="03EA24CC">
            <wp:simplePos x="0" y="0"/>
            <wp:positionH relativeFrom="margin">
              <wp:align>center</wp:align>
            </wp:positionH>
            <wp:positionV relativeFrom="margin">
              <wp:posOffset>1329055</wp:posOffset>
            </wp:positionV>
            <wp:extent cx="4782185" cy="1104900"/>
            <wp:effectExtent l="152400" t="152400" r="361315" b="361950"/>
            <wp:wrapSquare wrapText="bothSides"/>
            <wp:docPr id="565662534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62534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A5394">
        <w:rPr>
          <w:color w:val="000000" w:themeColor="text1"/>
          <w:lang w:val="fr-FR"/>
        </w:rPr>
        <w:t>.</w:t>
      </w:r>
      <w:r w:rsidR="00BA5394">
        <w:rPr>
          <w:color w:val="000000" w:themeColor="text1"/>
          <w:lang w:val="fr-FR"/>
        </w:rPr>
        <w:br/>
      </w:r>
      <w:r w:rsidR="00BA5394">
        <w:rPr>
          <w:color w:val="000000" w:themeColor="text1"/>
          <w:lang w:val="fr-FR"/>
        </w:rPr>
        <w:br/>
      </w:r>
      <w:r w:rsidR="00BA5394" w:rsidRPr="00BA5394">
        <w:rPr>
          <w:lang w:val="fr-FR"/>
        </w:rPr>
        <w:drawing>
          <wp:inline distT="0" distB="0" distL="0" distR="0" wp14:anchorId="7D73C33F" wp14:editId="5D16337B">
            <wp:extent cx="4086795" cy="200053"/>
            <wp:effectExtent l="0" t="0" r="0" b="9525"/>
            <wp:docPr id="13142818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81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6201" w14:textId="6E3B5803" w:rsidR="00BA5394" w:rsidRDefault="00BA5394" w:rsidP="00506082">
      <w:pPr>
        <w:rPr>
          <w:lang w:val="fr-FR"/>
        </w:rPr>
      </w:pPr>
      <w:r w:rsidRPr="00BA5394">
        <w:rPr>
          <w:lang w:val="fr-FR"/>
        </w:rPr>
        <w:t>Cette ligne transforme les quantités en un format binaire : si un produit a été acheté (quantité &gt; 0), il est marqué par un 1, sinon par un 0. Cela transforme le tableau en une matrice binaire représentant la présence ou l'absence de chaque produit dans chaque transaction.</w:t>
      </w:r>
    </w:p>
    <w:p w14:paraId="731B684D" w14:textId="77777777" w:rsidR="00BA5394" w:rsidRDefault="00BA5394" w:rsidP="00506082">
      <w:pPr>
        <w:rPr>
          <w:lang w:val="fr-FR"/>
        </w:rPr>
      </w:pPr>
    </w:p>
    <w:p w14:paraId="4895FED3" w14:textId="129F610B" w:rsidR="00BA5394" w:rsidRDefault="00BA5394" w:rsidP="00506082">
      <w:pPr>
        <w:rPr>
          <w:b/>
          <w:bCs/>
          <w:color w:val="0070C0"/>
          <w:lang w:val="fr-FR"/>
        </w:rPr>
      </w:pPr>
      <w:r w:rsidRPr="00BA5394">
        <w:rPr>
          <w:b/>
          <w:bCs/>
          <w:color w:val="0070C0"/>
          <w:lang w:val="fr-FR"/>
        </w:rPr>
        <w:drawing>
          <wp:anchor distT="0" distB="0" distL="114300" distR="114300" simplePos="0" relativeHeight="251661312" behindDoc="0" locked="0" layoutInCell="1" allowOverlap="1" wp14:anchorId="342EC682" wp14:editId="7CF6CBA2">
            <wp:simplePos x="0" y="0"/>
            <wp:positionH relativeFrom="margin">
              <wp:posOffset>33655</wp:posOffset>
            </wp:positionH>
            <wp:positionV relativeFrom="margin">
              <wp:posOffset>6229985</wp:posOffset>
            </wp:positionV>
            <wp:extent cx="5972810" cy="481965"/>
            <wp:effectExtent l="152400" t="152400" r="370840" b="356235"/>
            <wp:wrapSquare wrapText="bothSides"/>
            <wp:docPr id="308927059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27059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1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A5394">
        <w:rPr>
          <w:b/>
          <w:bCs/>
          <w:color w:val="0070C0"/>
          <w:lang w:val="fr-FR"/>
        </w:rPr>
        <w:t>Apriori :</w:t>
      </w:r>
    </w:p>
    <w:p w14:paraId="012A57A9" w14:textId="1DBBFE82" w:rsidR="00BA5394" w:rsidRDefault="00BA5394" w:rsidP="00506082">
      <w:pPr>
        <w:rPr>
          <w:lang w:val="fr-FR"/>
        </w:rPr>
      </w:pPr>
      <w:r w:rsidRPr="00BA5394">
        <w:rPr>
          <w:lang w:val="fr-FR"/>
        </w:rPr>
        <w:t xml:space="preserve">Le code utilise l'algorithme Apriori pour extraire les ensembles d'items fréquents du panier d'achats </w:t>
      </w:r>
      <w:proofErr w:type="spellStart"/>
      <w:r w:rsidRPr="00BA5394">
        <w:rPr>
          <w:lang w:val="fr-FR"/>
        </w:rPr>
        <w:t>basket_fr</w:t>
      </w:r>
      <w:proofErr w:type="spellEnd"/>
      <w:r w:rsidRPr="00BA5394">
        <w:rPr>
          <w:lang w:val="fr-FR"/>
        </w:rPr>
        <w:t xml:space="preserve"> avec un support minimum de 0,01. Ensuite, il génère des règles d'association à partir de ces ensembles fréquents en utilisant la métrique "lift" avec un seuil minimum de 1.</w:t>
      </w:r>
    </w:p>
    <w:p w14:paraId="6C71FF5D" w14:textId="3A45CDE1" w:rsidR="00781A89" w:rsidRDefault="00781A89" w:rsidP="00506082">
      <w:pPr>
        <w:rPr>
          <w:b/>
          <w:bCs/>
          <w:lang w:val="fr-FR"/>
        </w:rPr>
      </w:pPr>
      <w:r w:rsidRPr="00781A89">
        <w:rPr>
          <w:b/>
          <w:bCs/>
          <w:lang w:val="fr-FR"/>
        </w:rPr>
        <w:lastRenderedPageBreak/>
        <w:drawing>
          <wp:anchor distT="0" distB="0" distL="114300" distR="114300" simplePos="0" relativeHeight="251662336" behindDoc="0" locked="0" layoutInCell="1" allowOverlap="1" wp14:anchorId="53FDD3FC" wp14:editId="7D492BBE">
            <wp:simplePos x="0" y="0"/>
            <wp:positionH relativeFrom="margin">
              <wp:posOffset>309245</wp:posOffset>
            </wp:positionH>
            <wp:positionV relativeFrom="margin">
              <wp:posOffset>438150</wp:posOffset>
            </wp:positionV>
            <wp:extent cx="5315585" cy="2143125"/>
            <wp:effectExtent l="152400" t="152400" r="361315" b="371475"/>
            <wp:wrapSquare wrapText="bothSides"/>
            <wp:docPr id="1251574553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74553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81A89">
        <w:rPr>
          <w:b/>
          <w:bCs/>
          <w:lang w:val="fr-FR"/>
        </w:rPr>
        <w:t>Output </w:t>
      </w:r>
      <w:proofErr w:type="gramStart"/>
      <w:r w:rsidRPr="00781A89">
        <w:rPr>
          <w:b/>
          <w:bCs/>
          <w:lang w:val="fr-FR"/>
        </w:rPr>
        <w:t xml:space="preserve">: </w:t>
      </w:r>
      <w:r>
        <w:rPr>
          <w:b/>
          <w:bCs/>
          <w:lang w:val="fr-FR"/>
        </w:rPr>
        <w:t xml:space="preserve"> (</w:t>
      </w:r>
      <w:proofErr w:type="gramEnd"/>
      <w:r>
        <w:rPr>
          <w:b/>
          <w:bCs/>
          <w:lang w:val="fr-FR"/>
        </w:rPr>
        <w:t>affichage de 5 premiers lignes)</w:t>
      </w:r>
    </w:p>
    <w:p w14:paraId="1BAA7723" w14:textId="14654C0D" w:rsidR="00781A89" w:rsidRPr="00781A89" w:rsidRDefault="00781A89" w:rsidP="00781A89">
      <w:pPr>
        <w:rPr>
          <w:lang w:val="fr-FR"/>
        </w:rPr>
      </w:pPr>
      <w:proofErr w:type="spellStart"/>
      <w:r w:rsidRPr="00781A89">
        <w:rPr>
          <w:lang w:val="fr-FR"/>
        </w:rPr>
        <w:t>Interpretation</w:t>
      </w:r>
      <w:proofErr w:type="spellEnd"/>
      <w:r w:rsidRPr="00781A89">
        <w:rPr>
          <w:lang w:val="fr-FR"/>
        </w:rPr>
        <w:t xml:space="preserve"> : </w:t>
      </w:r>
    </w:p>
    <w:p w14:paraId="76A19160" w14:textId="77777777" w:rsidR="00781A89" w:rsidRPr="00781A89" w:rsidRDefault="00781A89" w:rsidP="00781A89">
      <w:pPr>
        <w:rPr>
          <w:b/>
          <w:bCs/>
          <w:lang w:val="fr-FR"/>
        </w:rPr>
      </w:pPr>
      <w:r w:rsidRPr="00781A89">
        <w:rPr>
          <w:b/>
          <w:bCs/>
          <w:lang w:val="fr-FR"/>
        </w:rPr>
        <w:t>Règle 1 :</w:t>
      </w:r>
    </w:p>
    <w:p w14:paraId="2F5316AC" w14:textId="77777777" w:rsidR="00781A89" w:rsidRPr="00781A89" w:rsidRDefault="00781A89" w:rsidP="00781A89">
      <w:pPr>
        <w:rPr>
          <w:lang w:val="fr-FR"/>
        </w:rPr>
      </w:pPr>
      <w:r w:rsidRPr="00781A89">
        <w:rPr>
          <w:lang w:val="fr-FR"/>
        </w:rPr>
        <w:t>Si un client achète : DOLLY GIRL BEAKER</w:t>
      </w:r>
    </w:p>
    <w:p w14:paraId="219995A2" w14:textId="77777777" w:rsidR="00781A89" w:rsidRPr="00781A89" w:rsidRDefault="00781A89" w:rsidP="00781A89">
      <w:pPr>
        <w:rPr>
          <w:lang w:val="fr-FR"/>
        </w:rPr>
      </w:pPr>
      <w:r w:rsidRPr="00781A89">
        <w:rPr>
          <w:lang w:val="fr-FR"/>
        </w:rPr>
        <w:t>Alors il achètera probablement aussi : CHARLOTTE BAG DOLLY GIRL DESIGN</w:t>
      </w:r>
    </w:p>
    <w:p w14:paraId="1C0E36D4" w14:textId="77777777" w:rsidR="00781A89" w:rsidRPr="00781A89" w:rsidRDefault="00781A89" w:rsidP="00781A89">
      <w:pPr>
        <w:rPr>
          <w:lang w:val="fr-FR"/>
        </w:rPr>
      </w:pPr>
      <w:r w:rsidRPr="00781A89">
        <w:rPr>
          <w:lang w:val="fr-FR"/>
        </w:rPr>
        <w:t>Support : 1.29 % des transactions contiennent les deux articles.</w:t>
      </w:r>
    </w:p>
    <w:p w14:paraId="685A27B9" w14:textId="77777777" w:rsidR="00781A89" w:rsidRPr="00781A89" w:rsidRDefault="00781A89" w:rsidP="00781A89">
      <w:pPr>
        <w:rPr>
          <w:lang w:val="fr-FR"/>
        </w:rPr>
      </w:pPr>
      <w:r w:rsidRPr="00781A89">
        <w:rPr>
          <w:lang w:val="fr-FR"/>
        </w:rPr>
        <w:t xml:space="preserve">Confidence : Dans 55.6 % des cas où quelqu’un achète le </w:t>
      </w:r>
      <w:proofErr w:type="spellStart"/>
      <w:r w:rsidRPr="00781A89">
        <w:rPr>
          <w:lang w:val="fr-FR"/>
        </w:rPr>
        <w:t>beaker</w:t>
      </w:r>
      <w:proofErr w:type="spellEnd"/>
      <w:r w:rsidRPr="00781A89">
        <w:rPr>
          <w:lang w:val="fr-FR"/>
        </w:rPr>
        <w:t>, il achète aussi le sac.</w:t>
      </w:r>
    </w:p>
    <w:p w14:paraId="65B2D3B3" w14:textId="77777777" w:rsidR="00781A89" w:rsidRPr="00781A89" w:rsidRDefault="00781A89" w:rsidP="00781A89">
      <w:pPr>
        <w:rPr>
          <w:lang w:val="fr-FR"/>
        </w:rPr>
      </w:pPr>
      <w:r w:rsidRPr="00781A89">
        <w:rPr>
          <w:lang w:val="fr-FR"/>
        </w:rPr>
        <w:t xml:space="preserve">Lift : 8.31 </w:t>
      </w:r>
      <w:r w:rsidRPr="00781A89">
        <w:rPr>
          <w:rFonts w:ascii="Segoe UI Symbol" w:hAnsi="Segoe UI Symbol" w:cs="Segoe UI Symbol"/>
          <w:lang w:val="fr-FR"/>
        </w:rPr>
        <w:t>➜</w:t>
      </w:r>
      <w:r w:rsidRPr="00781A89">
        <w:rPr>
          <w:lang w:val="fr-FR"/>
        </w:rPr>
        <w:t xml:space="preserve"> Forte corr</w:t>
      </w:r>
      <w:r w:rsidRPr="00781A89">
        <w:rPr>
          <w:rFonts w:ascii="Aptos" w:hAnsi="Aptos" w:cs="Aptos"/>
          <w:lang w:val="fr-FR"/>
        </w:rPr>
        <w:t>é</w:t>
      </w:r>
      <w:r w:rsidRPr="00781A89">
        <w:rPr>
          <w:lang w:val="fr-FR"/>
        </w:rPr>
        <w:t>lation, cette association est 8 fois plus probable qu</w:t>
      </w:r>
      <w:r w:rsidRPr="00781A89">
        <w:rPr>
          <w:rFonts w:ascii="Aptos" w:hAnsi="Aptos" w:cs="Aptos"/>
          <w:lang w:val="fr-FR"/>
        </w:rPr>
        <w:t>’</w:t>
      </w:r>
      <w:r w:rsidRPr="00781A89">
        <w:rPr>
          <w:lang w:val="fr-FR"/>
        </w:rPr>
        <w:t>un achat al</w:t>
      </w:r>
      <w:r w:rsidRPr="00781A89">
        <w:rPr>
          <w:rFonts w:ascii="Aptos" w:hAnsi="Aptos" w:cs="Aptos"/>
          <w:lang w:val="fr-FR"/>
        </w:rPr>
        <w:t>é</w:t>
      </w:r>
      <w:r w:rsidRPr="00781A89">
        <w:rPr>
          <w:lang w:val="fr-FR"/>
        </w:rPr>
        <w:t>atoire.</w:t>
      </w:r>
    </w:p>
    <w:p w14:paraId="18705EA9" w14:textId="77777777" w:rsidR="00781A89" w:rsidRPr="00781A89" w:rsidRDefault="00781A89" w:rsidP="00781A89">
      <w:pPr>
        <w:rPr>
          <w:b/>
          <w:bCs/>
          <w:lang w:val="fr-FR"/>
        </w:rPr>
      </w:pPr>
      <w:r w:rsidRPr="00781A89">
        <w:rPr>
          <w:b/>
          <w:bCs/>
          <w:lang w:val="fr-FR"/>
        </w:rPr>
        <w:t>Règle 2 :</w:t>
      </w:r>
    </w:p>
    <w:p w14:paraId="29EC2AB3" w14:textId="77777777" w:rsidR="00781A89" w:rsidRPr="00781A89" w:rsidRDefault="00781A89" w:rsidP="00781A89">
      <w:pPr>
        <w:rPr>
          <w:lang w:val="fr-FR"/>
        </w:rPr>
      </w:pPr>
      <w:r w:rsidRPr="00781A89">
        <w:rPr>
          <w:lang w:val="fr-FR"/>
        </w:rPr>
        <w:t>Inverse de la règle 1 :</w:t>
      </w:r>
    </w:p>
    <w:p w14:paraId="642EDC6F" w14:textId="77777777" w:rsidR="00781A89" w:rsidRPr="00781A89" w:rsidRDefault="00781A89" w:rsidP="00781A89">
      <w:pPr>
        <w:rPr>
          <w:lang w:val="fr-FR"/>
        </w:rPr>
      </w:pPr>
      <w:r w:rsidRPr="00781A89">
        <w:rPr>
          <w:lang w:val="fr-FR"/>
        </w:rPr>
        <w:t xml:space="preserve">Si on achète le sac, dans 19.2 % des cas, on prend aussi le </w:t>
      </w:r>
      <w:proofErr w:type="spellStart"/>
      <w:r w:rsidRPr="00781A89">
        <w:rPr>
          <w:lang w:val="fr-FR"/>
        </w:rPr>
        <w:t>beaker</w:t>
      </w:r>
      <w:proofErr w:type="spellEnd"/>
      <w:r w:rsidRPr="00781A89">
        <w:rPr>
          <w:lang w:val="fr-FR"/>
        </w:rPr>
        <w:t>.</w:t>
      </w:r>
    </w:p>
    <w:p w14:paraId="74CB6C22" w14:textId="77777777" w:rsidR="00781A89" w:rsidRPr="00781A89" w:rsidRDefault="00781A89" w:rsidP="00781A89">
      <w:pPr>
        <w:rPr>
          <w:lang w:val="fr-FR"/>
        </w:rPr>
      </w:pPr>
      <w:r w:rsidRPr="00781A89">
        <w:rPr>
          <w:lang w:val="fr-FR"/>
        </w:rPr>
        <w:t>Même lift (8.31) car la force du lien est la même.</w:t>
      </w:r>
    </w:p>
    <w:p w14:paraId="3B003E13" w14:textId="77777777" w:rsidR="00781A89" w:rsidRPr="00781A89" w:rsidRDefault="00781A89" w:rsidP="00781A89">
      <w:pPr>
        <w:rPr>
          <w:b/>
          <w:bCs/>
        </w:rPr>
      </w:pPr>
      <w:proofErr w:type="spellStart"/>
      <w:r w:rsidRPr="00781A89">
        <w:rPr>
          <w:b/>
          <w:bCs/>
        </w:rPr>
        <w:t>Règle</w:t>
      </w:r>
      <w:proofErr w:type="spellEnd"/>
      <w:r w:rsidRPr="00781A89">
        <w:rPr>
          <w:b/>
          <w:bCs/>
        </w:rPr>
        <w:t xml:space="preserve"> </w:t>
      </w:r>
      <w:proofErr w:type="gramStart"/>
      <w:r w:rsidRPr="00781A89">
        <w:rPr>
          <w:b/>
          <w:bCs/>
        </w:rPr>
        <w:t>3 :</w:t>
      </w:r>
      <w:proofErr w:type="gramEnd"/>
    </w:p>
    <w:p w14:paraId="135A4422" w14:textId="77777777" w:rsidR="00781A89" w:rsidRPr="00781A89" w:rsidRDefault="00781A89" w:rsidP="00781A89">
      <w:r w:rsidRPr="00781A89">
        <w:t xml:space="preserve">Si on </w:t>
      </w:r>
      <w:proofErr w:type="spellStart"/>
      <w:proofErr w:type="gramStart"/>
      <w:r w:rsidRPr="00781A89">
        <w:t>achète</w:t>
      </w:r>
      <w:proofErr w:type="spellEnd"/>
      <w:r w:rsidRPr="00781A89">
        <w:t xml:space="preserve"> :</w:t>
      </w:r>
      <w:proofErr w:type="gramEnd"/>
      <w:r w:rsidRPr="00781A89">
        <w:t xml:space="preserve"> DOLLY GIRL BEAKER</w:t>
      </w:r>
    </w:p>
    <w:p w14:paraId="08F48F0B" w14:textId="77777777" w:rsidR="00781A89" w:rsidRPr="00781A89" w:rsidRDefault="00781A89" w:rsidP="00781A89">
      <w:r w:rsidRPr="00781A89">
        <w:t xml:space="preserve">Alors on </w:t>
      </w:r>
      <w:proofErr w:type="spellStart"/>
      <w:r w:rsidRPr="00781A89">
        <w:t>achète</w:t>
      </w:r>
      <w:proofErr w:type="spellEnd"/>
      <w:r w:rsidRPr="00781A89">
        <w:t xml:space="preserve"> </w:t>
      </w:r>
      <w:proofErr w:type="spellStart"/>
      <w:proofErr w:type="gramStart"/>
      <w:r w:rsidRPr="00781A89">
        <w:t>aussi</w:t>
      </w:r>
      <w:proofErr w:type="spellEnd"/>
      <w:r w:rsidRPr="00781A89">
        <w:t xml:space="preserve"> :</w:t>
      </w:r>
      <w:proofErr w:type="gramEnd"/>
      <w:r w:rsidRPr="00781A89">
        <w:t xml:space="preserve"> DOLLY GIRL CHILDRENS BOWL</w:t>
      </w:r>
    </w:p>
    <w:p w14:paraId="29203F70" w14:textId="77777777" w:rsidR="00781A89" w:rsidRPr="00781A89" w:rsidRDefault="00781A89" w:rsidP="00781A89">
      <w:pPr>
        <w:rPr>
          <w:lang w:val="fr-FR"/>
        </w:rPr>
      </w:pPr>
      <w:r w:rsidRPr="00781A89">
        <w:rPr>
          <w:lang w:val="fr-FR"/>
        </w:rPr>
        <w:t>Support : 1.8 %</w:t>
      </w:r>
    </w:p>
    <w:p w14:paraId="552E6621" w14:textId="77777777" w:rsidR="00781A89" w:rsidRPr="00781A89" w:rsidRDefault="00781A89" w:rsidP="00781A89">
      <w:pPr>
        <w:rPr>
          <w:lang w:val="fr-FR"/>
        </w:rPr>
      </w:pPr>
      <w:r w:rsidRPr="00781A89">
        <w:rPr>
          <w:lang w:val="fr-FR"/>
        </w:rPr>
        <w:t xml:space="preserve">Confidence : Très élevée </w:t>
      </w:r>
      <w:r w:rsidRPr="00781A89">
        <w:rPr>
          <w:rFonts w:ascii="Segoe UI Symbol" w:hAnsi="Segoe UI Symbol" w:cs="Segoe UI Symbol"/>
          <w:lang w:val="fr-FR"/>
        </w:rPr>
        <w:t>➜</w:t>
      </w:r>
      <w:r w:rsidRPr="00781A89">
        <w:rPr>
          <w:lang w:val="fr-FR"/>
        </w:rPr>
        <w:t xml:space="preserve"> 77.8 %</w:t>
      </w:r>
    </w:p>
    <w:p w14:paraId="7010F3E6" w14:textId="77777777" w:rsidR="00781A89" w:rsidRPr="00781A89" w:rsidRDefault="00781A89" w:rsidP="00781A89">
      <w:pPr>
        <w:rPr>
          <w:lang w:val="fr-FR"/>
        </w:rPr>
      </w:pPr>
      <w:r w:rsidRPr="00781A89">
        <w:rPr>
          <w:lang w:val="fr-FR"/>
        </w:rPr>
        <w:lastRenderedPageBreak/>
        <w:t xml:space="preserve">Lift : 16.81 </w:t>
      </w:r>
      <w:r w:rsidRPr="00781A89">
        <w:rPr>
          <w:rFonts w:ascii="Segoe UI Symbol" w:hAnsi="Segoe UI Symbol" w:cs="Segoe UI Symbol"/>
          <w:lang w:val="fr-FR"/>
        </w:rPr>
        <w:t>➜</w:t>
      </w:r>
      <w:r w:rsidRPr="00781A89">
        <w:rPr>
          <w:lang w:val="fr-FR"/>
        </w:rPr>
        <w:t xml:space="preserve"> Tr</w:t>
      </w:r>
      <w:r w:rsidRPr="00781A89">
        <w:rPr>
          <w:rFonts w:ascii="Aptos" w:hAnsi="Aptos" w:cs="Aptos"/>
          <w:lang w:val="fr-FR"/>
        </w:rPr>
        <w:t>è</w:t>
      </w:r>
      <w:r w:rsidRPr="00781A89">
        <w:rPr>
          <w:lang w:val="fr-FR"/>
        </w:rPr>
        <w:t>s forte relation, ces articles sont tr</w:t>
      </w:r>
      <w:r w:rsidRPr="00781A89">
        <w:rPr>
          <w:rFonts w:ascii="Aptos" w:hAnsi="Aptos" w:cs="Aptos"/>
          <w:lang w:val="fr-FR"/>
        </w:rPr>
        <w:t>è</w:t>
      </w:r>
      <w:r w:rsidRPr="00781A89">
        <w:rPr>
          <w:lang w:val="fr-FR"/>
        </w:rPr>
        <w:t>s souvent achet</w:t>
      </w:r>
      <w:r w:rsidRPr="00781A89">
        <w:rPr>
          <w:rFonts w:ascii="Aptos" w:hAnsi="Aptos" w:cs="Aptos"/>
          <w:lang w:val="fr-FR"/>
        </w:rPr>
        <w:t>é</w:t>
      </w:r>
      <w:r w:rsidRPr="00781A89">
        <w:rPr>
          <w:lang w:val="fr-FR"/>
        </w:rPr>
        <w:t>s ensemble.</w:t>
      </w:r>
    </w:p>
    <w:p w14:paraId="5569BEAE" w14:textId="77777777" w:rsidR="00781A89" w:rsidRPr="00781A89" w:rsidRDefault="00781A89" w:rsidP="00781A89">
      <w:pPr>
        <w:rPr>
          <w:b/>
          <w:bCs/>
          <w:lang w:val="fr-FR"/>
        </w:rPr>
      </w:pPr>
      <w:r w:rsidRPr="00781A89">
        <w:rPr>
          <w:b/>
          <w:bCs/>
          <w:lang w:val="fr-FR"/>
        </w:rPr>
        <w:t>Règle 4 :</w:t>
      </w:r>
    </w:p>
    <w:p w14:paraId="54C50A6D" w14:textId="77777777" w:rsidR="00781A89" w:rsidRPr="00781A89" w:rsidRDefault="00781A89" w:rsidP="00781A89">
      <w:pPr>
        <w:rPr>
          <w:lang w:val="fr-FR"/>
        </w:rPr>
      </w:pPr>
      <w:r w:rsidRPr="00781A89">
        <w:rPr>
          <w:lang w:val="fr-FR"/>
        </w:rPr>
        <w:t xml:space="preserve">Inverse de la règle 3, avec confidence plus faible (38.9 %), mais le lift reste élevé (16.81) </w:t>
      </w:r>
      <w:r w:rsidRPr="00781A89">
        <w:rPr>
          <w:rFonts w:ascii="Segoe UI Symbol" w:hAnsi="Segoe UI Symbol" w:cs="Segoe UI Symbol"/>
          <w:lang w:val="fr-FR"/>
        </w:rPr>
        <w:t>➜</w:t>
      </w:r>
      <w:r w:rsidRPr="00781A89">
        <w:rPr>
          <w:lang w:val="fr-FR"/>
        </w:rPr>
        <w:t xml:space="preserve"> Cela montre une d</w:t>
      </w:r>
      <w:r w:rsidRPr="00781A89">
        <w:rPr>
          <w:rFonts w:ascii="Aptos" w:hAnsi="Aptos" w:cs="Aptos"/>
          <w:lang w:val="fr-FR"/>
        </w:rPr>
        <w:t>é</w:t>
      </w:r>
      <w:r w:rsidRPr="00781A89">
        <w:rPr>
          <w:lang w:val="fr-FR"/>
        </w:rPr>
        <w:t>pendance forte entre ces deux produits.</w:t>
      </w:r>
    </w:p>
    <w:p w14:paraId="262DE30C" w14:textId="77777777" w:rsidR="00781A89" w:rsidRPr="00781A89" w:rsidRDefault="00781A89" w:rsidP="00781A89">
      <w:pPr>
        <w:rPr>
          <w:b/>
          <w:bCs/>
        </w:rPr>
      </w:pPr>
      <w:proofErr w:type="spellStart"/>
      <w:r w:rsidRPr="00781A89">
        <w:rPr>
          <w:b/>
          <w:bCs/>
        </w:rPr>
        <w:t>Règle</w:t>
      </w:r>
      <w:proofErr w:type="spellEnd"/>
      <w:r w:rsidRPr="00781A89">
        <w:rPr>
          <w:b/>
          <w:bCs/>
        </w:rPr>
        <w:t xml:space="preserve"> </w:t>
      </w:r>
      <w:proofErr w:type="gramStart"/>
      <w:r w:rsidRPr="00781A89">
        <w:rPr>
          <w:b/>
          <w:bCs/>
        </w:rPr>
        <w:t>5 :</w:t>
      </w:r>
      <w:proofErr w:type="gramEnd"/>
    </w:p>
    <w:p w14:paraId="496C08F8" w14:textId="77777777" w:rsidR="00781A89" w:rsidRPr="00781A89" w:rsidRDefault="00781A89" w:rsidP="00781A89">
      <w:r w:rsidRPr="00781A89">
        <w:t xml:space="preserve">Si on </w:t>
      </w:r>
      <w:proofErr w:type="spellStart"/>
      <w:proofErr w:type="gramStart"/>
      <w:r w:rsidRPr="00781A89">
        <w:t>achète</w:t>
      </w:r>
      <w:proofErr w:type="spellEnd"/>
      <w:r w:rsidRPr="00781A89">
        <w:t xml:space="preserve"> :</w:t>
      </w:r>
      <w:proofErr w:type="gramEnd"/>
      <w:r w:rsidRPr="00781A89">
        <w:t xml:space="preserve"> DOLLY GIRL CHILDRENS CUP</w:t>
      </w:r>
    </w:p>
    <w:p w14:paraId="50A0E21E" w14:textId="77777777" w:rsidR="00781A89" w:rsidRPr="00781A89" w:rsidRDefault="00781A89" w:rsidP="00781A89">
      <w:r w:rsidRPr="00781A89">
        <w:t xml:space="preserve">Alors on </w:t>
      </w:r>
      <w:proofErr w:type="spellStart"/>
      <w:r w:rsidRPr="00781A89">
        <w:t>achète</w:t>
      </w:r>
      <w:proofErr w:type="spellEnd"/>
      <w:r w:rsidRPr="00781A89">
        <w:t xml:space="preserve"> </w:t>
      </w:r>
      <w:proofErr w:type="spellStart"/>
      <w:proofErr w:type="gramStart"/>
      <w:r w:rsidRPr="00781A89">
        <w:t>aussi</w:t>
      </w:r>
      <w:proofErr w:type="spellEnd"/>
      <w:r w:rsidRPr="00781A89">
        <w:t xml:space="preserve"> :</w:t>
      </w:r>
      <w:proofErr w:type="gramEnd"/>
      <w:r w:rsidRPr="00781A89">
        <w:t xml:space="preserve"> DOLLY GIRL BEAKER</w:t>
      </w:r>
    </w:p>
    <w:p w14:paraId="470F7270" w14:textId="77777777" w:rsidR="00781A89" w:rsidRPr="00781A89" w:rsidRDefault="00781A89" w:rsidP="00781A89">
      <w:pPr>
        <w:rPr>
          <w:lang w:val="fr-FR"/>
        </w:rPr>
      </w:pPr>
      <w:r w:rsidRPr="00781A89">
        <w:rPr>
          <w:lang w:val="fr-FR"/>
        </w:rPr>
        <w:t>Confidence : 37.5 %</w:t>
      </w:r>
    </w:p>
    <w:p w14:paraId="1CBAEFAF" w14:textId="4FC044B7" w:rsidR="00781A89" w:rsidRPr="00781A89" w:rsidRDefault="00781A89" w:rsidP="00781A89">
      <w:pPr>
        <w:rPr>
          <w:b/>
          <w:bCs/>
          <w:lang w:val="fr-FR"/>
        </w:rPr>
      </w:pPr>
      <w:r w:rsidRPr="00781A89">
        <w:rPr>
          <w:lang w:val="fr-FR"/>
        </w:rPr>
        <w:t xml:space="preserve">Lift : 16.21 </w:t>
      </w:r>
      <w:r w:rsidRPr="00781A89">
        <w:rPr>
          <w:rFonts w:ascii="Segoe UI Symbol" w:hAnsi="Segoe UI Symbol" w:cs="Segoe UI Symbol"/>
          <w:lang w:val="fr-FR"/>
        </w:rPr>
        <w:t>➜</w:t>
      </w:r>
      <w:r w:rsidRPr="00781A89">
        <w:rPr>
          <w:lang w:val="fr-FR"/>
        </w:rPr>
        <w:t xml:space="preserve"> Encore une forte corr</w:t>
      </w:r>
      <w:r w:rsidRPr="00781A89">
        <w:rPr>
          <w:rFonts w:ascii="Aptos" w:hAnsi="Aptos" w:cs="Aptos"/>
          <w:lang w:val="fr-FR"/>
        </w:rPr>
        <w:t>é</w:t>
      </w:r>
      <w:r w:rsidRPr="00781A89">
        <w:rPr>
          <w:lang w:val="fr-FR"/>
        </w:rPr>
        <w:t>lation</w:t>
      </w:r>
      <w:r w:rsidRPr="00781A89">
        <w:rPr>
          <w:b/>
          <w:bCs/>
          <w:lang w:val="fr-FR"/>
        </w:rPr>
        <w:t>.</w:t>
      </w:r>
    </w:p>
    <w:p w14:paraId="1CAAF7DF" w14:textId="7EC703DE" w:rsidR="00781A89" w:rsidRPr="00781A89" w:rsidRDefault="00781A89" w:rsidP="00781A89">
      <w:pPr>
        <w:rPr>
          <w:b/>
          <w:bCs/>
          <w:sz w:val="36"/>
          <w:szCs w:val="36"/>
          <w:lang w:val="fr-FR"/>
        </w:rPr>
      </w:pPr>
      <w:r w:rsidRPr="00781A89">
        <w:rPr>
          <w:b/>
          <w:bCs/>
          <w:color w:val="0070C0"/>
          <w:sz w:val="36"/>
          <w:szCs w:val="36"/>
          <w:lang w:val="fr-FR"/>
        </w:rPr>
        <w:drawing>
          <wp:anchor distT="0" distB="0" distL="114300" distR="114300" simplePos="0" relativeHeight="251663360" behindDoc="0" locked="0" layoutInCell="1" allowOverlap="1" wp14:anchorId="418D3AFF" wp14:editId="2050280D">
            <wp:simplePos x="0" y="0"/>
            <wp:positionH relativeFrom="margin">
              <wp:align>left</wp:align>
            </wp:positionH>
            <wp:positionV relativeFrom="margin">
              <wp:posOffset>3258185</wp:posOffset>
            </wp:positionV>
            <wp:extent cx="5657850" cy="3831590"/>
            <wp:effectExtent l="152400" t="152400" r="361950" b="359410"/>
            <wp:wrapSquare wrapText="bothSides"/>
            <wp:docPr id="69750125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0125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31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1A89">
        <w:rPr>
          <w:b/>
          <w:bCs/>
          <w:color w:val="0070C0"/>
          <w:sz w:val="36"/>
          <w:szCs w:val="36"/>
          <w:lang w:val="fr-FR"/>
        </w:rPr>
        <w:t>Clustering :</w:t>
      </w:r>
      <w:r w:rsidRPr="00781A89">
        <w:rPr>
          <w:b/>
          <w:bCs/>
          <w:sz w:val="36"/>
          <w:szCs w:val="36"/>
          <w:lang w:val="fr-FR"/>
        </w:rPr>
        <w:t xml:space="preserve"> </w:t>
      </w:r>
    </w:p>
    <w:p w14:paraId="5752DD6D" w14:textId="72E86931" w:rsidR="00781A89" w:rsidRPr="00781A89" w:rsidRDefault="00781A89" w:rsidP="00781A89">
      <w:pPr>
        <w:rPr>
          <w:lang w:val="fr-FR"/>
        </w:rPr>
      </w:pPr>
    </w:p>
    <w:p w14:paraId="6A9C6A57" w14:textId="3B598F13" w:rsidR="00781A89" w:rsidRPr="00781A89" w:rsidRDefault="00781A89" w:rsidP="00781A89">
      <w:pPr>
        <w:rPr>
          <w:lang w:val="fr-FR"/>
        </w:rPr>
      </w:pPr>
      <w:r w:rsidRPr="00781A89">
        <w:rPr>
          <w:lang w:val="fr-FR"/>
        </w:rPr>
        <w:t xml:space="preserve">Ce code agrège les données par client, en calculant la somme des quantités, la moyenne des prix unitaires, et le nombre de transactions pour chaque client. Il calcule également le </w:t>
      </w:r>
      <w:r w:rsidRPr="00781A89">
        <w:rPr>
          <w:lang w:val="fr-FR"/>
        </w:rPr>
        <w:lastRenderedPageBreak/>
        <w:t>montant total dépensé (</w:t>
      </w:r>
      <w:proofErr w:type="spellStart"/>
      <w:r w:rsidRPr="00781A89">
        <w:rPr>
          <w:lang w:val="fr-FR"/>
        </w:rPr>
        <w:t>TotalSpent</w:t>
      </w:r>
      <w:proofErr w:type="spellEnd"/>
      <w:r w:rsidRPr="00781A89">
        <w:rPr>
          <w:lang w:val="fr-FR"/>
        </w:rPr>
        <w:t xml:space="preserve">) en multipliant la quantité par le prix unitaire, et supprime les clients avec des valeurs négatives pour la quantité ou le montant total. Ensuite, il nettoie les données en supprimant les </w:t>
      </w:r>
      <w:proofErr w:type="spellStart"/>
      <w:r w:rsidRPr="00781A89">
        <w:rPr>
          <w:lang w:val="fr-FR"/>
        </w:rPr>
        <w:t>outliers</w:t>
      </w:r>
      <w:proofErr w:type="spellEnd"/>
      <w:r w:rsidRPr="00781A89">
        <w:rPr>
          <w:lang w:val="fr-FR"/>
        </w:rPr>
        <w:t xml:space="preserve"> (valeurs aberrantes) en utilisant l'IQR (interquartile range) pour les colonnes </w:t>
      </w:r>
      <w:proofErr w:type="spellStart"/>
      <w:r w:rsidRPr="00781A89">
        <w:rPr>
          <w:lang w:val="fr-FR"/>
        </w:rPr>
        <w:t>Quantity</w:t>
      </w:r>
      <w:proofErr w:type="spellEnd"/>
      <w:r w:rsidRPr="00781A89">
        <w:rPr>
          <w:lang w:val="fr-FR"/>
        </w:rPr>
        <w:t xml:space="preserve"> et </w:t>
      </w:r>
      <w:proofErr w:type="spellStart"/>
      <w:r w:rsidRPr="00781A89">
        <w:rPr>
          <w:lang w:val="fr-FR"/>
        </w:rPr>
        <w:t>TotalSpent</w:t>
      </w:r>
      <w:proofErr w:type="spellEnd"/>
      <w:r w:rsidRPr="00781A89">
        <w:rPr>
          <w:lang w:val="fr-FR"/>
        </w:rPr>
        <w:t xml:space="preserve">. Enfin, il normalise les données (quantité, prix unitaire, nombre d'achats, et total dépensé) à l'aide du </w:t>
      </w:r>
      <w:proofErr w:type="spellStart"/>
      <w:r w:rsidRPr="00781A89">
        <w:rPr>
          <w:lang w:val="fr-FR"/>
        </w:rPr>
        <w:t>StandardScaler</w:t>
      </w:r>
      <w:proofErr w:type="spellEnd"/>
      <w:r w:rsidRPr="00781A89">
        <w:rPr>
          <w:lang w:val="fr-FR"/>
        </w:rPr>
        <w:t xml:space="preserve"> pour les rendre prêtes à l'analyse.</w:t>
      </w:r>
    </w:p>
    <w:p w14:paraId="122B825D" w14:textId="1FC99A4B" w:rsidR="00781A89" w:rsidRPr="00781A89" w:rsidRDefault="00781A89" w:rsidP="00781A89">
      <w:pPr>
        <w:rPr>
          <w:lang w:val="fr-FR"/>
        </w:rPr>
      </w:pPr>
      <w:r w:rsidRPr="00781A89">
        <w:rPr>
          <w:lang w:val="fr-FR"/>
        </w:rPr>
        <w:drawing>
          <wp:anchor distT="0" distB="0" distL="114300" distR="114300" simplePos="0" relativeHeight="251664384" behindDoc="0" locked="0" layoutInCell="1" allowOverlap="1" wp14:anchorId="23AC503B" wp14:editId="04E346C6">
            <wp:simplePos x="0" y="0"/>
            <wp:positionH relativeFrom="margin">
              <wp:posOffset>490855</wp:posOffset>
            </wp:positionH>
            <wp:positionV relativeFrom="margin">
              <wp:posOffset>1648460</wp:posOffset>
            </wp:positionV>
            <wp:extent cx="4229690" cy="504895"/>
            <wp:effectExtent l="152400" t="152400" r="361950" b="371475"/>
            <wp:wrapSquare wrapText="bothSides"/>
            <wp:docPr id="773324754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24754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04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8C2E8E4" w14:textId="43E0BD43" w:rsidR="00781A89" w:rsidRPr="00781A89" w:rsidRDefault="00781A89" w:rsidP="00781A89">
      <w:pPr>
        <w:rPr>
          <w:lang w:val="fr-FR"/>
        </w:rPr>
      </w:pPr>
    </w:p>
    <w:p w14:paraId="15597FD4" w14:textId="791F129D" w:rsidR="00781A89" w:rsidRPr="00781A89" w:rsidRDefault="00781A89" w:rsidP="00781A89">
      <w:pPr>
        <w:rPr>
          <w:lang w:val="fr-FR"/>
        </w:rPr>
      </w:pPr>
    </w:p>
    <w:p w14:paraId="2D5DE895" w14:textId="0BF00587" w:rsidR="00781A89" w:rsidRDefault="00781A89" w:rsidP="00781A89">
      <w:pPr>
        <w:rPr>
          <w:lang w:val="fr-FR"/>
        </w:rPr>
      </w:pPr>
    </w:p>
    <w:p w14:paraId="606225CE" w14:textId="6F9F3DED" w:rsidR="00781A89" w:rsidRDefault="00781A89" w:rsidP="00781A89">
      <w:pPr>
        <w:rPr>
          <w:lang w:val="fr-FR"/>
        </w:rPr>
      </w:pPr>
      <w:r w:rsidRPr="00781A89">
        <w:rPr>
          <w:lang w:val="fr-FR"/>
        </w:rPr>
        <w:t>Ce</w:t>
      </w:r>
      <w:r>
        <w:rPr>
          <w:lang w:val="fr-FR"/>
        </w:rPr>
        <w:t xml:space="preserve"> </w:t>
      </w:r>
      <w:r w:rsidRPr="00781A89">
        <w:rPr>
          <w:lang w:val="fr-FR"/>
        </w:rPr>
        <w:t xml:space="preserve">code applique l'algorithme de clustering </w:t>
      </w:r>
      <w:proofErr w:type="spellStart"/>
      <w:r w:rsidRPr="00781A89">
        <w:rPr>
          <w:lang w:val="fr-FR"/>
        </w:rPr>
        <w:t>KMeans</w:t>
      </w:r>
      <w:proofErr w:type="spellEnd"/>
      <w:r w:rsidRPr="00781A89">
        <w:rPr>
          <w:lang w:val="fr-FR"/>
        </w:rPr>
        <w:t xml:space="preserve"> pour diviser les clients en 3 groupes (ou clusters), en fonction des données normalisées (</w:t>
      </w:r>
      <w:proofErr w:type="spellStart"/>
      <w:r w:rsidRPr="00781A89">
        <w:rPr>
          <w:lang w:val="fr-FR"/>
        </w:rPr>
        <w:t>customer_scaled</w:t>
      </w:r>
      <w:proofErr w:type="spellEnd"/>
      <w:r w:rsidRPr="00781A89">
        <w:rPr>
          <w:lang w:val="fr-FR"/>
        </w:rPr>
        <w:t>). Le nombre optimal de clusters (</w:t>
      </w:r>
      <w:proofErr w:type="spellStart"/>
      <w:r w:rsidRPr="00781A89">
        <w:rPr>
          <w:lang w:val="fr-FR"/>
        </w:rPr>
        <w:t>optimal_clusters</w:t>
      </w:r>
      <w:proofErr w:type="spellEnd"/>
      <w:r w:rsidRPr="00781A89">
        <w:rPr>
          <w:lang w:val="fr-FR"/>
        </w:rPr>
        <w:t xml:space="preserve"> = 3) est choisi, mais il peut être ajusté selon la méthode du coude. L'algorithme attribue ensuite chaque client à un cluster, et cette information est ajoutée à la colonne Cluster du </w:t>
      </w:r>
      <w:proofErr w:type="spellStart"/>
      <w:r w:rsidRPr="00781A89">
        <w:rPr>
          <w:lang w:val="fr-FR"/>
        </w:rPr>
        <w:t>DataFrame</w:t>
      </w:r>
      <w:proofErr w:type="spellEnd"/>
      <w:r w:rsidRPr="00781A89">
        <w:rPr>
          <w:lang w:val="fr-FR"/>
        </w:rPr>
        <w:t xml:space="preserve"> </w:t>
      </w:r>
      <w:proofErr w:type="spellStart"/>
      <w:r w:rsidRPr="00781A89">
        <w:rPr>
          <w:lang w:val="fr-FR"/>
        </w:rPr>
        <w:t>customer_df</w:t>
      </w:r>
      <w:proofErr w:type="spellEnd"/>
      <w:r w:rsidRPr="00781A89">
        <w:rPr>
          <w:lang w:val="fr-FR"/>
        </w:rPr>
        <w:t>.</w:t>
      </w:r>
    </w:p>
    <w:p w14:paraId="217840E6" w14:textId="77777777" w:rsidR="00781A89" w:rsidRDefault="00781A89" w:rsidP="00781A89">
      <w:pPr>
        <w:rPr>
          <w:lang w:val="fr-FR"/>
        </w:rPr>
      </w:pPr>
    </w:p>
    <w:p w14:paraId="166CB981" w14:textId="3880DE4E" w:rsidR="00781A89" w:rsidRDefault="00781A89" w:rsidP="00781A89">
      <w:pPr>
        <w:rPr>
          <w:lang w:val="fr-FR"/>
        </w:rPr>
      </w:pPr>
      <w:r w:rsidRPr="00781A89">
        <w:rPr>
          <w:lang w:val="fr-FR"/>
        </w:rPr>
        <w:drawing>
          <wp:inline distT="0" distB="0" distL="0" distR="0" wp14:anchorId="42DD1FBA" wp14:editId="4819D117">
            <wp:extent cx="5972810" cy="352425"/>
            <wp:effectExtent l="0" t="0" r="8890" b="9525"/>
            <wp:docPr id="17174247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24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4949" w14:textId="77777777" w:rsidR="00781A89" w:rsidRDefault="00781A89" w:rsidP="00781A89">
      <w:pPr>
        <w:rPr>
          <w:lang w:val="fr-FR"/>
        </w:rPr>
      </w:pPr>
    </w:p>
    <w:p w14:paraId="66EBC5FC" w14:textId="77777777" w:rsidR="00ED569A" w:rsidRPr="00ED569A" w:rsidRDefault="00ED569A" w:rsidP="00ED569A">
      <w:pPr>
        <w:rPr>
          <w:lang w:val="fr-FR"/>
        </w:rPr>
      </w:pPr>
      <w:r w:rsidRPr="00ED569A">
        <w:rPr>
          <w:lang w:val="fr-FR"/>
        </w:rPr>
        <w:t xml:space="preserve">Silhouette </w:t>
      </w:r>
      <w:proofErr w:type="gramStart"/>
      <w:r w:rsidRPr="00ED569A">
        <w:rPr>
          <w:lang w:val="fr-FR"/>
        </w:rPr>
        <w:t>Score:</w:t>
      </w:r>
      <w:proofErr w:type="gramEnd"/>
      <w:r w:rsidRPr="00ED569A">
        <w:rPr>
          <w:lang w:val="fr-FR"/>
        </w:rPr>
        <w:t xml:space="preserve"> 0.46</w:t>
      </w:r>
    </w:p>
    <w:p w14:paraId="5CE524EA" w14:textId="7E1FEF2D" w:rsidR="00781A89" w:rsidRDefault="00ED569A" w:rsidP="00781A89">
      <w:pPr>
        <w:rPr>
          <w:lang w:val="fr-FR"/>
        </w:rPr>
      </w:pPr>
      <w:r w:rsidRPr="00ED569A">
        <w:rPr>
          <w:lang w:val="fr-FR"/>
        </w:rPr>
        <w:t xml:space="preserve">Le </w:t>
      </w:r>
      <w:r w:rsidRPr="00ED569A">
        <w:rPr>
          <w:b/>
          <w:bCs/>
          <w:lang w:val="fr-FR"/>
        </w:rPr>
        <w:t>Silhouette Score</w:t>
      </w:r>
      <w:r w:rsidRPr="00ED569A">
        <w:rPr>
          <w:lang w:val="fr-FR"/>
        </w:rPr>
        <w:t xml:space="preserve"> mesure la qualité du regroupement obtenu par un algorithme de clustering comme </w:t>
      </w:r>
      <w:proofErr w:type="spellStart"/>
      <w:r w:rsidRPr="00ED569A">
        <w:rPr>
          <w:lang w:val="fr-FR"/>
        </w:rPr>
        <w:t>KMeans</w:t>
      </w:r>
      <w:proofErr w:type="spellEnd"/>
      <w:r w:rsidRPr="00ED569A">
        <w:rPr>
          <w:lang w:val="fr-FR"/>
        </w:rPr>
        <w:t>.</w:t>
      </w:r>
    </w:p>
    <w:p w14:paraId="16C33518" w14:textId="2F4BD47A" w:rsidR="00ED569A" w:rsidRDefault="00ED569A" w:rsidP="00781A89">
      <w:pPr>
        <w:rPr>
          <w:lang w:val="fr-FR"/>
        </w:rPr>
      </w:pPr>
      <w:r w:rsidRPr="00ED569A">
        <w:rPr>
          <w:lang w:val="fr-FR"/>
        </w:rPr>
        <w:t xml:space="preserve">Dans ce cas, un </w:t>
      </w:r>
      <w:r w:rsidRPr="00ED569A">
        <w:rPr>
          <w:b/>
          <w:bCs/>
          <w:lang w:val="fr-FR"/>
        </w:rPr>
        <w:t>Silhouette Score de 0.46</w:t>
      </w:r>
      <w:r w:rsidRPr="00ED569A">
        <w:rPr>
          <w:lang w:val="fr-FR"/>
        </w:rPr>
        <w:t xml:space="preserve"> indique une </w:t>
      </w:r>
      <w:r w:rsidRPr="00ED569A">
        <w:rPr>
          <w:b/>
          <w:bCs/>
          <w:lang w:val="fr-FR"/>
        </w:rPr>
        <w:t>bonne séparation entre les clusters</w:t>
      </w:r>
      <w:r w:rsidRPr="00ED569A">
        <w:rPr>
          <w:lang w:val="fr-FR"/>
        </w:rPr>
        <w:t>, même si ce n’est pas parfait. Cela signifie que les clients sont globalement bien segmentés, mais qu’il pourrait y avoir quelques zones d'amélioration.</w:t>
      </w:r>
      <w:r>
        <w:rPr>
          <w:lang w:val="fr-FR"/>
        </w:rPr>
        <w:br/>
      </w:r>
      <w:r>
        <w:rPr>
          <w:lang w:val="fr-FR"/>
        </w:rPr>
        <w:br/>
      </w:r>
      <w:r w:rsidRPr="00ED569A">
        <w:rPr>
          <w:lang w:val="fr-FR"/>
        </w:rPr>
        <w:drawing>
          <wp:inline distT="0" distB="0" distL="0" distR="0" wp14:anchorId="0B231993" wp14:editId="6EFB4A6E">
            <wp:extent cx="4353533" cy="1552792"/>
            <wp:effectExtent l="0" t="0" r="9525" b="9525"/>
            <wp:docPr id="331941478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41478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72AC" w14:textId="77777777" w:rsidR="00ED569A" w:rsidRPr="00ED569A" w:rsidRDefault="00ED569A" w:rsidP="00ED569A">
      <w:pPr>
        <w:rPr>
          <w:lang w:val="fr-FR"/>
        </w:rPr>
      </w:pPr>
      <w:r w:rsidRPr="00ED569A">
        <w:rPr>
          <w:lang w:val="fr-FR"/>
        </w:rPr>
        <w:lastRenderedPageBreak/>
        <w:t xml:space="preserve">Ce code trace un </w:t>
      </w:r>
      <w:r w:rsidRPr="00ED569A">
        <w:rPr>
          <w:b/>
          <w:bCs/>
          <w:lang w:val="fr-FR"/>
        </w:rPr>
        <w:t>nuage de points</w:t>
      </w:r>
      <w:r w:rsidRPr="00ED569A">
        <w:rPr>
          <w:lang w:val="fr-FR"/>
        </w:rPr>
        <w:t xml:space="preserve"> (</w:t>
      </w:r>
      <w:proofErr w:type="spellStart"/>
      <w:r w:rsidRPr="00ED569A">
        <w:rPr>
          <w:lang w:val="fr-FR"/>
        </w:rPr>
        <w:t>scatter</w:t>
      </w:r>
      <w:proofErr w:type="spellEnd"/>
      <w:r w:rsidRPr="00ED569A">
        <w:rPr>
          <w:lang w:val="fr-FR"/>
        </w:rPr>
        <w:t xml:space="preserve"> plot) pour visualiser les résultats du clustering des clients, en fonction de leur </w:t>
      </w:r>
      <w:r w:rsidRPr="00ED569A">
        <w:rPr>
          <w:b/>
          <w:bCs/>
          <w:lang w:val="fr-FR"/>
        </w:rPr>
        <w:t>dépense totale</w:t>
      </w:r>
      <w:r w:rsidRPr="00ED569A">
        <w:rPr>
          <w:lang w:val="fr-FR"/>
        </w:rPr>
        <w:t xml:space="preserve"> (</w:t>
      </w:r>
      <w:proofErr w:type="spellStart"/>
      <w:r w:rsidRPr="00ED569A">
        <w:rPr>
          <w:lang w:val="fr-FR"/>
        </w:rPr>
        <w:t>TotalSpent</w:t>
      </w:r>
      <w:proofErr w:type="spellEnd"/>
      <w:r w:rsidRPr="00ED569A">
        <w:rPr>
          <w:lang w:val="fr-FR"/>
        </w:rPr>
        <w:t xml:space="preserve">) et de la </w:t>
      </w:r>
      <w:r w:rsidRPr="00ED569A">
        <w:rPr>
          <w:b/>
          <w:bCs/>
          <w:lang w:val="fr-FR"/>
        </w:rPr>
        <w:t>quantité achetée</w:t>
      </w:r>
      <w:r w:rsidRPr="00ED569A">
        <w:rPr>
          <w:lang w:val="fr-FR"/>
        </w:rPr>
        <w:t xml:space="preserve"> (</w:t>
      </w:r>
      <w:proofErr w:type="spellStart"/>
      <w:r w:rsidRPr="00ED569A">
        <w:rPr>
          <w:lang w:val="fr-FR"/>
        </w:rPr>
        <w:t>Quantity</w:t>
      </w:r>
      <w:proofErr w:type="spellEnd"/>
      <w:r w:rsidRPr="00ED569A">
        <w:rPr>
          <w:lang w:val="fr-FR"/>
        </w:rPr>
        <w:t xml:space="preserve">). Chaque point représente un client, et la couleur indique à quel </w:t>
      </w:r>
      <w:r w:rsidRPr="00ED569A">
        <w:rPr>
          <w:b/>
          <w:bCs/>
          <w:lang w:val="fr-FR"/>
        </w:rPr>
        <w:t>cluster</w:t>
      </w:r>
      <w:r w:rsidRPr="00ED569A">
        <w:rPr>
          <w:lang w:val="fr-FR"/>
        </w:rPr>
        <w:t xml:space="preserve"> il appartient. Les axes sont mis à l’échelle </w:t>
      </w:r>
      <w:r w:rsidRPr="00ED569A">
        <w:rPr>
          <w:b/>
          <w:bCs/>
          <w:lang w:val="fr-FR"/>
        </w:rPr>
        <w:t>logarithmique</w:t>
      </w:r>
      <w:r w:rsidRPr="00ED569A">
        <w:rPr>
          <w:lang w:val="fr-FR"/>
        </w:rPr>
        <w:t xml:space="preserve"> pour mieux visualiser les données lorsqu'elles couvrent une large plage de valeurs. Cela permet d’identifier visuellement les segments de clients selon leur comportement d’achat.</w:t>
      </w:r>
    </w:p>
    <w:p w14:paraId="55D5FC9C" w14:textId="3313ACBB" w:rsidR="00ED569A" w:rsidRPr="00ED569A" w:rsidRDefault="00ED569A" w:rsidP="00ED569A">
      <w:r w:rsidRPr="00ED569A">
        <w:drawing>
          <wp:anchor distT="0" distB="0" distL="114300" distR="114300" simplePos="0" relativeHeight="251665408" behindDoc="0" locked="0" layoutInCell="1" allowOverlap="1" wp14:anchorId="6926A4B9" wp14:editId="559A9616">
            <wp:simplePos x="0" y="0"/>
            <wp:positionH relativeFrom="margin">
              <wp:align>center</wp:align>
            </wp:positionH>
            <wp:positionV relativeFrom="margin">
              <wp:posOffset>1553210</wp:posOffset>
            </wp:positionV>
            <wp:extent cx="3372321" cy="4448796"/>
            <wp:effectExtent l="152400" t="152400" r="361950" b="371475"/>
            <wp:wrapSquare wrapText="bothSides"/>
            <wp:docPr id="5682215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2153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448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4739F2E" w14:textId="111D7B66" w:rsidR="00ED569A" w:rsidRDefault="00ED569A" w:rsidP="00781A89">
      <w:pPr>
        <w:rPr>
          <w:lang w:val="fr-FR"/>
        </w:rPr>
      </w:pPr>
    </w:p>
    <w:p w14:paraId="4178C561" w14:textId="77777777" w:rsidR="00ED569A" w:rsidRPr="00ED569A" w:rsidRDefault="00ED569A" w:rsidP="00ED569A">
      <w:pPr>
        <w:rPr>
          <w:lang w:val="fr-FR"/>
        </w:rPr>
      </w:pPr>
    </w:p>
    <w:p w14:paraId="12686463" w14:textId="77777777" w:rsidR="00ED569A" w:rsidRPr="00ED569A" w:rsidRDefault="00ED569A" w:rsidP="00ED569A">
      <w:pPr>
        <w:rPr>
          <w:lang w:val="fr-FR"/>
        </w:rPr>
      </w:pPr>
    </w:p>
    <w:p w14:paraId="2D9DB9F2" w14:textId="77777777" w:rsidR="00ED569A" w:rsidRPr="00ED569A" w:rsidRDefault="00ED569A" w:rsidP="00ED569A">
      <w:pPr>
        <w:rPr>
          <w:lang w:val="fr-FR"/>
        </w:rPr>
      </w:pPr>
    </w:p>
    <w:p w14:paraId="0F0E0F8C" w14:textId="77777777" w:rsidR="00ED569A" w:rsidRPr="00ED569A" w:rsidRDefault="00ED569A" w:rsidP="00ED569A">
      <w:pPr>
        <w:rPr>
          <w:lang w:val="fr-FR"/>
        </w:rPr>
      </w:pPr>
    </w:p>
    <w:p w14:paraId="5CC4D534" w14:textId="77777777" w:rsidR="00ED569A" w:rsidRPr="00ED569A" w:rsidRDefault="00ED569A" w:rsidP="00ED569A">
      <w:pPr>
        <w:rPr>
          <w:lang w:val="fr-FR"/>
        </w:rPr>
      </w:pPr>
    </w:p>
    <w:p w14:paraId="159B9F4C" w14:textId="77777777" w:rsidR="00ED569A" w:rsidRPr="00ED569A" w:rsidRDefault="00ED569A" w:rsidP="00ED569A">
      <w:pPr>
        <w:rPr>
          <w:lang w:val="fr-FR"/>
        </w:rPr>
      </w:pPr>
    </w:p>
    <w:p w14:paraId="0442FEDB" w14:textId="77777777" w:rsidR="00ED569A" w:rsidRPr="00ED569A" w:rsidRDefault="00ED569A" w:rsidP="00ED569A">
      <w:pPr>
        <w:rPr>
          <w:lang w:val="fr-FR"/>
        </w:rPr>
      </w:pPr>
    </w:p>
    <w:p w14:paraId="0C976865" w14:textId="77777777" w:rsidR="00ED569A" w:rsidRPr="00ED569A" w:rsidRDefault="00ED569A" w:rsidP="00ED569A">
      <w:pPr>
        <w:rPr>
          <w:lang w:val="fr-FR"/>
        </w:rPr>
      </w:pPr>
    </w:p>
    <w:p w14:paraId="56E1FD35" w14:textId="77777777" w:rsidR="00ED569A" w:rsidRPr="00ED569A" w:rsidRDefault="00ED569A" w:rsidP="00ED569A">
      <w:pPr>
        <w:rPr>
          <w:lang w:val="fr-FR"/>
        </w:rPr>
      </w:pPr>
    </w:p>
    <w:p w14:paraId="5D06AB36" w14:textId="77777777" w:rsidR="00ED569A" w:rsidRPr="00ED569A" w:rsidRDefault="00ED569A" w:rsidP="00ED569A">
      <w:pPr>
        <w:rPr>
          <w:lang w:val="fr-FR"/>
        </w:rPr>
      </w:pPr>
    </w:p>
    <w:p w14:paraId="1D67B739" w14:textId="77777777" w:rsidR="00ED569A" w:rsidRPr="00ED569A" w:rsidRDefault="00ED569A" w:rsidP="00ED569A">
      <w:pPr>
        <w:rPr>
          <w:lang w:val="fr-FR"/>
        </w:rPr>
      </w:pPr>
    </w:p>
    <w:p w14:paraId="4E5A65C6" w14:textId="77777777" w:rsidR="00ED569A" w:rsidRPr="00ED569A" w:rsidRDefault="00ED569A" w:rsidP="00ED569A">
      <w:pPr>
        <w:rPr>
          <w:lang w:val="fr-FR"/>
        </w:rPr>
      </w:pPr>
    </w:p>
    <w:p w14:paraId="68911675" w14:textId="77777777" w:rsidR="00ED569A" w:rsidRPr="00ED569A" w:rsidRDefault="00ED569A" w:rsidP="00ED569A">
      <w:pPr>
        <w:rPr>
          <w:lang w:val="fr-FR"/>
        </w:rPr>
      </w:pPr>
    </w:p>
    <w:p w14:paraId="1B44C5B5" w14:textId="77777777" w:rsidR="00ED569A" w:rsidRDefault="00ED569A" w:rsidP="00ED569A">
      <w:pPr>
        <w:rPr>
          <w:lang w:val="fr-FR"/>
        </w:rPr>
      </w:pPr>
    </w:p>
    <w:p w14:paraId="0FD2891F" w14:textId="01EB0A66" w:rsidR="00ED569A" w:rsidRPr="00ED569A" w:rsidRDefault="00ED569A" w:rsidP="00ED569A">
      <w:pPr>
        <w:rPr>
          <w:color w:val="0070C0"/>
          <w:lang w:val="fr-FR"/>
        </w:rPr>
      </w:pPr>
      <w:r w:rsidRPr="00ED569A">
        <w:rPr>
          <w:color w:val="0070C0"/>
          <w:lang w:val="fr-FR"/>
        </w:rPr>
        <w:drawing>
          <wp:anchor distT="0" distB="0" distL="114300" distR="114300" simplePos="0" relativeHeight="251666432" behindDoc="0" locked="0" layoutInCell="1" allowOverlap="1" wp14:anchorId="378F4DB3" wp14:editId="27C4A1E4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781425" cy="1038225"/>
            <wp:effectExtent l="152400" t="152400" r="371475" b="371475"/>
            <wp:wrapSquare wrapText="bothSides"/>
            <wp:docPr id="1505635609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35609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3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D569A">
        <w:rPr>
          <w:color w:val="0070C0"/>
          <w:lang w:val="fr-FR"/>
        </w:rPr>
        <w:t>Analyse des clusters :</w:t>
      </w:r>
      <w:r w:rsidRPr="00ED569A">
        <w:rPr>
          <w:color w:val="0070C0"/>
          <w:lang w:val="fr-FR"/>
        </w:rPr>
        <w:br/>
      </w:r>
    </w:p>
    <w:p w14:paraId="77C7BDAA" w14:textId="77777777" w:rsidR="00ED569A" w:rsidRDefault="00ED569A" w:rsidP="00ED569A">
      <w:pPr>
        <w:rPr>
          <w:lang w:val="fr-FR"/>
        </w:rPr>
      </w:pPr>
    </w:p>
    <w:p w14:paraId="08749605" w14:textId="77777777" w:rsidR="00ED569A" w:rsidRDefault="00ED569A" w:rsidP="00ED569A">
      <w:pPr>
        <w:rPr>
          <w:lang w:val="fr-FR"/>
        </w:rPr>
      </w:pPr>
    </w:p>
    <w:p w14:paraId="0C57D2D0" w14:textId="77777777" w:rsidR="00ED569A" w:rsidRDefault="00ED569A" w:rsidP="00ED569A">
      <w:pPr>
        <w:rPr>
          <w:lang w:val="fr-FR"/>
        </w:rPr>
      </w:pPr>
    </w:p>
    <w:p w14:paraId="321BF60C" w14:textId="77777777" w:rsidR="00ED569A" w:rsidRDefault="00ED569A" w:rsidP="00ED569A">
      <w:pPr>
        <w:rPr>
          <w:lang w:val="fr-FR"/>
        </w:rPr>
      </w:pPr>
    </w:p>
    <w:p w14:paraId="214F7934" w14:textId="7D18898C" w:rsidR="00ED569A" w:rsidRDefault="00ED569A" w:rsidP="00ED569A">
      <w:pPr>
        <w:rPr>
          <w:color w:val="0070C0"/>
          <w:lang w:val="fr-FR"/>
        </w:rPr>
      </w:pPr>
      <w:r w:rsidRPr="00ED569A">
        <w:rPr>
          <w:color w:val="0070C0"/>
          <w:lang w:val="fr-FR"/>
        </w:rPr>
        <w:lastRenderedPageBreak/>
        <w:drawing>
          <wp:anchor distT="0" distB="0" distL="114300" distR="114300" simplePos="0" relativeHeight="251667456" behindDoc="0" locked="0" layoutInCell="1" allowOverlap="1" wp14:anchorId="72B05750" wp14:editId="4008912F">
            <wp:simplePos x="0" y="0"/>
            <wp:positionH relativeFrom="margin">
              <wp:posOffset>567055</wp:posOffset>
            </wp:positionH>
            <wp:positionV relativeFrom="margin">
              <wp:posOffset>561975</wp:posOffset>
            </wp:positionV>
            <wp:extent cx="4458322" cy="1257475"/>
            <wp:effectExtent l="152400" t="152400" r="361950" b="361950"/>
            <wp:wrapSquare wrapText="bothSides"/>
            <wp:docPr id="952717979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17979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D569A">
        <w:rPr>
          <w:color w:val="0070C0"/>
          <w:lang w:val="fr-FR"/>
        </w:rPr>
        <w:t>Affichage des statistiques par cluster :</w:t>
      </w:r>
    </w:p>
    <w:p w14:paraId="2CB05402" w14:textId="77777777" w:rsidR="00ED569A" w:rsidRPr="00ED569A" w:rsidRDefault="00ED569A" w:rsidP="00ED569A">
      <w:pPr>
        <w:rPr>
          <w:lang w:val="fr-FR"/>
        </w:rPr>
      </w:pPr>
    </w:p>
    <w:p w14:paraId="51C15CD5" w14:textId="77777777" w:rsidR="00ED569A" w:rsidRPr="00ED569A" w:rsidRDefault="00ED569A" w:rsidP="00ED569A">
      <w:pPr>
        <w:rPr>
          <w:lang w:val="fr-FR"/>
        </w:rPr>
      </w:pPr>
    </w:p>
    <w:p w14:paraId="3570C1B9" w14:textId="77777777" w:rsidR="00ED569A" w:rsidRPr="00ED569A" w:rsidRDefault="00ED569A" w:rsidP="00ED569A">
      <w:pPr>
        <w:rPr>
          <w:lang w:val="fr-FR"/>
        </w:rPr>
      </w:pPr>
    </w:p>
    <w:p w14:paraId="31242ABA" w14:textId="77777777" w:rsidR="00ED569A" w:rsidRPr="00ED569A" w:rsidRDefault="00ED569A" w:rsidP="00ED569A">
      <w:pPr>
        <w:rPr>
          <w:lang w:val="fr-FR"/>
        </w:rPr>
      </w:pPr>
    </w:p>
    <w:p w14:paraId="1FC53F59" w14:textId="77777777" w:rsidR="00ED569A" w:rsidRPr="00ED569A" w:rsidRDefault="00ED569A" w:rsidP="00ED569A">
      <w:pPr>
        <w:rPr>
          <w:lang w:val="fr-FR"/>
        </w:rPr>
      </w:pPr>
    </w:p>
    <w:p w14:paraId="67328683" w14:textId="77777777" w:rsidR="00ED569A" w:rsidRDefault="00ED569A" w:rsidP="00ED569A">
      <w:pPr>
        <w:rPr>
          <w:color w:val="0070C0"/>
          <w:lang w:val="fr-FR"/>
        </w:rPr>
      </w:pPr>
    </w:p>
    <w:p w14:paraId="38ECE273" w14:textId="77777777" w:rsidR="00ED569A" w:rsidRPr="00ED569A" w:rsidRDefault="00ED569A" w:rsidP="00ED569A">
      <w:pPr>
        <w:rPr>
          <w:b/>
          <w:bCs/>
          <w:lang w:val="fr-FR"/>
        </w:rPr>
      </w:pPr>
      <w:r w:rsidRPr="00ED569A">
        <w:rPr>
          <w:b/>
          <w:bCs/>
          <w:lang w:val="fr-FR"/>
        </w:rPr>
        <w:t xml:space="preserve">    Cluster 2 :</w:t>
      </w:r>
    </w:p>
    <w:p w14:paraId="72B829C5" w14:textId="77777777" w:rsidR="00ED569A" w:rsidRPr="00ED569A" w:rsidRDefault="00ED569A" w:rsidP="00ED569A">
      <w:pPr>
        <w:rPr>
          <w:lang w:val="fr-FR"/>
        </w:rPr>
      </w:pPr>
      <w:r w:rsidRPr="00ED569A">
        <w:rPr>
          <w:lang w:val="fr-FR"/>
        </w:rPr>
        <w:t xml:space="preserve"> Effectif (count)</w:t>
      </w:r>
      <w:r w:rsidRPr="00ED569A">
        <w:rPr>
          <w:lang w:val="fr-FR"/>
        </w:rPr>
        <w:tab/>
        <w:t>997 clients</w:t>
      </w:r>
    </w:p>
    <w:p w14:paraId="1E275C29" w14:textId="77777777" w:rsidR="00ED569A" w:rsidRPr="00ED569A" w:rsidRDefault="00ED569A" w:rsidP="00ED569A">
      <w:pPr>
        <w:rPr>
          <w:lang w:val="fr-FR"/>
        </w:rPr>
      </w:pPr>
      <w:r w:rsidRPr="00ED569A">
        <w:rPr>
          <w:lang w:val="fr-FR"/>
        </w:rPr>
        <w:t xml:space="preserve"> Profil : Acheteurs réguliers/modérés</w:t>
      </w:r>
    </w:p>
    <w:p w14:paraId="67075274" w14:textId="77777777" w:rsidR="00ED569A" w:rsidRPr="00ED569A" w:rsidRDefault="00ED569A" w:rsidP="00ED569A">
      <w:pPr>
        <w:rPr>
          <w:lang w:val="fr-FR"/>
        </w:rPr>
      </w:pPr>
      <w:r w:rsidRPr="00ED569A">
        <w:rPr>
          <w:lang w:val="fr-FR"/>
        </w:rPr>
        <w:t xml:space="preserve"> Ils achètent beaucoup (608 produits en moyenne), et dépensent un montant moyen élevé (près de 1700 €).</w:t>
      </w:r>
    </w:p>
    <w:p w14:paraId="719A21E8" w14:textId="480CDCB7" w:rsidR="00ED569A" w:rsidRPr="00ED569A" w:rsidRDefault="00ED569A" w:rsidP="00ED569A">
      <w:pPr>
        <w:rPr>
          <w:lang w:val="fr-FR"/>
        </w:rPr>
      </w:pPr>
      <w:r w:rsidRPr="00ED569A">
        <w:rPr>
          <w:lang w:val="fr-FR"/>
        </w:rPr>
        <w:t xml:space="preserve"> C’est probablement le groupe cœur de clients fidèles.</w:t>
      </w:r>
    </w:p>
    <w:p w14:paraId="4113AF93" w14:textId="77777777" w:rsidR="00ED569A" w:rsidRPr="00ED569A" w:rsidRDefault="00ED569A" w:rsidP="00ED569A">
      <w:pPr>
        <w:rPr>
          <w:b/>
          <w:bCs/>
          <w:lang w:val="fr-FR"/>
        </w:rPr>
      </w:pPr>
      <w:r w:rsidRPr="00ED569A">
        <w:rPr>
          <w:lang w:val="fr-FR"/>
        </w:rPr>
        <w:t xml:space="preserve">   </w:t>
      </w:r>
      <w:r w:rsidRPr="00ED569A">
        <w:rPr>
          <w:b/>
          <w:bCs/>
          <w:lang w:val="fr-FR"/>
        </w:rPr>
        <w:t xml:space="preserve">  Cluster 1 :</w:t>
      </w:r>
    </w:p>
    <w:p w14:paraId="2B4382A1" w14:textId="77777777" w:rsidR="00ED569A" w:rsidRPr="00ED569A" w:rsidRDefault="00ED569A" w:rsidP="00ED569A">
      <w:pPr>
        <w:rPr>
          <w:lang w:val="fr-FR"/>
        </w:rPr>
      </w:pPr>
      <w:r w:rsidRPr="00ED569A">
        <w:rPr>
          <w:lang w:val="fr-FR"/>
        </w:rPr>
        <w:t xml:space="preserve"> Effectif (count)</w:t>
      </w:r>
      <w:r w:rsidRPr="00ED569A">
        <w:rPr>
          <w:lang w:val="fr-FR"/>
        </w:rPr>
        <w:tab/>
        <w:t>491 clients</w:t>
      </w:r>
    </w:p>
    <w:p w14:paraId="57F7275D" w14:textId="77777777" w:rsidR="00ED569A" w:rsidRPr="00ED569A" w:rsidRDefault="00ED569A" w:rsidP="00ED569A">
      <w:pPr>
        <w:rPr>
          <w:lang w:val="fr-FR"/>
        </w:rPr>
      </w:pPr>
      <w:r w:rsidRPr="00ED569A">
        <w:rPr>
          <w:lang w:val="fr-FR"/>
        </w:rPr>
        <w:t xml:space="preserve"> Profil : Gros acheteurs, gros dépensiers</w:t>
      </w:r>
    </w:p>
    <w:p w14:paraId="3FAE0290" w14:textId="77777777" w:rsidR="00ED569A" w:rsidRPr="00ED569A" w:rsidRDefault="00ED569A" w:rsidP="00ED569A">
      <w:pPr>
        <w:rPr>
          <w:lang w:val="fr-FR"/>
        </w:rPr>
      </w:pPr>
      <w:r w:rsidRPr="00ED569A">
        <w:rPr>
          <w:lang w:val="fr-FR"/>
        </w:rPr>
        <w:t xml:space="preserve"> Ils achètent deux fois plus que le cluster 0, et dépensent presque le double aussi.</w:t>
      </w:r>
    </w:p>
    <w:p w14:paraId="058CAE2B" w14:textId="307C4640" w:rsidR="00ED569A" w:rsidRPr="00ED569A" w:rsidRDefault="00ED569A" w:rsidP="00ED569A">
      <w:pPr>
        <w:rPr>
          <w:lang w:val="fr-FR"/>
        </w:rPr>
      </w:pPr>
      <w:r w:rsidRPr="00ED569A">
        <w:rPr>
          <w:lang w:val="fr-FR"/>
        </w:rPr>
        <w:t xml:space="preserve"> Ce sont les meilleurs clients, peut-être les grossistes ou des entreprises.</w:t>
      </w:r>
    </w:p>
    <w:p w14:paraId="01024872" w14:textId="77777777" w:rsidR="00ED569A" w:rsidRPr="00ED569A" w:rsidRDefault="00ED569A" w:rsidP="00ED569A">
      <w:pPr>
        <w:rPr>
          <w:b/>
          <w:bCs/>
          <w:lang w:val="fr-FR"/>
        </w:rPr>
      </w:pPr>
      <w:r w:rsidRPr="00ED569A">
        <w:rPr>
          <w:lang w:val="fr-FR"/>
        </w:rPr>
        <w:t xml:space="preserve">    </w:t>
      </w:r>
      <w:r w:rsidRPr="00ED569A">
        <w:rPr>
          <w:b/>
          <w:bCs/>
          <w:lang w:val="fr-FR"/>
        </w:rPr>
        <w:t>Cluster 0 :</w:t>
      </w:r>
    </w:p>
    <w:p w14:paraId="4FA1DFF5" w14:textId="77777777" w:rsidR="00ED569A" w:rsidRPr="00ED569A" w:rsidRDefault="00ED569A" w:rsidP="00ED569A">
      <w:pPr>
        <w:rPr>
          <w:lang w:val="fr-FR"/>
        </w:rPr>
      </w:pPr>
      <w:r w:rsidRPr="00ED569A">
        <w:rPr>
          <w:lang w:val="fr-FR"/>
        </w:rPr>
        <w:t xml:space="preserve"> Effectif (count)</w:t>
      </w:r>
      <w:r w:rsidRPr="00ED569A">
        <w:rPr>
          <w:lang w:val="fr-FR"/>
        </w:rPr>
        <w:tab/>
        <w:t>2183 clients</w:t>
      </w:r>
    </w:p>
    <w:p w14:paraId="101989BB" w14:textId="77777777" w:rsidR="00ED569A" w:rsidRPr="00ED569A" w:rsidRDefault="00ED569A" w:rsidP="00ED569A">
      <w:pPr>
        <w:rPr>
          <w:lang w:val="fr-FR"/>
        </w:rPr>
      </w:pPr>
      <w:r w:rsidRPr="00ED569A">
        <w:rPr>
          <w:lang w:val="fr-FR"/>
        </w:rPr>
        <w:t xml:space="preserve"> Profil : Petits acheteurs réguliers</w:t>
      </w:r>
    </w:p>
    <w:p w14:paraId="3EC59410" w14:textId="77777777" w:rsidR="00ED569A" w:rsidRPr="00ED569A" w:rsidRDefault="00ED569A" w:rsidP="00ED569A">
      <w:pPr>
        <w:rPr>
          <w:lang w:val="fr-FR"/>
        </w:rPr>
      </w:pPr>
      <w:r w:rsidRPr="00ED569A">
        <w:rPr>
          <w:lang w:val="fr-FR"/>
        </w:rPr>
        <w:t xml:space="preserve"> Le plus grand groupe (plus de 2000 clients), mais avec un panier moyen faible.</w:t>
      </w:r>
    </w:p>
    <w:p w14:paraId="1699E911" w14:textId="3CCE0E71" w:rsidR="00ED569A" w:rsidRPr="00ED569A" w:rsidRDefault="00ED569A" w:rsidP="00ED569A">
      <w:pPr>
        <w:rPr>
          <w:lang w:val="fr-FR"/>
        </w:rPr>
      </w:pPr>
      <w:r w:rsidRPr="00ED569A">
        <w:rPr>
          <w:lang w:val="fr-FR"/>
        </w:rPr>
        <w:t xml:space="preserve"> Ce sont peut-être des clients occasionnels, des particuliers, ou des nouveaux clients.</w:t>
      </w:r>
    </w:p>
    <w:sectPr w:rsidR="00ED569A" w:rsidRPr="00ED569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B575C" w14:textId="77777777" w:rsidR="004730FF" w:rsidRDefault="004730FF" w:rsidP="00ED569A">
      <w:pPr>
        <w:spacing w:after="0" w:line="240" w:lineRule="auto"/>
      </w:pPr>
      <w:r>
        <w:separator/>
      </w:r>
    </w:p>
  </w:endnote>
  <w:endnote w:type="continuationSeparator" w:id="0">
    <w:p w14:paraId="3D0C0AE1" w14:textId="77777777" w:rsidR="004730FF" w:rsidRDefault="004730FF" w:rsidP="00ED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149AD" w14:textId="77777777" w:rsidR="004730FF" w:rsidRDefault="004730FF" w:rsidP="00ED569A">
      <w:pPr>
        <w:spacing w:after="0" w:line="240" w:lineRule="auto"/>
      </w:pPr>
      <w:r>
        <w:separator/>
      </w:r>
    </w:p>
  </w:footnote>
  <w:footnote w:type="continuationSeparator" w:id="0">
    <w:p w14:paraId="040C0D41" w14:textId="77777777" w:rsidR="004730FF" w:rsidRDefault="004730FF" w:rsidP="00ED5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82"/>
    <w:rsid w:val="004730FF"/>
    <w:rsid w:val="004D0B76"/>
    <w:rsid w:val="00506082"/>
    <w:rsid w:val="00691E9A"/>
    <w:rsid w:val="00781A89"/>
    <w:rsid w:val="00BA5394"/>
    <w:rsid w:val="00CC76AE"/>
    <w:rsid w:val="00E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11EB"/>
  <w15:chartTrackingRefBased/>
  <w15:docId w15:val="{44E2D208-7DBD-4281-8FEE-DFC5BA52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6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6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6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6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608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608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608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608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608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608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6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6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6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6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60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60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608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08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608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D56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569A"/>
  </w:style>
  <w:style w:type="paragraph" w:styleId="Pieddepage">
    <w:name w:val="footer"/>
    <w:basedOn w:val="Normal"/>
    <w:link w:val="PieddepageCar"/>
    <w:uiPriority w:val="99"/>
    <w:unhideWhenUsed/>
    <w:rsid w:val="00ED56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4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5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0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2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1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7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9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4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3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1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benrbihayassine</dc:creator>
  <cp:keywords/>
  <dc:description/>
  <cp:lastModifiedBy>benrbihayassine</cp:lastModifiedBy>
  <cp:revision>1</cp:revision>
  <dcterms:created xsi:type="dcterms:W3CDTF">2025-05-12T14:45:00Z</dcterms:created>
  <dcterms:modified xsi:type="dcterms:W3CDTF">2025-05-12T15:26:00Z</dcterms:modified>
</cp:coreProperties>
</file>