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1"/>
          <w:szCs w:val="51"/>
          <w:highlight w:val="white"/>
        </w:rPr>
      </w:pPr>
      <w:r w:rsidDel="00000000" w:rsidR="00000000" w:rsidRPr="00000000">
        <w:rPr>
          <w:b w:val="1"/>
          <w:i w:val="1"/>
          <w:sz w:val="51"/>
          <w:szCs w:val="51"/>
          <w:highlight w:val="white"/>
          <w:rtl w:val="0"/>
        </w:rPr>
        <w:t xml:space="preserve">T</w:t>
      </w:r>
      <w:hyperlink r:id="rId6">
        <w:r w:rsidDel="00000000" w:rsidR="00000000" w:rsidRPr="00000000">
          <w:rPr>
            <w:b w:val="1"/>
            <w:i w:val="1"/>
            <w:sz w:val="51"/>
            <w:szCs w:val="51"/>
            <w:highlight w:val="white"/>
            <w:rtl w:val="0"/>
          </w:rPr>
          <w:t xml:space="preserve">émoignage</w:t>
        </w:r>
      </w:hyperlink>
      <w:r w:rsidDel="00000000" w:rsidR="00000000" w:rsidRPr="00000000">
        <w:rPr>
          <w:b w:val="1"/>
          <w:sz w:val="51"/>
          <w:szCs w:val="51"/>
          <w:highlight w:val="white"/>
          <w:rtl w:val="0"/>
        </w:rPr>
        <w:t xml:space="preserve">s clients</w:t>
      </w:r>
    </w:p>
    <w:p w:rsidR="00000000" w:rsidDel="00000000" w:rsidP="00000000" w:rsidRDefault="00000000" w:rsidRPr="00000000" w14:paraId="00000002">
      <w:pPr>
        <w:rPr>
          <w:b w:val="1"/>
          <w:sz w:val="51"/>
          <w:szCs w:val="51"/>
          <w:highlight w:val="white"/>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sz w:val="20"/>
          <w:szCs w:val="20"/>
          <w:u w:val="single"/>
        </w:rPr>
      </w:pPr>
      <w:r w:rsidDel="00000000" w:rsidR="00000000" w:rsidRPr="00000000">
        <w:rPr>
          <w:sz w:val="20"/>
          <w:szCs w:val="20"/>
          <w:u w:val="single"/>
          <w:rtl w:val="0"/>
        </w:rPr>
        <w:t xml:space="preserve">1/ </w:t>
      </w:r>
      <w:r w:rsidDel="00000000" w:rsidR="00000000" w:rsidRPr="00000000">
        <w:rPr>
          <w:rFonts w:ascii="Roboto" w:cs="Roboto" w:eastAsia="Roboto" w:hAnsi="Roboto"/>
          <w:sz w:val="20"/>
          <w:szCs w:val="20"/>
          <w:u w:val="single"/>
          <w:rtl w:val="0"/>
        </w:rPr>
        <w:t xml:space="preserve">Olivier Brassard </w:t>
      </w:r>
    </w:p>
    <w:p w:rsidR="00000000" w:rsidDel="00000000" w:rsidP="00000000" w:rsidRDefault="00000000" w:rsidRPr="00000000" w14:paraId="00000004">
      <w:pPr>
        <w:rPr>
          <w:sz w:val="20"/>
          <w:szCs w:val="20"/>
        </w:rPr>
      </w:pPr>
      <w:r w:rsidDel="00000000" w:rsidR="00000000" w:rsidRPr="00000000">
        <w:rPr>
          <w:rFonts w:ascii="Roboto" w:cs="Roboto" w:eastAsia="Roboto" w:hAnsi="Roboto"/>
          <w:sz w:val="20"/>
          <w:szCs w:val="20"/>
          <w:highlight w:val="white"/>
          <w:u w:val="single"/>
          <w:rtl w:val="0"/>
        </w:rPr>
        <w:t xml:space="preserve">Cofondateur </w:t>
      </w:r>
      <w:r w:rsidDel="00000000" w:rsidR="00000000" w:rsidRPr="00000000">
        <w:rPr>
          <w:sz w:val="20"/>
          <w:szCs w:val="20"/>
          <w:u w:val="single"/>
          <w:rtl w:val="0"/>
        </w:rPr>
        <w:t xml:space="preserve">Tooly</w:t>
      </w:r>
      <w:r w:rsidDel="00000000" w:rsidR="00000000" w:rsidRPr="00000000">
        <w:rPr>
          <w:rFonts w:ascii="Roboto" w:cs="Roboto" w:eastAsia="Roboto" w:hAnsi="Roboto"/>
          <w:sz w:val="20"/>
          <w:szCs w:val="20"/>
          <w:highlight w:val="white"/>
          <w:u w:val="single"/>
          <w:rtl w:val="0"/>
        </w:rPr>
        <w:t xml:space="preserve"> )</w:t>
      </w:r>
      <w:r w:rsidDel="00000000" w:rsidR="00000000" w:rsidRPr="00000000">
        <w:rPr>
          <w:sz w:val="20"/>
          <w:szCs w:val="20"/>
          <w:u w:val="single"/>
          <w:rtl w:val="0"/>
        </w:rPr>
        <w:t xml:space="preserve"> </w:t>
      </w:r>
      <w:r w:rsidDel="00000000" w:rsidR="00000000" w:rsidRPr="00000000">
        <w:rPr>
          <w:sz w:val="20"/>
          <w:szCs w:val="20"/>
          <w:rtl w:val="0"/>
        </w:rPr>
        <w:t xml:space="preserve">:” L’agence ATA a trouvé les bons profils pour nous.</w:t>
      </w:r>
    </w:p>
    <w:p w:rsidR="00000000" w:rsidDel="00000000" w:rsidP="00000000" w:rsidRDefault="00000000" w:rsidRPr="00000000" w14:paraId="00000005">
      <w:pPr>
        <w:rPr>
          <w:sz w:val="20"/>
          <w:szCs w:val="20"/>
        </w:rPr>
      </w:pPr>
      <w:r w:rsidDel="00000000" w:rsidR="00000000" w:rsidRPr="00000000">
        <w:rPr>
          <w:sz w:val="20"/>
          <w:szCs w:val="20"/>
          <w:rtl w:val="0"/>
        </w:rPr>
        <w:t xml:space="preserve">Une équipe à l'écoute, professionnelle et qui maîtrise son sujet.</w:t>
      </w:r>
    </w:p>
    <w:p w:rsidR="00000000" w:rsidDel="00000000" w:rsidP="00000000" w:rsidRDefault="00000000" w:rsidRPr="00000000" w14:paraId="00000006">
      <w:pPr>
        <w:rPr>
          <w:sz w:val="20"/>
          <w:szCs w:val="20"/>
        </w:rPr>
      </w:pPr>
      <w:r w:rsidDel="00000000" w:rsidR="00000000" w:rsidRPr="00000000">
        <w:rPr>
          <w:sz w:val="20"/>
          <w:szCs w:val="20"/>
          <w:rtl w:val="0"/>
        </w:rPr>
        <w:t xml:space="preserve">Bravo comme toujours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u w:val="single"/>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Fonts w:ascii="Roboto" w:cs="Roboto" w:eastAsia="Roboto" w:hAnsi="Roboto"/>
          <w:b w:val="1"/>
          <w:sz w:val="20"/>
          <w:szCs w:val="20"/>
          <w:u w:val="single"/>
          <w:rtl w:val="0"/>
        </w:rPr>
        <w:t xml:space="preserve">2/ Emmanuel Chabot</w:t>
      </w:r>
      <w:r w:rsidDel="00000000" w:rsidR="00000000" w:rsidRPr="00000000">
        <w:rPr>
          <w:rFonts w:ascii="Roboto" w:cs="Roboto" w:eastAsia="Roboto" w:hAnsi="Roboto"/>
          <w:sz w:val="20"/>
          <w:szCs w:val="20"/>
          <w:highlight w:val="white"/>
          <w:u w:val="single"/>
          <w:rtl w:val="0"/>
        </w:rPr>
        <w:t xml:space="preserve">  DRH Groupe Tremblay</w:t>
      </w:r>
      <w:r w:rsidDel="00000000" w:rsidR="00000000" w:rsidRPr="00000000">
        <w:rPr>
          <w:sz w:val="20"/>
          <w:szCs w:val="20"/>
          <w:rtl w:val="0"/>
        </w:rPr>
        <w:t xml:space="preserve">:  "Les candidats sélectionnés pour le poste de soudeur et de journaliers en métallurgie correspondent parfaitement à notre besoin. Merci à ATA de nous avoir facilité la tâche, excellent travail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color w:val="ff0000"/>
          <w:sz w:val="20"/>
          <w:szCs w:val="20"/>
          <w:u w:val="single"/>
          <w:rtl w:val="0"/>
        </w:rPr>
        <w:t xml:space="preserve">3/ </w:t>
      </w:r>
      <w:r w:rsidDel="00000000" w:rsidR="00000000" w:rsidRPr="00000000">
        <w:rPr>
          <w:color w:val="1e293b"/>
          <w:sz w:val="21"/>
          <w:szCs w:val="21"/>
          <w:u w:val="single"/>
          <w:rtl w:val="0"/>
        </w:rPr>
        <w:t xml:space="preserve">Isabelle Grandbois,Adjo</w:t>
      </w:r>
      <w:r w:rsidDel="00000000" w:rsidR="00000000" w:rsidRPr="00000000">
        <w:rPr>
          <w:sz w:val="21"/>
          <w:szCs w:val="21"/>
          <w:u w:val="single"/>
          <w:rtl w:val="0"/>
        </w:rPr>
        <w:t xml:space="preserve">inte administrative, </w:t>
      </w:r>
      <w:r w:rsidDel="00000000" w:rsidR="00000000" w:rsidRPr="00000000">
        <w:rPr>
          <w:sz w:val="20"/>
          <w:szCs w:val="20"/>
          <w:u w:val="single"/>
          <w:rtl w:val="0"/>
        </w:rPr>
        <w:t xml:space="preserve">GM precision </w:t>
      </w:r>
      <w:r w:rsidDel="00000000" w:rsidR="00000000" w:rsidRPr="00000000">
        <w:rPr>
          <w:sz w:val="20"/>
          <w:szCs w:val="20"/>
          <w:rtl w:val="0"/>
        </w:rPr>
        <w:t xml:space="preserve">: “J'ai vraiment apprécié de travailler avec vous. </w:t>
      </w:r>
    </w:p>
    <w:p w:rsidR="00000000" w:rsidDel="00000000" w:rsidP="00000000" w:rsidRDefault="00000000" w:rsidRPr="00000000" w14:paraId="0000000C">
      <w:pPr>
        <w:rPr>
          <w:sz w:val="20"/>
          <w:szCs w:val="20"/>
        </w:rPr>
      </w:pPr>
      <w:r w:rsidDel="00000000" w:rsidR="00000000" w:rsidRPr="00000000">
        <w:rPr>
          <w:sz w:val="20"/>
          <w:szCs w:val="20"/>
          <w:rtl w:val="0"/>
        </w:rPr>
        <w:t xml:space="preserve">Le processus de recrutement a été très professionnel et rapide, j'ai trouvé et recruté le candidat parfait pour le poste.</w:t>
      </w:r>
    </w:p>
    <w:p w:rsidR="00000000" w:rsidDel="00000000" w:rsidP="00000000" w:rsidRDefault="00000000" w:rsidRPr="00000000" w14:paraId="0000000D">
      <w:pPr>
        <w:rPr>
          <w:sz w:val="20"/>
          <w:szCs w:val="20"/>
        </w:rPr>
      </w:pPr>
      <w:r w:rsidDel="00000000" w:rsidR="00000000" w:rsidRPr="00000000">
        <w:rPr>
          <w:sz w:val="20"/>
          <w:szCs w:val="20"/>
          <w:rtl w:val="0"/>
        </w:rPr>
        <w:t xml:space="preserve">Je recommande vivement ATA et son processus de recrutement moderne pour le marché canadien.”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Roboto" w:cs="Roboto" w:eastAsia="Roboto" w:hAnsi="Roboto"/>
          <w:sz w:val="20"/>
          <w:szCs w:val="20"/>
          <w:highlight w:val="white"/>
          <w:u w:val="single"/>
          <w:rtl w:val="0"/>
        </w:rPr>
        <w:t xml:space="preserve">4/ Jerome Fortin </w:t>
      </w:r>
      <w:r w:rsidDel="00000000" w:rsidR="00000000" w:rsidRPr="00000000">
        <w:rPr>
          <w:sz w:val="20"/>
          <w:szCs w:val="20"/>
          <w:highlight w:val="white"/>
          <w:u w:val="single"/>
          <w:rtl w:val="0"/>
        </w:rPr>
        <w:t xml:space="preserve">Director at Pro-Flex Rubber:</w:t>
      </w:r>
      <w:r w:rsidDel="00000000" w:rsidR="00000000" w:rsidRPr="00000000">
        <w:rPr>
          <w:sz w:val="20"/>
          <w:szCs w:val="20"/>
          <w:rtl w:val="0"/>
        </w:rPr>
        <w:t xml:space="preserve"> ’J’ai le plaisir de travailler en collaboration avec ATA depuis quelques mois déjà.  Leur service professionnel, autant au Québec qu’en Tunisie, me donne confiance.</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Je me sens encadré dans le processus et , tout aussi important, je sens que mes candidats choisis le sont aussi.``</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u w:val="single"/>
          <w:rtl w:val="0"/>
        </w:rPr>
        <w:t xml:space="preserve">5/ Patrick Racicot,</w:t>
      </w:r>
      <w:r w:rsidDel="00000000" w:rsidR="00000000" w:rsidRPr="00000000">
        <w:rPr>
          <w:color w:val="1e293b"/>
          <w:sz w:val="20"/>
          <w:szCs w:val="20"/>
          <w:u w:val="single"/>
          <w:rtl w:val="0"/>
        </w:rPr>
        <w:t xml:space="preserve">Propriétaire, centre mécanique bromont</w:t>
      </w:r>
      <w:r w:rsidDel="00000000" w:rsidR="00000000" w:rsidRPr="00000000">
        <w:rPr>
          <w:color w:val="1e293b"/>
          <w:sz w:val="20"/>
          <w:szCs w:val="20"/>
          <w:rtl w:val="0"/>
        </w:rPr>
        <w:t xml:space="preserve"> </w:t>
      </w:r>
      <w:r w:rsidDel="00000000" w:rsidR="00000000" w:rsidRPr="00000000">
        <w:rPr>
          <w:sz w:val="20"/>
          <w:szCs w:val="20"/>
          <w:rtl w:val="0"/>
        </w:rPr>
        <w:t xml:space="preserve">: “L'équipe de cette agence est très professionnelle.</w:t>
      </w:r>
    </w:p>
    <w:p w:rsidR="00000000" w:rsidDel="00000000" w:rsidP="00000000" w:rsidRDefault="00000000" w:rsidRPr="00000000" w14:paraId="00000015">
      <w:pPr>
        <w:rPr>
          <w:sz w:val="20"/>
          <w:szCs w:val="20"/>
        </w:rPr>
      </w:pPr>
      <w:r w:rsidDel="00000000" w:rsidR="00000000" w:rsidRPr="00000000">
        <w:rPr>
          <w:sz w:val="20"/>
          <w:szCs w:val="20"/>
          <w:rtl w:val="0"/>
        </w:rPr>
        <w:t xml:space="preserve">Je vous remercie pour votre grand professionnalisme, votre dynamique et votre disponibilité. </w:t>
      </w:r>
    </w:p>
    <w:p w:rsidR="00000000" w:rsidDel="00000000" w:rsidP="00000000" w:rsidRDefault="00000000" w:rsidRPr="00000000" w14:paraId="00000016">
      <w:pPr>
        <w:rPr>
          <w:sz w:val="20"/>
          <w:szCs w:val="20"/>
        </w:rPr>
      </w:pPr>
      <w:r w:rsidDel="00000000" w:rsidR="00000000" w:rsidRPr="00000000">
        <w:rPr>
          <w:sz w:val="20"/>
          <w:szCs w:val="20"/>
          <w:rtl w:val="0"/>
        </w:rPr>
        <w:t xml:space="preserve">Je les recommande vivement.”</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color w:val="050505"/>
          <w:sz w:val="20"/>
          <w:szCs w:val="20"/>
          <w:shd w:fill="e4e6eb" w:val="clear"/>
        </w:rPr>
      </w:pPr>
      <w:r w:rsidDel="00000000" w:rsidR="00000000" w:rsidRPr="00000000">
        <w:rPr>
          <w:rFonts w:ascii="Roboto" w:cs="Roboto" w:eastAsia="Roboto" w:hAnsi="Roboto"/>
          <w:sz w:val="20"/>
          <w:szCs w:val="20"/>
          <w:highlight w:val="white"/>
          <w:u w:val="single"/>
          <w:rtl w:val="0"/>
        </w:rPr>
        <w:t xml:space="preserve">6/ Albert Valenciano Président,Atelier Desforges </w:t>
      </w:r>
      <w:r w:rsidDel="00000000" w:rsidR="00000000" w:rsidRPr="00000000">
        <w:rPr>
          <w:sz w:val="20"/>
          <w:szCs w:val="20"/>
          <w:rtl w:val="0"/>
        </w:rPr>
        <w:t xml:space="preserve">: "</w:t>
      </w:r>
      <w:r w:rsidDel="00000000" w:rsidR="00000000" w:rsidRPr="00000000">
        <w:rPr>
          <w:color w:val="050505"/>
          <w:sz w:val="20"/>
          <w:szCs w:val="20"/>
          <w:shd w:fill="e4e6eb" w:val="clear"/>
          <w:rtl w:val="0"/>
        </w:rPr>
        <w:t xml:space="preserve">Pour répondre à notre croissance nous avons fait affaires avec les meilleurs experts.</w:t>
      </w:r>
    </w:p>
    <w:p w:rsidR="00000000" w:rsidDel="00000000" w:rsidP="00000000" w:rsidRDefault="00000000" w:rsidRPr="00000000" w14:paraId="00000019">
      <w:pPr>
        <w:rPr>
          <w:color w:val="050505"/>
          <w:sz w:val="20"/>
          <w:szCs w:val="20"/>
          <w:shd w:fill="e4e6eb" w:val="clear"/>
        </w:rPr>
      </w:pPr>
      <w:r w:rsidDel="00000000" w:rsidR="00000000" w:rsidRPr="00000000">
        <w:rPr>
          <w:color w:val="050505"/>
          <w:sz w:val="20"/>
          <w:szCs w:val="20"/>
          <w:shd w:fill="e4e6eb" w:val="clear"/>
          <w:rtl w:val="0"/>
        </w:rPr>
        <w:t xml:space="preserve">Grace à eux, le recrutement n'a plus de frontière, au delà des démarches administratives Madame Souad Belghith est vraiment une experte en recrutement, elle nous a expliqué clairement et sans surprise les frais et démarches à suivre.</w:t>
      </w:r>
    </w:p>
    <w:p w:rsidR="00000000" w:rsidDel="00000000" w:rsidP="00000000" w:rsidRDefault="00000000" w:rsidRPr="00000000" w14:paraId="0000001A">
      <w:pPr>
        <w:rPr>
          <w:color w:val="050505"/>
          <w:sz w:val="20"/>
          <w:szCs w:val="20"/>
          <w:shd w:fill="e4e6eb" w:val="clear"/>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color w:val="050505"/>
          <w:sz w:val="20"/>
          <w:szCs w:val="20"/>
          <w:shd w:fill="e4e6eb" w:val="clear"/>
          <w:rtl w:val="0"/>
        </w:rPr>
        <w:t xml:space="preserve">Nous recommandons sans aucun doute ATA” </w:t>
      </w:r>
      <w:r w:rsidDel="00000000" w:rsidR="00000000" w:rsidRPr="00000000">
        <w:rPr>
          <w:rtl w:val="0"/>
        </w:rPr>
      </w:r>
    </w:p>
    <w:p w:rsidR="00000000" w:rsidDel="00000000" w:rsidP="00000000" w:rsidRDefault="00000000" w:rsidRPr="00000000" w14:paraId="0000001C">
      <w:pPr>
        <w:rPr>
          <w:sz w:val="20"/>
          <w:szCs w:val="20"/>
          <w:highlight w:val="white"/>
          <w:u w:val="single"/>
        </w:rPr>
      </w:pPr>
      <w:r w:rsidDel="00000000" w:rsidR="00000000" w:rsidRPr="00000000">
        <w:rPr>
          <w:rtl w:val="0"/>
        </w:rPr>
      </w:r>
    </w:p>
    <w:p w:rsidR="00000000" w:rsidDel="00000000" w:rsidP="00000000" w:rsidRDefault="00000000" w:rsidRPr="00000000" w14:paraId="0000001D">
      <w:pPr>
        <w:rPr>
          <w:b w:val="1"/>
          <w:color w:val="1e293b"/>
          <w:sz w:val="21"/>
          <w:szCs w:val="21"/>
          <w:u w:val="single"/>
          <w:shd w:fill="f1f5f9" w:val="clear"/>
        </w:rPr>
      </w:pPr>
      <w:r w:rsidDel="00000000" w:rsidR="00000000" w:rsidRPr="00000000">
        <w:rPr>
          <w:b w:val="1"/>
          <w:color w:val="1e293b"/>
          <w:sz w:val="21"/>
          <w:szCs w:val="21"/>
          <w:u w:val="single"/>
          <w:shd w:fill="f1f5f9" w:val="clear"/>
          <w:rtl w:val="0"/>
        </w:rPr>
        <w:t xml:space="preserve">7/ Rimy Sakr Copropriétaire, Cheffe RH &amp; administration.</w:t>
      </w:r>
    </w:p>
    <w:p w:rsidR="00000000" w:rsidDel="00000000" w:rsidP="00000000" w:rsidRDefault="00000000" w:rsidRPr="00000000" w14:paraId="0000001E">
      <w:pPr>
        <w:rPr>
          <w:b w:val="1"/>
          <w:color w:val="1e293b"/>
          <w:sz w:val="21"/>
          <w:szCs w:val="21"/>
          <w:u w:val="single"/>
          <w:shd w:fill="f1f5f9" w:val="clear"/>
        </w:rPr>
      </w:pPr>
      <w:r w:rsidDel="00000000" w:rsidR="00000000" w:rsidRPr="00000000">
        <w:rPr>
          <w:b w:val="1"/>
          <w:color w:val="1e293b"/>
          <w:sz w:val="21"/>
          <w:szCs w:val="21"/>
          <w:u w:val="single"/>
          <w:shd w:fill="f1f5f9" w:val="clear"/>
          <w:rtl w:val="0"/>
        </w:rPr>
        <w:t xml:space="preserve">Les Emballages OnduCorr</w:t>
      </w:r>
    </w:p>
    <w:p w:rsidR="00000000" w:rsidDel="00000000" w:rsidP="00000000" w:rsidRDefault="00000000" w:rsidRPr="00000000" w14:paraId="0000001F">
      <w:pPr>
        <w:rPr>
          <w:sz w:val="20"/>
          <w:szCs w:val="20"/>
        </w:rPr>
      </w:pPr>
      <w:r w:rsidDel="00000000" w:rsidR="00000000" w:rsidRPr="00000000">
        <w:rPr>
          <w:b w:val="1"/>
          <w:color w:val="1e293b"/>
          <w:sz w:val="21"/>
          <w:szCs w:val="21"/>
          <w:u w:val="single"/>
          <w:shd w:fill="f1f5f9" w:val="clear"/>
          <w:rtl w:val="0"/>
        </w:rPr>
        <w:t xml:space="preserve"> </w:t>
      </w:r>
      <w:r w:rsidDel="00000000" w:rsidR="00000000" w:rsidRPr="00000000">
        <w:rPr>
          <w:sz w:val="20"/>
          <w:szCs w:val="20"/>
          <w:rtl w:val="0"/>
        </w:rPr>
        <w:t xml:space="preserve">: "Comme plusieurs PME québécoises, nous faisons face à la pénurie de main-d'œuvre. Nous étions convaincues que le recrutement international serait une des solutions pour assurer la continuité et renforcer nos opérations. ATA- Accès Talents Afrique a été une découverte et une solution clé en main pour nous. Souad et son équipe nous ont supportés dans le recrutement pour plusieurs postes au sein de notre équipe. L'expertise, la connaissance de l'industrie, et le service axé sur l'humain est mis de l'avant.  Accès Talents Afrique est un partenaire clé qui a fait une différence au sein de notre organisation.”</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  </w:t>
      </w:r>
    </w:p>
    <w:p w:rsidR="00000000" w:rsidDel="00000000" w:rsidP="00000000" w:rsidRDefault="00000000" w:rsidRPr="00000000" w14:paraId="00000023">
      <w:pPr>
        <w:rPr>
          <w:sz w:val="20"/>
          <w:szCs w:val="20"/>
        </w:rPr>
      </w:pPr>
      <w:r w:rsidDel="00000000" w:rsidR="00000000" w:rsidRPr="00000000">
        <w:rPr>
          <w:b w:val="1"/>
          <w:color w:val="1e293b"/>
          <w:sz w:val="21"/>
          <w:szCs w:val="21"/>
          <w:shd w:fill="f1f5f9" w:val="clear"/>
          <w:rtl w:val="0"/>
        </w:rPr>
        <w:t xml:space="preserve">8/ Claudia Lecours Directrice Fix auto </w:t>
      </w:r>
      <w:r w:rsidDel="00000000" w:rsidR="00000000" w:rsidRPr="00000000">
        <w:rPr>
          <w:sz w:val="20"/>
          <w:szCs w:val="20"/>
          <w:rtl w:val="0"/>
        </w:rPr>
        <w:t xml:space="preserve">: L'écoute et le soutien de notre équipe lui permettent d'atteindre nos objectifs de recrutement de manière efficace.</w:t>
      </w:r>
    </w:p>
    <w:p w:rsidR="00000000" w:rsidDel="00000000" w:rsidP="00000000" w:rsidRDefault="00000000" w:rsidRPr="00000000" w14:paraId="00000024">
      <w:pPr>
        <w:rPr>
          <w:sz w:val="20"/>
          <w:szCs w:val="20"/>
        </w:rPr>
      </w:pPr>
      <w:r w:rsidDel="00000000" w:rsidR="00000000" w:rsidRPr="00000000">
        <w:rPr>
          <w:sz w:val="20"/>
          <w:szCs w:val="20"/>
          <w:rtl w:val="0"/>
        </w:rPr>
        <w:t xml:space="preserve">Merci ATA</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lien drive : </w:t>
      </w:r>
      <w:hyperlink r:id="rId7">
        <w:r w:rsidDel="00000000" w:rsidR="00000000" w:rsidRPr="00000000">
          <w:rPr>
            <w:color w:val="1155cc"/>
            <w:sz w:val="20"/>
            <w:szCs w:val="20"/>
            <w:u w:val="single"/>
            <w:rtl w:val="0"/>
          </w:rPr>
          <w:t xml:space="preserve">https://drive.google.com/drive/folders/1ZcbtKeLKvY5qsU4_wGz4ABb6tZmgf1Ha?usp=sharing</w:t>
        </w:r>
      </w:hyperlink>
      <w:r w:rsidDel="00000000" w:rsidR="00000000" w:rsidRPr="00000000">
        <w:rPr>
          <w:sz w:val="20"/>
          <w:szCs w:val="20"/>
          <w:rtl w:val="0"/>
        </w:rPr>
        <w:t xml:space="preserve">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sxsrf=ALiCzsYPtjiEqp4od9bl4CWfm5MS6sc_9w:1669192300293&amp;q=t%C3%A9moignage&amp;spell=1&amp;sa=X&amp;ved=2ahUKEwiusPvw8cP7AhW2VaQEHQTjDUQQkeECKAB6BAgHEAE" TargetMode="External"/><Relationship Id="rId7" Type="http://schemas.openxmlformats.org/officeDocument/2006/relationships/hyperlink" Target="https://drive.google.com/drive/folders/1ZcbtKeLKvY5qsU4_wGz4ABb6tZmgf1Ha?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