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732BE" w14:textId="7BA0D5C4" w:rsidR="00064FAD" w:rsidRPr="000C7CA6" w:rsidRDefault="00064FAD" w:rsidP="007636CC">
      <w:pPr>
        <w:pStyle w:val="Heading1"/>
        <w:rPr>
          <w:lang w:val="en-GB"/>
        </w:rPr>
      </w:pPr>
      <w:r w:rsidRPr="000C7CA6">
        <w:rPr>
          <w:lang w:val="en-GB"/>
        </w:rPr>
        <w:t>Pitch text total</w:t>
      </w:r>
    </w:p>
    <w:p w14:paraId="0EF8C2A1" w14:textId="09884687" w:rsidR="00064FAD" w:rsidRPr="000C7CA6" w:rsidRDefault="00064FAD" w:rsidP="000C7CA6">
      <w:pPr>
        <w:pStyle w:val="Heading1"/>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Intro</w:t>
      </w:r>
    </w:p>
    <w:p w14:paraId="2CECB6E9" w14:textId="77777777" w:rsidR="00064FAD" w:rsidRPr="000C7CA6" w:rsidRDefault="00064FAD" w:rsidP="000C7CA6">
      <w:pPr>
        <w:jc w:val="both"/>
        <w:rPr>
          <w:rFonts w:ascii="Times New Roman" w:hAnsi="Times New Roman" w:cs="Times New Roman"/>
          <w:sz w:val="24"/>
          <w:szCs w:val="24"/>
          <w:lang w:val="en-GB"/>
        </w:rPr>
      </w:pPr>
    </w:p>
    <w:p w14:paraId="50B66DE7" w14:textId="4E5E8DB4" w:rsidR="0001156E" w:rsidRPr="000C7CA6" w:rsidRDefault="008E62F0" w:rsidP="000C7CA6">
      <w:pPr>
        <w:jc w:val="both"/>
        <w:rPr>
          <w:rFonts w:ascii="Times New Roman" w:hAnsi="Times New Roman" w:cs="Times New Roman"/>
          <w:sz w:val="24"/>
          <w:szCs w:val="24"/>
          <w:lang w:val="en-GB"/>
        </w:rPr>
      </w:pPr>
      <w:r w:rsidRPr="000C7CA6">
        <w:rPr>
          <w:rFonts w:ascii="Times New Roman" w:hAnsi="Times New Roman" w:cs="Times New Roman"/>
          <w:b/>
          <w:bCs/>
          <w:i/>
          <w:iCs/>
          <w:sz w:val="24"/>
          <w:szCs w:val="24"/>
          <w:lang w:val="en-GB"/>
        </w:rPr>
        <w:t>(</w:t>
      </w:r>
      <w:proofErr w:type="spellStart"/>
      <w:r w:rsidRPr="000C7CA6">
        <w:rPr>
          <w:rFonts w:ascii="Times New Roman" w:hAnsi="Times New Roman" w:cs="Times New Roman"/>
          <w:b/>
          <w:bCs/>
          <w:i/>
          <w:iCs/>
          <w:sz w:val="24"/>
          <w:szCs w:val="24"/>
          <w:lang w:val="en-GB"/>
        </w:rPr>
        <w:t>Maßnahmen</w:t>
      </w:r>
      <w:proofErr w:type="spellEnd"/>
      <w:r w:rsidRPr="000C7CA6">
        <w:rPr>
          <w:rFonts w:ascii="Times New Roman" w:hAnsi="Times New Roman" w:cs="Times New Roman"/>
          <w:b/>
          <w:bCs/>
          <w:i/>
          <w:iCs/>
          <w:sz w:val="24"/>
          <w:szCs w:val="24"/>
          <w:lang w:val="en-GB"/>
        </w:rPr>
        <w:t xml:space="preserve"> Bild)</w:t>
      </w:r>
      <w:r w:rsidRPr="000C7CA6">
        <w:rPr>
          <w:rFonts w:ascii="Times New Roman" w:hAnsi="Times New Roman" w:cs="Times New Roman"/>
          <w:sz w:val="24"/>
          <w:szCs w:val="24"/>
          <w:lang w:val="en-GB"/>
        </w:rPr>
        <w:t xml:space="preserve"> - Covid took a toll on all of us, preventing </w:t>
      </w:r>
      <w:r w:rsidRPr="000C7CA6">
        <w:rPr>
          <w:rFonts w:ascii="Times New Roman" w:hAnsi="Times New Roman" w:cs="Times New Roman"/>
          <w:b/>
          <w:bCs/>
          <w:sz w:val="24"/>
          <w:szCs w:val="24"/>
          <w:lang w:val="en-GB"/>
        </w:rPr>
        <w:t>some aspects that</w:t>
      </w:r>
      <w:r w:rsidRPr="000C7CA6">
        <w:rPr>
          <w:rFonts w:ascii="Times New Roman" w:hAnsi="Times New Roman" w:cs="Times New Roman"/>
          <w:sz w:val="24"/>
          <w:szCs w:val="24"/>
          <w:lang w:val="en-GB"/>
        </w:rPr>
        <w:t xml:space="preserve"> constitute human freedom, from free movement to being able to physically meet friends and family. It would thus be unsurprising that these stringent measures to contain the spread of Sars-Cov2 might have impacted societal well-being</w:t>
      </w:r>
      <w:r w:rsidR="0001156E" w:rsidRPr="000C7CA6">
        <w:rPr>
          <w:rFonts w:ascii="Times New Roman" w:hAnsi="Times New Roman" w:cs="Times New Roman"/>
          <w:sz w:val="24"/>
          <w:szCs w:val="24"/>
          <w:lang w:val="en-GB"/>
        </w:rPr>
        <w:t xml:space="preserve">. </w:t>
      </w:r>
    </w:p>
    <w:p w14:paraId="5304EB79" w14:textId="242383D8" w:rsidR="0001156E" w:rsidRPr="000C7CA6" w:rsidRDefault="0001156E" w:rsidP="000C7CA6">
      <w:pPr>
        <w:jc w:val="both"/>
        <w:rPr>
          <w:rFonts w:ascii="Times New Roman" w:hAnsi="Times New Roman" w:cs="Times New Roman"/>
          <w:sz w:val="24"/>
          <w:szCs w:val="24"/>
          <w:lang w:val="en-GB"/>
        </w:rPr>
      </w:pPr>
      <w:r w:rsidRPr="000C7CA6">
        <w:rPr>
          <w:rFonts w:ascii="Times New Roman" w:hAnsi="Times New Roman" w:cs="Times New Roman"/>
          <w:b/>
          <w:bCs/>
          <w:i/>
          <w:iCs/>
          <w:sz w:val="24"/>
          <w:szCs w:val="24"/>
          <w:lang w:val="en-GB"/>
        </w:rPr>
        <w:t>(H</w:t>
      </w:r>
      <w:r w:rsidR="008E62F0" w:rsidRPr="000C7CA6">
        <w:rPr>
          <w:rFonts w:ascii="Times New Roman" w:hAnsi="Times New Roman" w:cs="Times New Roman"/>
          <w:b/>
          <w:bCs/>
          <w:i/>
          <w:iCs/>
          <w:sz w:val="24"/>
          <w:szCs w:val="24"/>
          <w:lang w:val="en-GB"/>
        </w:rPr>
        <w:t>appiness-picture).</w:t>
      </w:r>
      <w:r w:rsidR="008E62F0" w:rsidRPr="000C7CA6">
        <w:rPr>
          <w:rFonts w:ascii="Times New Roman" w:hAnsi="Times New Roman" w:cs="Times New Roman"/>
          <w:sz w:val="24"/>
          <w:szCs w:val="24"/>
          <w:lang w:val="en-GB"/>
        </w:rPr>
        <w:t xml:space="preserve"> This is vital to understand, because happiness is an important indicator of societal well-being, such as for productivity and mental-health. We therefore want to know how the stringency of Covid-measures affected happiness during the pandemic. Specifically, we aim to understand if more stringent measures decreased our happiness on a societal level or not. </w:t>
      </w:r>
    </w:p>
    <w:p w14:paraId="2BB3E1E3" w14:textId="395728EA" w:rsidR="00064FAD" w:rsidRPr="000C7CA6" w:rsidRDefault="008E62F0" w:rsidP="000C7CA6">
      <w:pPr>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 xml:space="preserve">Our aim is to generate insights </w:t>
      </w:r>
      <w:r w:rsidRPr="000C7CA6">
        <w:rPr>
          <w:rFonts w:ascii="Times New Roman" w:hAnsi="Times New Roman" w:cs="Times New Roman"/>
          <w:b/>
          <w:bCs/>
          <w:i/>
          <w:iCs/>
          <w:sz w:val="24"/>
          <w:szCs w:val="24"/>
          <w:lang w:val="en-GB"/>
        </w:rPr>
        <w:t>(WHO)</w:t>
      </w:r>
      <w:r w:rsidRPr="000C7CA6">
        <w:rPr>
          <w:rFonts w:ascii="Times New Roman" w:hAnsi="Times New Roman" w:cs="Times New Roman"/>
          <w:sz w:val="24"/>
          <w:szCs w:val="24"/>
          <w:lang w:val="en-GB"/>
        </w:rPr>
        <w:t xml:space="preserve"> to support policy makers with data-driven information to make informed decisions in future pandemics - to understand how to strike the right balance between virus containment and societal well-being.</w:t>
      </w:r>
    </w:p>
    <w:p w14:paraId="677DE9C8" w14:textId="0309484B" w:rsidR="00064FAD" w:rsidRPr="000C7CA6" w:rsidRDefault="00064FAD" w:rsidP="000C7CA6">
      <w:pPr>
        <w:pStyle w:val="Heading1"/>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Data</w:t>
      </w:r>
    </w:p>
    <w:p w14:paraId="73797390" w14:textId="77777777" w:rsidR="00064FAD" w:rsidRPr="000C7CA6" w:rsidRDefault="00064FAD" w:rsidP="000C7CA6">
      <w:pPr>
        <w:jc w:val="both"/>
        <w:rPr>
          <w:rFonts w:ascii="Times New Roman" w:hAnsi="Times New Roman" w:cs="Times New Roman"/>
          <w:sz w:val="24"/>
          <w:szCs w:val="24"/>
          <w:lang w:val="en-GB"/>
        </w:rPr>
      </w:pPr>
    </w:p>
    <w:p w14:paraId="14997C04" w14:textId="0516EE9A" w:rsidR="0001156E" w:rsidRPr="007636CC" w:rsidRDefault="0001156E" w:rsidP="000C7CA6">
      <w:pPr>
        <w:jc w:val="both"/>
        <w:rPr>
          <w:rFonts w:ascii="Times New Roman" w:hAnsi="Times New Roman" w:cs="Times New Roman"/>
          <w:color w:val="FF0000"/>
          <w:sz w:val="24"/>
          <w:szCs w:val="24"/>
          <w:lang w:val="en-GB"/>
        </w:rPr>
      </w:pPr>
      <w:r w:rsidRPr="000C7CA6">
        <w:rPr>
          <w:rFonts w:ascii="Times New Roman" w:hAnsi="Times New Roman" w:cs="Times New Roman"/>
          <w:sz w:val="24"/>
          <w:szCs w:val="24"/>
          <w:lang w:val="en-GB"/>
        </w:rPr>
        <w:t>To analyse the effect of Stringency measures on Happiness worldwide, we obtained happiness and stringency data for 115 countries. Happiness consists of several indicators, such as freedom-to-make choices, health expectancy and others. Stringency is the composite measure of nine indicators, including restrictions to movement and other stay-at-home requirements.</w:t>
      </w:r>
    </w:p>
    <w:p w14:paraId="6A9D65A5" w14:textId="2089103B" w:rsidR="0001156E" w:rsidRPr="000C7CA6" w:rsidRDefault="0001156E" w:rsidP="000C7CA6">
      <w:pPr>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Our visual output consisted of three sets of graphs, one for each year between 2020 and 2022 showing the relationship between happiness and stringency. To account for inherent pre-pandemic happiness differences, we compared the happiness changes per pandemic year relative to the average pre-pandemic happiness levels for each country.</w:t>
      </w:r>
    </w:p>
    <w:p w14:paraId="5548FEF5" w14:textId="5B40E1A9" w:rsidR="0001156E" w:rsidRPr="000C7CA6" w:rsidRDefault="0001156E" w:rsidP="000C7CA6">
      <w:pPr>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 xml:space="preserve">In the graph, you will see that happiness ratings centre around 0. Countries above 0 mean that they were happier during than before the pandemic and vice versa for countries where happiness is below 0. For stringency, </w:t>
      </w:r>
      <w:r w:rsidR="00E96B23">
        <w:rPr>
          <w:rFonts w:ascii="Times New Roman" w:hAnsi="Times New Roman" w:cs="Times New Roman"/>
          <w:sz w:val="24"/>
          <w:szCs w:val="24"/>
          <w:lang w:val="en-GB"/>
        </w:rPr>
        <w:t>higher scores equate to h</w:t>
      </w:r>
      <w:r w:rsidRPr="000C7CA6">
        <w:rPr>
          <w:rFonts w:ascii="Times New Roman" w:hAnsi="Times New Roman" w:cs="Times New Roman"/>
          <w:sz w:val="24"/>
          <w:szCs w:val="24"/>
          <w:lang w:val="en-GB"/>
        </w:rPr>
        <w:t>igher stringency measures.</w:t>
      </w:r>
    </w:p>
    <w:p w14:paraId="43B6957C" w14:textId="169400EF" w:rsidR="00064FAD" w:rsidRPr="000C7CA6" w:rsidRDefault="0001156E" w:rsidP="000C7CA6">
      <w:pPr>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Our prediction was that happiness ratings in countries that applied more stringent measures would in turn have lower happiness ratings and that this effect would increase as the pandemic went on.</w:t>
      </w:r>
    </w:p>
    <w:p w14:paraId="3FA33C26" w14:textId="69959E5D" w:rsidR="00064FAD" w:rsidRPr="000C7CA6" w:rsidRDefault="00064FAD" w:rsidP="000C7CA6">
      <w:pPr>
        <w:pStyle w:val="Heading1"/>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Results and Implications</w:t>
      </w:r>
    </w:p>
    <w:p w14:paraId="35CF8253" w14:textId="77777777" w:rsidR="003F116D" w:rsidRPr="000C7CA6" w:rsidRDefault="003F116D" w:rsidP="000C7CA6">
      <w:pPr>
        <w:jc w:val="both"/>
        <w:rPr>
          <w:rFonts w:ascii="Times New Roman" w:hAnsi="Times New Roman" w:cs="Times New Roman"/>
          <w:sz w:val="24"/>
          <w:szCs w:val="24"/>
          <w:lang w:val="en-GB"/>
        </w:rPr>
      </w:pPr>
    </w:p>
    <w:p w14:paraId="5F75DF76" w14:textId="77777777" w:rsidR="000C7CA6" w:rsidRPr="000C7CA6" w:rsidRDefault="003F116D" w:rsidP="000C7CA6">
      <w:pPr>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Contrary to our initial assumption, stringency did not affect happiness.</w:t>
      </w:r>
    </w:p>
    <w:p w14:paraId="4B9788BA" w14:textId="6EC60ABF" w:rsidR="00442722" w:rsidRDefault="000C7CA6" w:rsidP="000C7CA6">
      <w:pPr>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As you can see, t</w:t>
      </w:r>
      <w:r w:rsidR="003F116D" w:rsidRPr="000C7CA6">
        <w:rPr>
          <w:rFonts w:ascii="Times New Roman" w:hAnsi="Times New Roman" w:cs="Times New Roman"/>
          <w:sz w:val="24"/>
          <w:szCs w:val="24"/>
          <w:lang w:val="en-GB"/>
        </w:rPr>
        <w:t xml:space="preserve">here are almost no differences between years 2020 and 2021 with a mean </w:t>
      </w:r>
      <w:r w:rsidRPr="000C7CA6">
        <w:rPr>
          <w:rFonts w:ascii="Times New Roman" w:hAnsi="Times New Roman" w:cs="Times New Roman"/>
          <w:sz w:val="24"/>
          <w:szCs w:val="24"/>
          <w:lang w:val="en-GB"/>
        </w:rPr>
        <w:t>s</w:t>
      </w:r>
      <w:r w:rsidR="003F116D" w:rsidRPr="000C7CA6">
        <w:rPr>
          <w:rFonts w:ascii="Times New Roman" w:hAnsi="Times New Roman" w:cs="Times New Roman"/>
          <w:sz w:val="24"/>
          <w:szCs w:val="24"/>
          <w:lang w:val="en-GB"/>
        </w:rPr>
        <w:t>tringency overall of ~50 and 2022 with lowered stringency ~30.</w:t>
      </w:r>
      <w:r w:rsidR="003F116D" w:rsidRPr="000C7CA6">
        <w:rPr>
          <w:rFonts w:ascii="Times New Roman" w:hAnsi="Times New Roman" w:cs="Times New Roman"/>
          <w:sz w:val="24"/>
          <w:szCs w:val="24"/>
          <w:lang w:val="en-GB"/>
        </w:rPr>
        <w:cr/>
        <w:t xml:space="preserve">You can see slight </w:t>
      </w:r>
      <w:r w:rsidR="007636CC">
        <w:rPr>
          <w:rFonts w:ascii="Times New Roman" w:hAnsi="Times New Roman" w:cs="Times New Roman"/>
          <w:sz w:val="24"/>
          <w:szCs w:val="24"/>
          <w:lang w:val="en-GB"/>
        </w:rPr>
        <w:t xml:space="preserve">negative </w:t>
      </w:r>
      <w:r w:rsidR="003F116D" w:rsidRPr="000C7CA6">
        <w:rPr>
          <w:rFonts w:ascii="Times New Roman" w:hAnsi="Times New Roman" w:cs="Times New Roman"/>
          <w:sz w:val="24"/>
          <w:szCs w:val="24"/>
          <w:lang w:val="en-GB"/>
        </w:rPr>
        <w:t>correlation</w:t>
      </w:r>
      <w:r w:rsidR="007636CC">
        <w:rPr>
          <w:rFonts w:ascii="Times New Roman" w:hAnsi="Times New Roman" w:cs="Times New Roman"/>
          <w:sz w:val="24"/>
          <w:szCs w:val="24"/>
          <w:lang w:val="en-GB"/>
        </w:rPr>
        <w:t>s for each year,</w:t>
      </w:r>
      <w:r w:rsidR="003F116D" w:rsidRPr="000C7CA6">
        <w:rPr>
          <w:rFonts w:ascii="Times New Roman" w:hAnsi="Times New Roman" w:cs="Times New Roman"/>
          <w:sz w:val="24"/>
          <w:szCs w:val="24"/>
          <w:lang w:val="en-GB"/>
        </w:rPr>
        <w:t xml:space="preserve"> but </w:t>
      </w:r>
      <w:r w:rsidR="007636CC">
        <w:rPr>
          <w:rFonts w:ascii="Times New Roman" w:hAnsi="Times New Roman" w:cs="Times New Roman"/>
          <w:sz w:val="24"/>
          <w:szCs w:val="24"/>
          <w:lang w:val="en-GB"/>
        </w:rPr>
        <w:t>these were statistically not</w:t>
      </w:r>
      <w:r w:rsidR="003F116D" w:rsidRPr="000C7CA6">
        <w:rPr>
          <w:rFonts w:ascii="Times New Roman" w:hAnsi="Times New Roman" w:cs="Times New Roman"/>
          <w:sz w:val="24"/>
          <w:szCs w:val="24"/>
          <w:lang w:val="en-GB"/>
        </w:rPr>
        <w:t xml:space="preserve"> significant (p = xxx).</w:t>
      </w:r>
    </w:p>
    <w:p w14:paraId="74E29EE0" w14:textId="77777777" w:rsidR="00F80192" w:rsidRPr="000C7CA6" w:rsidRDefault="00F80192" w:rsidP="000C7CA6">
      <w:pPr>
        <w:jc w:val="both"/>
        <w:rPr>
          <w:rFonts w:ascii="Times New Roman" w:hAnsi="Times New Roman" w:cs="Times New Roman"/>
          <w:sz w:val="24"/>
          <w:szCs w:val="24"/>
          <w:lang w:val="en-GB"/>
        </w:rPr>
      </w:pPr>
    </w:p>
    <w:p w14:paraId="257EAAF1" w14:textId="31EC95D9" w:rsidR="00442722" w:rsidRPr="007636CC" w:rsidRDefault="00442722" w:rsidP="000C7CA6">
      <w:pPr>
        <w:jc w:val="both"/>
        <w:rPr>
          <w:rFonts w:ascii="Times New Roman" w:hAnsi="Times New Roman" w:cs="Times New Roman"/>
          <w:b/>
          <w:bCs/>
          <w:i/>
          <w:iCs/>
          <w:sz w:val="24"/>
          <w:szCs w:val="24"/>
          <w:u w:val="single"/>
          <w:lang w:val="en-GB"/>
        </w:rPr>
      </w:pPr>
      <w:r w:rsidRPr="007636CC">
        <w:rPr>
          <w:rFonts w:ascii="Times New Roman" w:hAnsi="Times New Roman" w:cs="Times New Roman"/>
          <w:b/>
          <w:bCs/>
          <w:i/>
          <w:iCs/>
          <w:sz w:val="24"/>
          <w:szCs w:val="24"/>
          <w:u w:val="single"/>
          <w:lang w:val="en-GB"/>
        </w:rPr>
        <w:t>What does this mean?</w:t>
      </w:r>
    </w:p>
    <w:p w14:paraId="30075DAA" w14:textId="48BC2F31" w:rsidR="00442722" w:rsidRPr="000C7CA6" w:rsidRDefault="00442722" w:rsidP="000C7CA6">
      <w:pPr>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 xml:space="preserve">The data seems to suggest that people were fairly “resilient” and that stringent measures did not affect people’s happiness overall over the course of the pandemic. </w:t>
      </w:r>
    </w:p>
    <w:p w14:paraId="409E862E" w14:textId="7E8CE71E" w:rsidR="000C7CA6" w:rsidRDefault="00442722" w:rsidP="000C7CA6">
      <w:pPr>
        <w:jc w:val="both"/>
        <w:rPr>
          <w:rFonts w:ascii="Times New Roman" w:hAnsi="Times New Roman" w:cs="Times New Roman"/>
          <w:color w:val="FF0000"/>
          <w:sz w:val="24"/>
          <w:szCs w:val="24"/>
          <w:lang w:val="en-GB"/>
        </w:rPr>
      </w:pPr>
      <w:r w:rsidRPr="000C7CA6">
        <w:rPr>
          <w:rFonts w:ascii="Times New Roman" w:hAnsi="Times New Roman" w:cs="Times New Roman"/>
          <w:sz w:val="24"/>
          <w:szCs w:val="24"/>
          <w:lang w:val="en-GB"/>
        </w:rPr>
        <w:t>While th</w:t>
      </w:r>
      <w:r w:rsidR="004572A4" w:rsidRPr="000C7CA6">
        <w:rPr>
          <w:rFonts w:ascii="Times New Roman" w:hAnsi="Times New Roman" w:cs="Times New Roman"/>
          <w:sz w:val="24"/>
          <w:szCs w:val="24"/>
          <w:lang w:val="en-GB"/>
        </w:rPr>
        <w:t xml:space="preserve">ese are promising results, we need to be cautious about their interpretation. This is because our </w:t>
      </w:r>
      <w:r w:rsidR="003F116D" w:rsidRPr="000C7CA6">
        <w:rPr>
          <w:rFonts w:ascii="Times New Roman" w:hAnsi="Times New Roman" w:cs="Times New Roman"/>
          <w:sz w:val="24"/>
          <w:szCs w:val="24"/>
          <w:lang w:val="en-GB"/>
        </w:rPr>
        <w:t xml:space="preserve">happiness </w:t>
      </w:r>
      <w:r w:rsidR="006035E0">
        <w:rPr>
          <w:rFonts w:ascii="Times New Roman" w:hAnsi="Times New Roman" w:cs="Times New Roman"/>
          <w:sz w:val="24"/>
          <w:szCs w:val="24"/>
          <w:lang w:val="en-GB"/>
        </w:rPr>
        <w:t>ratings were</w:t>
      </w:r>
      <w:r w:rsidR="00B853DB" w:rsidRPr="000C7CA6">
        <w:rPr>
          <w:rFonts w:ascii="Times New Roman" w:hAnsi="Times New Roman" w:cs="Times New Roman"/>
          <w:sz w:val="24"/>
          <w:szCs w:val="24"/>
          <w:lang w:val="en-GB"/>
        </w:rPr>
        <w:t xml:space="preserve"> collected only</w:t>
      </w:r>
      <w:r w:rsidR="003F116D" w:rsidRPr="000C7CA6">
        <w:rPr>
          <w:rFonts w:ascii="Times New Roman" w:hAnsi="Times New Roman" w:cs="Times New Roman"/>
          <w:sz w:val="24"/>
          <w:szCs w:val="24"/>
          <w:lang w:val="en-GB"/>
        </w:rPr>
        <w:t xml:space="preserve"> once a year</w:t>
      </w:r>
      <w:r w:rsidR="00B853DB" w:rsidRPr="000C7CA6">
        <w:rPr>
          <w:rFonts w:ascii="Times New Roman" w:hAnsi="Times New Roman" w:cs="Times New Roman"/>
          <w:sz w:val="24"/>
          <w:szCs w:val="24"/>
          <w:lang w:val="en-GB"/>
        </w:rPr>
        <w:t xml:space="preserve">. </w:t>
      </w:r>
      <w:r w:rsidR="0067402E">
        <w:rPr>
          <w:rFonts w:ascii="Times New Roman" w:hAnsi="Times New Roman" w:cs="Times New Roman"/>
          <w:sz w:val="24"/>
          <w:szCs w:val="24"/>
          <w:lang w:val="en-GB"/>
        </w:rPr>
        <w:t>G</w:t>
      </w:r>
      <w:r w:rsidR="00B853DB" w:rsidRPr="000C7CA6">
        <w:rPr>
          <w:rFonts w:ascii="Times New Roman" w:hAnsi="Times New Roman" w:cs="Times New Roman"/>
          <w:sz w:val="24"/>
          <w:szCs w:val="24"/>
          <w:lang w:val="en-GB"/>
        </w:rPr>
        <w:t>iven the frequent fluctuations in stringency measures,</w:t>
      </w:r>
      <w:r w:rsidR="0067402E">
        <w:rPr>
          <w:rFonts w:ascii="Times New Roman" w:hAnsi="Times New Roman" w:cs="Times New Roman"/>
          <w:sz w:val="24"/>
          <w:szCs w:val="24"/>
          <w:lang w:val="en-GB"/>
        </w:rPr>
        <w:t xml:space="preserve"> it could mean</w:t>
      </w:r>
      <w:r w:rsidR="00B853DB" w:rsidRPr="000C7CA6">
        <w:rPr>
          <w:rFonts w:ascii="Times New Roman" w:hAnsi="Times New Roman" w:cs="Times New Roman"/>
          <w:sz w:val="24"/>
          <w:szCs w:val="24"/>
          <w:lang w:val="en-GB"/>
        </w:rPr>
        <w:t xml:space="preserve"> </w:t>
      </w:r>
      <w:r w:rsidR="00B853DB" w:rsidRPr="000C7CA6">
        <w:rPr>
          <w:rFonts w:ascii="Times New Roman" w:hAnsi="Times New Roman" w:cs="Times New Roman"/>
          <w:color w:val="FF0000"/>
          <w:sz w:val="24"/>
          <w:szCs w:val="24"/>
          <w:lang w:val="en-GB"/>
        </w:rPr>
        <w:t xml:space="preserve">that </w:t>
      </w:r>
      <w:r w:rsidR="000C7CA6" w:rsidRPr="000C7CA6">
        <w:rPr>
          <w:rFonts w:ascii="Times New Roman" w:hAnsi="Times New Roman" w:cs="Times New Roman"/>
          <w:color w:val="FF0000"/>
          <w:sz w:val="24"/>
          <w:szCs w:val="24"/>
          <w:lang w:val="en-GB"/>
        </w:rPr>
        <w:t>some variation in happiness was missed</w:t>
      </w:r>
      <w:r w:rsidR="006035E0">
        <w:rPr>
          <w:rFonts w:ascii="Times New Roman" w:hAnsi="Times New Roman" w:cs="Times New Roman"/>
          <w:sz w:val="24"/>
          <w:szCs w:val="24"/>
          <w:lang w:val="en-GB"/>
        </w:rPr>
        <w:t>, and thus</w:t>
      </w:r>
      <w:r w:rsidR="0067402E">
        <w:rPr>
          <w:rFonts w:ascii="Times New Roman" w:hAnsi="Times New Roman" w:cs="Times New Roman"/>
          <w:sz w:val="24"/>
          <w:szCs w:val="24"/>
          <w:lang w:val="en-GB"/>
        </w:rPr>
        <w:t xml:space="preserve"> </w:t>
      </w:r>
      <w:r w:rsidR="006035E0">
        <w:rPr>
          <w:rFonts w:ascii="Times New Roman" w:hAnsi="Times New Roman" w:cs="Times New Roman"/>
          <w:sz w:val="24"/>
          <w:szCs w:val="24"/>
          <w:lang w:val="en-GB"/>
        </w:rPr>
        <w:t xml:space="preserve"> might decrease the meaningfulness of this happiness measure.</w:t>
      </w:r>
      <w:r w:rsidR="00663828">
        <w:rPr>
          <w:rFonts w:ascii="Times New Roman" w:hAnsi="Times New Roman" w:cs="Times New Roman"/>
          <w:sz w:val="24"/>
          <w:szCs w:val="24"/>
          <w:lang w:val="en-GB"/>
        </w:rPr>
        <w:t xml:space="preserve"> </w:t>
      </w:r>
      <w:r w:rsidR="00663828" w:rsidRPr="009850EC">
        <w:rPr>
          <w:rFonts w:ascii="Times New Roman" w:hAnsi="Times New Roman" w:cs="Times New Roman"/>
          <w:color w:val="FF0000"/>
          <w:sz w:val="24"/>
          <w:szCs w:val="24"/>
          <w:lang w:val="en-GB"/>
        </w:rPr>
        <w:t>This could help</w:t>
      </w:r>
      <w:r w:rsidR="009850EC" w:rsidRPr="009850EC">
        <w:rPr>
          <w:rFonts w:ascii="Times New Roman" w:hAnsi="Times New Roman" w:cs="Times New Roman"/>
          <w:color w:val="FF0000"/>
          <w:sz w:val="24"/>
          <w:szCs w:val="24"/>
          <w:lang w:val="en-GB"/>
        </w:rPr>
        <w:t xml:space="preserve"> to inform</w:t>
      </w:r>
      <w:r w:rsidR="00663828" w:rsidRPr="009850EC">
        <w:rPr>
          <w:rFonts w:ascii="Times New Roman" w:hAnsi="Times New Roman" w:cs="Times New Roman"/>
          <w:color w:val="FF0000"/>
          <w:sz w:val="24"/>
          <w:szCs w:val="24"/>
          <w:lang w:val="en-GB"/>
        </w:rPr>
        <w:t xml:space="preserve"> </w:t>
      </w:r>
      <w:r w:rsidR="00663828" w:rsidRPr="009850EC">
        <w:rPr>
          <w:rFonts w:ascii="Times New Roman" w:hAnsi="Times New Roman" w:cs="Times New Roman"/>
          <w:color w:val="FF0000"/>
          <w:sz w:val="24"/>
          <w:szCs w:val="24"/>
          <w:lang w:val="en-GB"/>
        </w:rPr>
        <w:lastRenderedPageBreak/>
        <w:t xml:space="preserve">governments </w:t>
      </w:r>
      <w:r w:rsidR="009850EC" w:rsidRPr="009850EC">
        <w:rPr>
          <w:rFonts w:ascii="Times New Roman" w:hAnsi="Times New Roman" w:cs="Times New Roman"/>
          <w:color w:val="FF0000"/>
          <w:sz w:val="24"/>
          <w:szCs w:val="24"/>
          <w:lang w:val="en-GB"/>
        </w:rPr>
        <w:t>about making micro changes to stringent measures and how these affect people’s daily lives on a more short-term basis.</w:t>
      </w:r>
    </w:p>
    <w:p w14:paraId="6CB17417" w14:textId="77777777" w:rsidR="00F80192" w:rsidRDefault="00F80192" w:rsidP="000C7CA6">
      <w:pPr>
        <w:jc w:val="both"/>
        <w:rPr>
          <w:rFonts w:ascii="Times New Roman" w:hAnsi="Times New Roman" w:cs="Times New Roman"/>
          <w:color w:val="FF0000"/>
          <w:sz w:val="24"/>
          <w:szCs w:val="24"/>
          <w:lang w:val="en-GB"/>
        </w:rPr>
      </w:pPr>
    </w:p>
    <w:p w14:paraId="55B78344" w14:textId="659A2D6C" w:rsidR="00F80192" w:rsidRPr="00F80192" w:rsidRDefault="00F80192" w:rsidP="000C7CA6">
      <w:pPr>
        <w:jc w:val="both"/>
        <w:rPr>
          <w:rFonts w:ascii="Times New Roman" w:hAnsi="Times New Roman" w:cs="Times New Roman"/>
          <w:b/>
          <w:bCs/>
          <w:i/>
          <w:iCs/>
          <w:sz w:val="24"/>
          <w:szCs w:val="24"/>
          <w:u w:val="single"/>
          <w:lang w:val="en-GB"/>
        </w:rPr>
      </w:pPr>
      <w:r w:rsidRPr="00F80192">
        <w:rPr>
          <w:rFonts w:ascii="Times New Roman" w:hAnsi="Times New Roman" w:cs="Times New Roman"/>
          <w:b/>
          <w:bCs/>
          <w:i/>
          <w:iCs/>
          <w:sz w:val="24"/>
          <w:szCs w:val="24"/>
          <w:u w:val="single"/>
          <w:lang w:val="en-GB"/>
        </w:rPr>
        <w:t>Take Home Message:</w:t>
      </w:r>
    </w:p>
    <w:p w14:paraId="3FC219AF" w14:textId="27D4FC6E" w:rsidR="00406EAC" w:rsidRDefault="006035E0" w:rsidP="000C7CA6">
      <w:pPr>
        <w:jc w:val="both"/>
        <w:rPr>
          <w:rFonts w:ascii="Times New Roman" w:hAnsi="Times New Roman" w:cs="Times New Roman"/>
          <w:color w:val="FF0000"/>
          <w:sz w:val="24"/>
          <w:szCs w:val="24"/>
          <w:lang w:val="en-GB"/>
        </w:rPr>
      </w:pPr>
      <w:r>
        <w:rPr>
          <w:rFonts w:ascii="Times New Roman" w:hAnsi="Times New Roman" w:cs="Times New Roman"/>
          <w:sz w:val="24"/>
          <w:szCs w:val="24"/>
          <w:lang w:val="en-GB"/>
        </w:rPr>
        <w:t>Therefore, we would advise governments to one be optimistic about people’s ability to handle stringent measures</w:t>
      </w:r>
      <w:r w:rsidR="0002689B">
        <w:rPr>
          <w:rFonts w:ascii="Times New Roman" w:hAnsi="Times New Roman" w:cs="Times New Roman"/>
          <w:sz w:val="24"/>
          <w:szCs w:val="24"/>
          <w:lang w:val="en-GB"/>
        </w:rPr>
        <w:t xml:space="preserve"> during pandemic</w:t>
      </w:r>
      <w:r>
        <w:rPr>
          <w:rFonts w:ascii="Times New Roman" w:hAnsi="Times New Roman" w:cs="Times New Roman"/>
          <w:sz w:val="24"/>
          <w:szCs w:val="24"/>
          <w:lang w:val="en-GB"/>
        </w:rPr>
        <w:t xml:space="preserve">. However, governments should </w:t>
      </w:r>
      <w:r w:rsidR="000734AB">
        <w:rPr>
          <w:rFonts w:ascii="Times New Roman" w:hAnsi="Times New Roman" w:cs="Times New Roman"/>
          <w:sz w:val="24"/>
          <w:szCs w:val="24"/>
          <w:lang w:val="en-GB"/>
        </w:rPr>
        <w:t>account for differences in happiness and measure it as a construct in accordance with changes in stringency</w:t>
      </w:r>
      <w:r w:rsidR="0002689B">
        <w:rPr>
          <w:rFonts w:ascii="Times New Roman" w:hAnsi="Times New Roman" w:cs="Times New Roman"/>
          <w:sz w:val="24"/>
          <w:szCs w:val="24"/>
          <w:lang w:val="en-GB"/>
        </w:rPr>
        <w:t xml:space="preserve"> </w:t>
      </w:r>
      <w:r w:rsidR="0002689B">
        <w:rPr>
          <w:rFonts w:ascii="Times New Roman" w:hAnsi="Times New Roman" w:cs="Times New Roman"/>
          <w:sz w:val="24"/>
          <w:szCs w:val="24"/>
          <w:lang w:val="en-GB"/>
        </w:rPr>
        <w:t>during the next pandemic</w:t>
      </w:r>
      <w:r w:rsidR="000734AB">
        <w:rPr>
          <w:rFonts w:ascii="Times New Roman" w:hAnsi="Times New Roman" w:cs="Times New Roman"/>
          <w:sz w:val="24"/>
          <w:szCs w:val="24"/>
          <w:lang w:val="en-GB"/>
        </w:rPr>
        <w:t>.</w:t>
      </w:r>
      <w:r w:rsidR="0002689B">
        <w:rPr>
          <w:rFonts w:ascii="Times New Roman" w:hAnsi="Times New Roman" w:cs="Times New Roman"/>
          <w:sz w:val="24"/>
          <w:szCs w:val="24"/>
          <w:lang w:val="en-GB"/>
        </w:rPr>
        <w:t xml:space="preserve"> </w:t>
      </w:r>
      <w:r w:rsidR="00FF50D0" w:rsidRPr="00F80192">
        <w:rPr>
          <w:rFonts w:ascii="Times New Roman" w:hAnsi="Times New Roman" w:cs="Times New Roman"/>
          <w:color w:val="4472C4" w:themeColor="accent1"/>
          <w:sz w:val="24"/>
          <w:szCs w:val="24"/>
          <w:lang w:val="en-GB"/>
        </w:rPr>
        <w:t xml:space="preserve">Important questions to consider </w:t>
      </w:r>
      <w:r w:rsidR="006A16FD" w:rsidRPr="00F80192">
        <w:rPr>
          <w:rFonts w:ascii="Times New Roman" w:hAnsi="Times New Roman" w:cs="Times New Roman"/>
          <w:color w:val="4472C4" w:themeColor="accent1"/>
          <w:sz w:val="24"/>
          <w:szCs w:val="24"/>
          <w:lang w:val="en-GB"/>
        </w:rPr>
        <w:t xml:space="preserve">with this are further: who coordinates the collection of data on such an international level and also, what indicators should constitute happiness scores? </w:t>
      </w:r>
      <w:r w:rsidR="006A16FD">
        <w:rPr>
          <w:rFonts w:ascii="Times New Roman" w:hAnsi="Times New Roman" w:cs="Times New Roman"/>
          <w:sz w:val="24"/>
          <w:szCs w:val="24"/>
          <w:lang w:val="en-GB"/>
        </w:rPr>
        <w:t>Either way, it is extremely important</w:t>
      </w:r>
      <w:r w:rsidR="00C15CBC">
        <w:rPr>
          <w:rFonts w:ascii="Times New Roman" w:hAnsi="Times New Roman" w:cs="Times New Roman"/>
          <w:sz w:val="24"/>
          <w:szCs w:val="24"/>
          <w:lang w:val="en-GB"/>
        </w:rPr>
        <w:t xml:space="preserve"> get a clearer understanding of how stringent measures affect happiness </w:t>
      </w:r>
      <w:r w:rsidR="00406EAC">
        <w:rPr>
          <w:rFonts w:ascii="Times New Roman" w:hAnsi="Times New Roman" w:cs="Times New Roman"/>
          <w:sz w:val="24"/>
          <w:szCs w:val="24"/>
          <w:lang w:val="en-GB"/>
        </w:rPr>
        <w:t xml:space="preserve">on a smaller scale. </w:t>
      </w:r>
      <w:r w:rsidR="00406EAC" w:rsidRPr="00406EAC">
        <w:rPr>
          <w:rFonts w:ascii="Times New Roman" w:hAnsi="Times New Roman" w:cs="Times New Roman"/>
          <w:color w:val="FF0000"/>
          <w:sz w:val="24"/>
          <w:szCs w:val="24"/>
          <w:lang w:val="en-GB"/>
        </w:rPr>
        <w:t>WHY?</w:t>
      </w:r>
      <w:r w:rsidR="00406EAC">
        <w:rPr>
          <w:rFonts w:ascii="Times New Roman" w:hAnsi="Times New Roman" w:cs="Times New Roman"/>
          <w:color w:val="FF0000"/>
          <w:sz w:val="24"/>
          <w:szCs w:val="24"/>
          <w:lang w:val="en-GB"/>
        </w:rPr>
        <w:t xml:space="preserve"> </w:t>
      </w:r>
      <w:r w:rsidR="00406EAC" w:rsidRPr="00406EAC">
        <w:rPr>
          <w:rFonts w:ascii="Times New Roman" w:hAnsi="Times New Roman" w:cs="Times New Roman"/>
          <w:color w:val="FF0000"/>
          <w:sz w:val="24"/>
          <w:szCs w:val="24"/>
          <w:lang w:val="en-GB"/>
        </w:rPr>
        <w:sym w:font="Wingdings" w:char="F0E0"/>
      </w:r>
      <w:r w:rsidR="00406EAC">
        <w:rPr>
          <w:rFonts w:ascii="Times New Roman" w:hAnsi="Times New Roman" w:cs="Times New Roman"/>
          <w:color w:val="FF0000"/>
          <w:sz w:val="24"/>
          <w:szCs w:val="24"/>
          <w:lang w:val="en-GB"/>
        </w:rPr>
        <w:t xml:space="preserve"> important indicator; next pandemic may not be like the last (“citation small virus</w:t>
      </w:r>
      <w:r w:rsidR="005F3B2F">
        <w:rPr>
          <w:rFonts w:ascii="Times New Roman" w:hAnsi="Times New Roman" w:cs="Times New Roman"/>
          <w:color w:val="FF0000"/>
          <w:sz w:val="24"/>
          <w:szCs w:val="24"/>
          <w:lang w:val="en-GB"/>
        </w:rPr>
        <w:t>” (Tedros, Reuters Artikel)</w:t>
      </w:r>
      <w:r w:rsidR="00406EAC">
        <w:rPr>
          <w:rFonts w:ascii="Times New Roman" w:hAnsi="Times New Roman" w:cs="Times New Roman"/>
          <w:color w:val="FF0000"/>
          <w:sz w:val="24"/>
          <w:szCs w:val="24"/>
          <w:lang w:val="en-GB"/>
        </w:rPr>
        <w:t>?)</w:t>
      </w:r>
    </w:p>
    <w:p w14:paraId="4C63DB6A" w14:textId="77777777" w:rsidR="00BD66D0" w:rsidRDefault="00BD66D0" w:rsidP="000C7CA6">
      <w:pPr>
        <w:jc w:val="both"/>
        <w:rPr>
          <w:rFonts w:ascii="Times New Roman" w:hAnsi="Times New Roman" w:cs="Times New Roman"/>
          <w:color w:val="FF0000"/>
          <w:sz w:val="24"/>
          <w:szCs w:val="24"/>
          <w:lang w:val="en-GB"/>
        </w:rPr>
      </w:pPr>
    </w:p>
    <w:p w14:paraId="4FBC502F" w14:textId="12D530C6" w:rsidR="00BD66D0" w:rsidRPr="00BD66D0" w:rsidRDefault="00F63F92" w:rsidP="000C7CA6">
      <w:pPr>
        <w:jc w:val="both"/>
        <w:rPr>
          <w:rFonts w:ascii="Times New Roman" w:hAnsi="Times New Roman" w:cs="Times New Roman"/>
          <w:i/>
          <w:iCs/>
          <w:sz w:val="24"/>
          <w:szCs w:val="24"/>
          <w:lang w:val="en-GB"/>
        </w:rPr>
      </w:pPr>
      <w:hyperlink r:id="rId6" w:history="1">
        <w:r w:rsidR="00BD66D0" w:rsidRPr="00F63F92">
          <w:rPr>
            <w:rStyle w:val="Hyperlink"/>
            <w:rFonts w:ascii="Times New Roman" w:hAnsi="Times New Roman" w:cs="Times New Roman"/>
            <w:i/>
            <w:iCs/>
            <w:sz w:val="24"/>
            <w:szCs w:val="24"/>
            <w:lang w:val="en-GB"/>
          </w:rPr>
          <w:t>"A commitment from this generation (to a pandemic accord) is important, because it is this generation that experienced how awful a small virus could be," said Tedros.</w:t>
        </w:r>
      </w:hyperlink>
    </w:p>
    <w:p w14:paraId="39CEF11E" w14:textId="77777777" w:rsidR="00406EAC" w:rsidRDefault="00406EAC" w:rsidP="000C7CA6">
      <w:pPr>
        <w:jc w:val="both"/>
        <w:rPr>
          <w:rFonts w:ascii="Times New Roman" w:hAnsi="Times New Roman" w:cs="Times New Roman"/>
          <w:sz w:val="24"/>
          <w:szCs w:val="24"/>
          <w:lang w:val="en-GB"/>
        </w:rPr>
      </w:pPr>
    </w:p>
    <w:p w14:paraId="7F10A844" w14:textId="77777777" w:rsidR="00406EAC" w:rsidRPr="000C7CA6" w:rsidRDefault="00406EAC" w:rsidP="000C7CA6">
      <w:pPr>
        <w:jc w:val="both"/>
        <w:rPr>
          <w:rFonts w:ascii="Times New Roman" w:hAnsi="Times New Roman" w:cs="Times New Roman"/>
          <w:sz w:val="24"/>
          <w:szCs w:val="24"/>
          <w:lang w:val="en-GB"/>
        </w:rPr>
      </w:pPr>
    </w:p>
    <w:p w14:paraId="23D207F3" w14:textId="732C1125" w:rsidR="003F116D" w:rsidRDefault="003F116D" w:rsidP="000C7CA6">
      <w:pPr>
        <w:ind w:firstLine="720"/>
        <w:jc w:val="both"/>
        <w:rPr>
          <w:rFonts w:ascii="Times New Roman" w:hAnsi="Times New Roman" w:cs="Times New Roman"/>
          <w:sz w:val="24"/>
          <w:szCs w:val="24"/>
          <w:lang w:val="en-GB"/>
        </w:rPr>
      </w:pPr>
      <w:r w:rsidRPr="000C7CA6">
        <w:rPr>
          <w:rFonts w:ascii="Times New Roman" w:hAnsi="Times New Roman" w:cs="Times New Roman"/>
          <w:sz w:val="24"/>
          <w:szCs w:val="24"/>
          <w:lang w:val="en-GB"/>
        </w:rPr>
        <w:t>hints: Ukraine became happier even in 2022 when the war started in February that year</w:t>
      </w:r>
    </w:p>
    <w:p w14:paraId="6CD14C37" w14:textId="63D3F06E" w:rsidR="00FF50D0" w:rsidRPr="006348D8" w:rsidRDefault="00FF50D0" w:rsidP="006348D8">
      <w:pPr>
        <w:jc w:val="both"/>
        <w:rPr>
          <w:rFonts w:ascii="Times New Roman" w:hAnsi="Times New Roman" w:cs="Times New Roman"/>
          <w:sz w:val="24"/>
          <w:szCs w:val="24"/>
          <w:lang w:val="en-GB"/>
        </w:rPr>
      </w:pPr>
    </w:p>
    <w:sectPr w:rsidR="00FF50D0" w:rsidRPr="006348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2505DB"/>
    <w:multiLevelType w:val="hybridMultilevel"/>
    <w:tmpl w:val="C2A61324"/>
    <w:lvl w:ilvl="0" w:tplc="E834A5B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98921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FAD"/>
    <w:rsid w:val="0001156E"/>
    <w:rsid w:val="0002689B"/>
    <w:rsid w:val="00064FAD"/>
    <w:rsid w:val="000734AB"/>
    <w:rsid w:val="000C7CA6"/>
    <w:rsid w:val="003F116D"/>
    <w:rsid w:val="00406EAC"/>
    <w:rsid w:val="00442722"/>
    <w:rsid w:val="004572A4"/>
    <w:rsid w:val="005C3A60"/>
    <w:rsid w:val="005F3B2F"/>
    <w:rsid w:val="006035E0"/>
    <w:rsid w:val="006348D8"/>
    <w:rsid w:val="00663828"/>
    <w:rsid w:val="006718F0"/>
    <w:rsid w:val="0067402E"/>
    <w:rsid w:val="006A16FD"/>
    <w:rsid w:val="007636CC"/>
    <w:rsid w:val="008E62F0"/>
    <w:rsid w:val="009850EC"/>
    <w:rsid w:val="00A77982"/>
    <w:rsid w:val="00B853DB"/>
    <w:rsid w:val="00BC0E27"/>
    <w:rsid w:val="00BD66D0"/>
    <w:rsid w:val="00C1407C"/>
    <w:rsid w:val="00C15CBC"/>
    <w:rsid w:val="00E96B23"/>
    <w:rsid w:val="00F63F92"/>
    <w:rsid w:val="00F80192"/>
    <w:rsid w:val="00FF5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EAC25"/>
  <w15:chartTrackingRefBased/>
  <w15:docId w15:val="{19C779F3-7765-4F6E-B7C7-09D82EE0D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064FA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4F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FAD"/>
    <w:rPr>
      <w:rFonts w:asciiTheme="majorHAnsi" w:eastAsiaTheme="majorEastAsia" w:hAnsiTheme="majorHAnsi" w:cstheme="majorBidi"/>
      <w:spacing w:val="-10"/>
      <w:kern w:val="28"/>
      <w:sz w:val="56"/>
      <w:szCs w:val="56"/>
      <w:lang w:val="de-DE"/>
    </w:rPr>
  </w:style>
  <w:style w:type="character" w:customStyle="1" w:styleId="Heading1Char">
    <w:name w:val="Heading 1 Char"/>
    <w:basedOn w:val="DefaultParagraphFont"/>
    <w:link w:val="Heading1"/>
    <w:uiPriority w:val="9"/>
    <w:rsid w:val="00064FAD"/>
    <w:rPr>
      <w:rFonts w:asciiTheme="majorHAnsi" w:eastAsiaTheme="majorEastAsia" w:hAnsiTheme="majorHAnsi" w:cstheme="majorBidi"/>
      <w:color w:val="2F5496" w:themeColor="accent1" w:themeShade="BF"/>
      <w:sz w:val="32"/>
      <w:szCs w:val="32"/>
      <w:lang w:val="de-DE"/>
    </w:rPr>
  </w:style>
  <w:style w:type="paragraph" w:styleId="ListParagraph">
    <w:name w:val="List Paragraph"/>
    <w:basedOn w:val="Normal"/>
    <w:uiPriority w:val="34"/>
    <w:qFormat/>
    <w:rsid w:val="0002689B"/>
    <w:pPr>
      <w:ind w:left="720"/>
      <w:contextualSpacing/>
    </w:pPr>
  </w:style>
  <w:style w:type="character" w:styleId="Hyperlink">
    <w:name w:val="Hyperlink"/>
    <w:basedOn w:val="DefaultParagraphFont"/>
    <w:uiPriority w:val="99"/>
    <w:unhideWhenUsed/>
    <w:rsid w:val="00F63F92"/>
    <w:rPr>
      <w:color w:val="0563C1" w:themeColor="hyperlink"/>
      <w:u w:val="single"/>
    </w:rPr>
  </w:style>
  <w:style w:type="character" w:styleId="UnresolvedMention">
    <w:name w:val="Unresolved Mention"/>
    <w:basedOn w:val="DefaultParagraphFont"/>
    <w:uiPriority w:val="99"/>
    <w:semiHidden/>
    <w:unhideWhenUsed/>
    <w:rsid w:val="00F63F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uters.com/business/healthcare-pharmaceuticals/dont-delay-reforms-prepare-next-pandemic-who-chief-2023-05-2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BB42B-2BD6-41BE-96DA-9E81335E0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645</Words>
  <Characters>3677</Characters>
  <Application>Microsoft Office Word</Application>
  <DocSecurity>0</DocSecurity>
  <Lines>30</Lines>
  <Paragraphs>8</Paragraphs>
  <ScaleCrop>false</ScaleCrop>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Strusch</dc:creator>
  <cp:keywords/>
  <dc:description/>
  <cp:lastModifiedBy>Benjamin Strusch</cp:lastModifiedBy>
  <cp:revision>27</cp:revision>
  <dcterms:created xsi:type="dcterms:W3CDTF">2023-05-17T14:32:00Z</dcterms:created>
  <dcterms:modified xsi:type="dcterms:W3CDTF">2023-05-26T08:24:00Z</dcterms:modified>
</cp:coreProperties>
</file>