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A3B" w:rsidRDefault="004A0A3B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Svea:</w:t>
      </w:r>
    </w:p>
    <w:p w:rsidR="00BB1FCA" w:rsidRPr="00BB1FCA" w:rsidRDefault="00BB1FCA" w:rsidP="00BB1FCA">
      <w:pPr>
        <w:rPr>
          <w:sz w:val="20"/>
          <w:szCs w:val="20"/>
          <w:lang w:val="en-GB"/>
        </w:rPr>
      </w:pPr>
      <w:bookmarkStart w:id="0" w:name="_GoBack"/>
      <w:r w:rsidRPr="00BB1FCA">
        <w:rPr>
          <w:sz w:val="20"/>
          <w:szCs w:val="20"/>
          <w:lang w:val="en-GB"/>
        </w:rPr>
        <w:t>Contrary to our initial assumption, stringency did not affect happiness. Despite the challenges</w:t>
      </w:r>
      <w:r>
        <w:rPr>
          <w:sz w:val="20"/>
          <w:szCs w:val="20"/>
          <w:lang w:val="en-GB"/>
        </w:rPr>
        <w:t xml:space="preserve"> faced during these COVID </w:t>
      </w:r>
      <w:r w:rsidRPr="00BB1FCA">
        <w:rPr>
          <w:sz w:val="20"/>
          <w:szCs w:val="20"/>
          <w:lang w:val="en-GB"/>
        </w:rPr>
        <w:t>time</w:t>
      </w:r>
      <w:r>
        <w:rPr>
          <w:sz w:val="20"/>
          <w:szCs w:val="20"/>
          <w:lang w:val="en-GB"/>
        </w:rPr>
        <w:t>s</w:t>
      </w:r>
      <w:r w:rsidRPr="00BB1FCA">
        <w:rPr>
          <w:sz w:val="20"/>
          <w:szCs w:val="20"/>
          <w:lang w:val="en-GB"/>
        </w:rPr>
        <w:t xml:space="preserve">, people have found ways to adapt and stay happy. Some people may even have </w:t>
      </w:r>
      <w:r>
        <w:rPr>
          <w:sz w:val="20"/>
          <w:szCs w:val="20"/>
          <w:lang w:val="en-GB"/>
        </w:rPr>
        <w:t xml:space="preserve">felt more content </w:t>
      </w:r>
      <w:r w:rsidRPr="00BB1FCA">
        <w:rPr>
          <w:sz w:val="20"/>
          <w:szCs w:val="20"/>
          <w:lang w:val="en-GB"/>
        </w:rPr>
        <w:t xml:space="preserve">with their lives </w:t>
      </w:r>
      <w:proofErr w:type="gramStart"/>
      <w:r w:rsidRPr="00BB1FCA">
        <w:rPr>
          <w:sz w:val="20"/>
          <w:szCs w:val="20"/>
          <w:lang w:val="en-GB"/>
        </w:rPr>
        <w:t>as a result</w:t>
      </w:r>
      <w:proofErr w:type="gramEnd"/>
      <w:r w:rsidRPr="00BB1FCA">
        <w:rPr>
          <w:sz w:val="20"/>
          <w:szCs w:val="20"/>
          <w:lang w:val="en-GB"/>
        </w:rPr>
        <w:t xml:space="preserve"> of the pandemic. Possible factors could have been more family time, opportunities to learn new skills, or a greater appreciation for </w:t>
      </w:r>
      <w:r w:rsidR="00C868D7">
        <w:rPr>
          <w:sz w:val="20"/>
          <w:szCs w:val="20"/>
          <w:lang w:val="en-GB"/>
        </w:rPr>
        <w:t xml:space="preserve">little </w:t>
      </w:r>
      <w:r w:rsidRPr="00BB1FCA">
        <w:rPr>
          <w:sz w:val="20"/>
          <w:szCs w:val="20"/>
          <w:lang w:val="en-GB"/>
        </w:rPr>
        <w:t>things.</w:t>
      </w:r>
    </w:p>
    <w:p w:rsidR="00BB1FCA" w:rsidRPr="00BB1FCA" w:rsidRDefault="00BB1FCA" w:rsidP="00BB1FCA">
      <w:pPr>
        <w:rPr>
          <w:sz w:val="20"/>
          <w:szCs w:val="20"/>
          <w:lang w:val="en-GB"/>
        </w:rPr>
      </w:pPr>
      <w:r w:rsidRPr="00BB1FCA">
        <w:rPr>
          <w:sz w:val="20"/>
          <w:szCs w:val="20"/>
          <w:lang w:val="en-GB"/>
        </w:rPr>
        <w:t>So what can we take away from these insights?</w:t>
      </w:r>
    </w:p>
    <w:p w:rsidR="00BB1FCA" w:rsidRPr="00BB1FCA" w:rsidRDefault="00BB1FCA" w:rsidP="00BB1FCA">
      <w:pPr>
        <w:rPr>
          <w:sz w:val="20"/>
          <w:szCs w:val="20"/>
          <w:lang w:val="en-GB"/>
        </w:rPr>
      </w:pPr>
      <w:proofErr w:type="gramStart"/>
      <w:r w:rsidRPr="00BB1FCA">
        <w:rPr>
          <w:sz w:val="20"/>
          <w:szCs w:val="20"/>
          <w:lang w:val="en-GB"/>
        </w:rPr>
        <w:t>First of all</w:t>
      </w:r>
      <w:proofErr w:type="gramEnd"/>
      <w:r w:rsidRPr="00BB1FCA">
        <w:rPr>
          <w:sz w:val="20"/>
          <w:szCs w:val="20"/>
          <w:lang w:val="en-GB"/>
        </w:rPr>
        <w:t xml:space="preserve">, it is important that our happiness does not </w:t>
      </w:r>
      <w:r w:rsidR="00C868D7">
        <w:rPr>
          <w:sz w:val="20"/>
          <w:szCs w:val="20"/>
          <w:lang w:val="en-GB"/>
        </w:rPr>
        <w:t xml:space="preserve">solely </w:t>
      </w:r>
      <w:r w:rsidRPr="00BB1FCA">
        <w:rPr>
          <w:sz w:val="20"/>
          <w:szCs w:val="20"/>
          <w:lang w:val="en-GB"/>
        </w:rPr>
        <w:t>depend on external circumstances, but comes from within.</w:t>
      </w:r>
    </w:p>
    <w:p w:rsidR="00BB1FCA" w:rsidRPr="00BB1FCA" w:rsidRDefault="00BB1FCA" w:rsidP="00BB1FCA">
      <w:pPr>
        <w:rPr>
          <w:sz w:val="20"/>
          <w:szCs w:val="20"/>
          <w:lang w:val="en-GB"/>
        </w:rPr>
      </w:pPr>
      <w:r w:rsidRPr="00BB1FCA">
        <w:rPr>
          <w:sz w:val="20"/>
          <w:szCs w:val="20"/>
          <w:lang w:val="en-GB"/>
        </w:rPr>
        <w:t xml:space="preserve">Second, common adversity could serve as a reminder to focus on what really matters in life - relationships, health, </w:t>
      </w:r>
      <w:proofErr w:type="gramStart"/>
      <w:r w:rsidRPr="00BB1FCA">
        <w:rPr>
          <w:sz w:val="20"/>
          <w:szCs w:val="20"/>
          <w:lang w:val="en-GB"/>
        </w:rPr>
        <w:t>purpose</w:t>
      </w:r>
      <w:proofErr w:type="gramEnd"/>
      <w:r w:rsidRPr="00BB1FCA">
        <w:rPr>
          <w:sz w:val="20"/>
          <w:szCs w:val="20"/>
          <w:lang w:val="en-GB"/>
        </w:rPr>
        <w:t>.</w:t>
      </w:r>
    </w:p>
    <w:p w:rsidR="00BB1FCA" w:rsidRPr="00BB1FCA" w:rsidRDefault="00BB1FCA" w:rsidP="00BB1FCA">
      <w:pPr>
        <w:rPr>
          <w:sz w:val="20"/>
          <w:szCs w:val="20"/>
          <w:lang w:val="en-GB"/>
        </w:rPr>
      </w:pPr>
      <w:r w:rsidRPr="00BB1FCA">
        <w:rPr>
          <w:sz w:val="20"/>
          <w:szCs w:val="20"/>
          <w:lang w:val="en-GB"/>
        </w:rPr>
        <w:t xml:space="preserve">In summary, the </w:t>
      </w:r>
      <w:proofErr w:type="spellStart"/>
      <w:r w:rsidRPr="00BB1FCA">
        <w:rPr>
          <w:sz w:val="20"/>
          <w:szCs w:val="20"/>
          <w:lang w:val="en-GB"/>
        </w:rPr>
        <w:t>Covid</w:t>
      </w:r>
      <w:proofErr w:type="spellEnd"/>
      <w:r w:rsidRPr="00BB1FCA">
        <w:rPr>
          <w:sz w:val="20"/>
          <w:szCs w:val="20"/>
          <w:lang w:val="en-GB"/>
        </w:rPr>
        <w:t xml:space="preserve"> pandemic has shown that we are resilient and able to find joy even in difficult circumstances.</w:t>
      </w:r>
    </w:p>
    <w:p w:rsidR="00BB1FCA" w:rsidRDefault="00BB1FCA" w:rsidP="00BB1FCA">
      <w:pPr>
        <w:rPr>
          <w:sz w:val="20"/>
          <w:szCs w:val="20"/>
          <w:lang w:val="en-GB"/>
        </w:rPr>
      </w:pPr>
      <w:proofErr w:type="gramStart"/>
      <w:r w:rsidRPr="00BB1FCA">
        <w:rPr>
          <w:sz w:val="20"/>
          <w:szCs w:val="20"/>
          <w:lang w:val="en-GB"/>
        </w:rPr>
        <w:t>Let's</w:t>
      </w:r>
      <w:proofErr w:type="gramEnd"/>
      <w:r w:rsidRPr="00BB1FCA">
        <w:rPr>
          <w:sz w:val="20"/>
          <w:szCs w:val="20"/>
          <w:lang w:val="en-GB"/>
        </w:rPr>
        <w:t xml:space="preserve"> take this lesson to heart and focus on how to foster happiness within ourselves.</w:t>
      </w:r>
    </w:p>
    <w:bookmarkEnd w:id="0"/>
    <w:p w:rsidR="00BB1FCA" w:rsidRPr="004A0A3B" w:rsidRDefault="00BB1FCA">
      <w:pPr>
        <w:rPr>
          <w:sz w:val="20"/>
          <w:szCs w:val="20"/>
          <w:lang w:val="en-GB"/>
        </w:rPr>
      </w:pPr>
    </w:p>
    <w:sectPr w:rsidR="00BB1FCA" w:rsidRPr="004A0A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A3B"/>
    <w:rsid w:val="004A0A3B"/>
    <w:rsid w:val="009C0542"/>
    <w:rsid w:val="00BB1FCA"/>
    <w:rsid w:val="00C868D7"/>
    <w:rsid w:val="00DE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55BB8"/>
  <w15:chartTrackingRefBased/>
  <w15:docId w15:val="{1232EB9C-1B23-40EE-8683-23D246A1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0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3</cp:revision>
  <dcterms:created xsi:type="dcterms:W3CDTF">2023-05-11T20:36:00Z</dcterms:created>
  <dcterms:modified xsi:type="dcterms:W3CDTF">2023-05-11T21:22:00Z</dcterms:modified>
</cp:coreProperties>
</file>