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243FE" w14:textId="3E467D30" w:rsidR="00E93F63" w:rsidRPr="00E93F63" w:rsidRDefault="00E93F63" w:rsidP="00E93F63">
      <w:pPr>
        <w:rPr>
          <w:rFonts w:ascii="Times New Roman" w:hAnsi="Times New Roman" w:cs="Times New Roman"/>
          <w:b/>
          <w:bCs/>
          <w:sz w:val="28"/>
          <w:szCs w:val="28"/>
        </w:rPr>
      </w:pPr>
      <w:r w:rsidRPr="00E93F63">
        <w:rPr>
          <w:rFonts w:ascii="Times New Roman" w:hAnsi="Times New Roman" w:cs="Times New Roman"/>
          <w:b/>
          <w:bCs/>
          <w:sz w:val="28"/>
          <w:szCs w:val="28"/>
        </w:rPr>
        <w:drawing>
          <wp:anchor distT="0" distB="0" distL="114300" distR="114300" simplePos="0" relativeHeight="251658240" behindDoc="0" locked="0" layoutInCell="1" allowOverlap="1" wp14:anchorId="313D5EEC" wp14:editId="3F15E0B5">
            <wp:simplePos x="0" y="0"/>
            <wp:positionH relativeFrom="column">
              <wp:posOffset>-804863</wp:posOffset>
            </wp:positionH>
            <wp:positionV relativeFrom="paragraph">
              <wp:posOffset>-850583</wp:posOffset>
            </wp:positionV>
            <wp:extent cx="1463040" cy="73152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63040" cy="731520"/>
                    </a:xfrm>
                    <a:prstGeom prst="rect">
                      <a:avLst/>
                    </a:prstGeom>
                  </pic:spPr>
                </pic:pic>
              </a:graphicData>
            </a:graphic>
            <wp14:sizeRelH relativeFrom="margin">
              <wp14:pctWidth>0</wp14:pctWidth>
            </wp14:sizeRelH>
            <wp14:sizeRelV relativeFrom="margin">
              <wp14:pctHeight>0</wp14:pctHeight>
            </wp14:sizeRelV>
          </wp:anchor>
        </w:drawing>
      </w:r>
      <w:r w:rsidRPr="00E93F63">
        <w:rPr>
          <w:rFonts w:ascii="Times New Roman" w:hAnsi="Times New Roman" w:cs="Times New Roman"/>
          <w:b/>
          <w:bCs/>
          <w:sz w:val="36"/>
          <w:szCs w:val="36"/>
        </w:rPr>
        <w:t>Nine COVID-19 Myths That Just Won't Go Away</w:t>
      </w:r>
    </w:p>
    <w:p w14:paraId="2C2733ED" w14:textId="77777777" w:rsidR="00E93F63" w:rsidRPr="00E93F63"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From a human-made virus to vaccine conspiracy theories, we rounded up the most persistent false claims about the pandemic</w:t>
      </w:r>
    </w:p>
    <w:p w14:paraId="2040058F" w14:textId="77777777" w:rsidR="00E93F63" w:rsidRPr="00E93F63"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By Tanya Lewis on August 18, 2020</w:t>
      </w:r>
    </w:p>
    <w:p w14:paraId="5832F335" w14:textId="77777777" w:rsidR="00E93F63" w:rsidRPr="00E93F63"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As the world continues to battle the coronavirus, it is also fighting a different sort of epidemic: misinformation. This “</w:t>
      </w:r>
      <w:proofErr w:type="spellStart"/>
      <w:r w:rsidRPr="00E93F63">
        <w:rPr>
          <w:rFonts w:ascii="Times New Roman" w:hAnsi="Times New Roman" w:cs="Times New Roman"/>
          <w:sz w:val="28"/>
          <w:szCs w:val="28"/>
        </w:rPr>
        <w:t>infodemic</w:t>
      </w:r>
      <w:proofErr w:type="spellEnd"/>
      <w:r w:rsidRPr="00E93F63">
        <w:rPr>
          <w:rFonts w:ascii="Times New Roman" w:hAnsi="Times New Roman" w:cs="Times New Roman"/>
          <w:sz w:val="28"/>
          <w:szCs w:val="28"/>
        </w:rPr>
        <w:t>” is just as harmful as COVID-19 itself, leading people to downplay the severity of the disease and ignore public health advice in favor of unproved treatments or “cures.” A recent survey by the John S. and James L. Knight Foundation and Gallup found that four in five Americans say the online spread of misinformation is the biggest problem facing the media. Even with widely available evidence to the contrary, beliefs are hard to change. Here are some of the most insidious falsehoods about the pandemic, and why they are wrong.</w:t>
      </w:r>
    </w:p>
    <w:p w14:paraId="70CB5E63" w14:textId="77777777" w:rsidR="00E93F63" w:rsidRDefault="00E93F63" w:rsidP="00E93F63">
      <w:pPr>
        <w:spacing w:after="80"/>
        <w:rPr>
          <w:rFonts w:ascii="Times New Roman" w:hAnsi="Times New Roman" w:cs="Times New Roman"/>
          <w:sz w:val="28"/>
          <w:szCs w:val="28"/>
        </w:rPr>
      </w:pPr>
      <w:r w:rsidRPr="00E93F63">
        <w:rPr>
          <w:rFonts w:ascii="Times New Roman" w:hAnsi="Times New Roman" w:cs="Times New Roman"/>
          <w:b/>
          <w:bCs/>
          <w:sz w:val="28"/>
          <w:szCs w:val="28"/>
        </w:rPr>
        <w:t>Myth 1: The novel coronavirus was engineered in a lab in China.</w:t>
      </w:r>
      <w:r w:rsidRPr="00E93F63">
        <w:rPr>
          <w:rFonts w:ascii="Times New Roman" w:hAnsi="Times New Roman" w:cs="Times New Roman"/>
          <w:sz w:val="28"/>
          <w:szCs w:val="28"/>
        </w:rPr>
        <w:t xml:space="preserve"> </w:t>
      </w:r>
    </w:p>
    <w:p w14:paraId="359A6CB0" w14:textId="5235B0C5" w:rsidR="00E93F63" w:rsidRPr="00E93F63"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 xml:space="preserve">Because the pathogen first emerged and began infecting people in Wuhan, China, President Donald Trump has claimed—without evidence—that it started in a laboratory there. Some conspiracy theorists have even speculated it was engineered as a bioweapon, although U.S. intelligence agencies have categorically denied this possibility, stating that the intelligence community “concurs with the wide scientific consensus that the COVID-19 virus was not manmade or genetically modified.” No credible evidence has emerged to support an accidental lab release either. As Scientific American reported earlier this year, Chinese virologist Shi </w:t>
      </w:r>
      <w:proofErr w:type="spellStart"/>
      <w:r w:rsidRPr="00E93F63">
        <w:rPr>
          <w:rFonts w:ascii="Times New Roman" w:hAnsi="Times New Roman" w:cs="Times New Roman"/>
          <w:sz w:val="28"/>
          <w:szCs w:val="28"/>
        </w:rPr>
        <w:t>Zhengli</w:t>
      </w:r>
      <w:proofErr w:type="spellEnd"/>
      <w:r w:rsidRPr="00E93F63">
        <w:rPr>
          <w:rFonts w:ascii="Times New Roman" w:hAnsi="Times New Roman" w:cs="Times New Roman"/>
          <w:sz w:val="28"/>
          <w:szCs w:val="28"/>
        </w:rPr>
        <w:t xml:space="preserve">—who studies bat coronaviruses and whose laboratory Trump and others had suggested was COVID-19’s source—compared the pathogen’s sequence against that of other coronaviruses her team had sampled from bat caves and found that it did not match any of them. </w:t>
      </w:r>
      <w:proofErr w:type="spellStart"/>
      <w:r w:rsidRPr="00E93F63">
        <w:rPr>
          <w:rFonts w:ascii="Times New Roman" w:hAnsi="Times New Roman" w:cs="Times New Roman"/>
          <w:sz w:val="28"/>
          <w:szCs w:val="28"/>
        </w:rPr>
        <w:t>Zhengli</w:t>
      </w:r>
      <w:proofErr w:type="spellEnd"/>
      <w:r w:rsidRPr="00E93F63">
        <w:rPr>
          <w:rFonts w:ascii="Times New Roman" w:hAnsi="Times New Roman" w:cs="Times New Roman"/>
          <w:sz w:val="28"/>
          <w:szCs w:val="28"/>
        </w:rPr>
        <w:t xml:space="preserve"> also explained in detail why her lab could not have been the source of the virus in a lengthy response in Science. In reaction to calls for an independent, international investigation into how the virus originated, China has invited researchers from the World Health Organization to discuss the scope of such a mission. But the evidence suggests SARS-CoV-2 was not created in a lab.</w:t>
      </w:r>
    </w:p>
    <w:p w14:paraId="6E781055" w14:textId="77777777" w:rsidR="00E93F63" w:rsidRDefault="00E93F63">
      <w:pPr>
        <w:rPr>
          <w:rFonts w:ascii="Times New Roman" w:hAnsi="Times New Roman" w:cs="Times New Roman"/>
          <w:b/>
          <w:bCs/>
          <w:sz w:val="28"/>
          <w:szCs w:val="28"/>
        </w:rPr>
      </w:pPr>
      <w:r>
        <w:rPr>
          <w:rFonts w:ascii="Times New Roman" w:hAnsi="Times New Roman" w:cs="Times New Roman"/>
          <w:b/>
          <w:bCs/>
          <w:sz w:val="28"/>
          <w:szCs w:val="28"/>
        </w:rPr>
        <w:br w:type="page"/>
      </w:r>
    </w:p>
    <w:p w14:paraId="6CB067CF" w14:textId="468B70ED" w:rsidR="00E93F63" w:rsidRDefault="00E93F63" w:rsidP="00E93F63">
      <w:pPr>
        <w:spacing w:after="80"/>
        <w:rPr>
          <w:rFonts w:ascii="Times New Roman" w:hAnsi="Times New Roman" w:cs="Times New Roman"/>
          <w:sz w:val="28"/>
          <w:szCs w:val="28"/>
        </w:rPr>
      </w:pPr>
      <w:r w:rsidRPr="00E93F63">
        <w:rPr>
          <w:rFonts w:ascii="Times New Roman" w:hAnsi="Times New Roman" w:cs="Times New Roman"/>
          <w:b/>
          <w:bCs/>
          <w:sz w:val="28"/>
          <w:szCs w:val="28"/>
        </w:rPr>
        <w:lastRenderedPageBreak/>
        <w:t>Myth 2: Wealthy elites intentionally spread the virus to win power and profit.</w:t>
      </w:r>
      <w:r w:rsidRPr="00E93F63">
        <w:rPr>
          <w:rFonts w:ascii="Times New Roman" w:hAnsi="Times New Roman" w:cs="Times New Roman"/>
          <w:sz w:val="28"/>
          <w:szCs w:val="28"/>
        </w:rPr>
        <w:t xml:space="preserve"> </w:t>
      </w:r>
    </w:p>
    <w:p w14:paraId="76E98451" w14:textId="44F10097" w:rsidR="00E93F63" w:rsidRPr="00E93F63"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 xml:space="preserve">In a video from a conspiracy theory film entitled </w:t>
      </w:r>
      <w:proofErr w:type="spellStart"/>
      <w:r w:rsidRPr="00E93F63">
        <w:rPr>
          <w:rFonts w:ascii="Times New Roman" w:hAnsi="Times New Roman" w:cs="Times New Roman"/>
          <w:i/>
          <w:iCs/>
          <w:sz w:val="28"/>
          <w:szCs w:val="28"/>
        </w:rPr>
        <w:t>Plandemic</w:t>
      </w:r>
      <w:proofErr w:type="spellEnd"/>
      <w:r w:rsidRPr="00E93F63">
        <w:rPr>
          <w:rFonts w:ascii="Times New Roman" w:hAnsi="Times New Roman" w:cs="Times New Roman"/>
          <w:sz w:val="28"/>
          <w:szCs w:val="28"/>
        </w:rPr>
        <w:t xml:space="preserve"> and a book she co-authored, a woman named Judy Mikovits, who once published a high-profile, now retracted study on chronic fatigue syndrome, makes unsubstantiated claims about National Institute of Allergy and Infectious Diseases director Anthony </w:t>
      </w:r>
      <w:proofErr w:type="spellStart"/>
      <w:r w:rsidRPr="00E93F63">
        <w:rPr>
          <w:rFonts w:ascii="Times New Roman" w:hAnsi="Times New Roman" w:cs="Times New Roman"/>
          <w:sz w:val="28"/>
          <w:szCs w:val="28"/>
        </w:rPr>
        <w:t>Fauci</w:t>
      </w:r>
      <w:proofErr w:type="spellEnd"/>
      <w:r w:rsidRPr="00E93F63">
        <w:rPr>
          <w:rFonts w:ascii="Times New Roman" w:hAnsi="Times New Roman" w:cs="Times New Roman"/>
          <w:sz w:val="28"/>
          <w:szCs w:val="28"/>
        </w:rPr>
        <w:t xml:space="preserve"> and Microsoft co-founder Bill Gates, suggesting they have used their power to profit from disease. Science and the Web site PolitiFact have fact-checked some of the film’s claims, many of which appear elsewhere in this article. The video was widely shared by anti-vaxxers and the conspiracy theory group </w:t>
      </w:r>
      <w:proofErr w:type="spellStart"/>
      <w:r w:rsidRPr="00E93F63">
        <w:rPr>
          <w:rFonts w:ascii="Times New Roman" w:hAnsi="Times New Roman" w:cs="Times New Roman"/>
          <w:sz w:val="28"/>
          <w:szCs w:val="28"/>
        </w:rPr>
        <w:t>QAnon</w:t>
      </w:r>
      <w:proofErr w:type="spellEnd"/>
      <w:r w:rsidRPr="00E93F63">
        <w:rPr>
          <w:rFonts w:ascii="Times New Roman" w:hAnsi="Times New Roman" w:cs="Times New Roman"/>
          <w:sz w:val="28"/>
          <w:szCs w:val="28"/>
        </w:rPr>
        <w:t xml:space="preserve">. It garnered more than eight million views on YouTube, Facebook, </w:t>
      </w:r>
      <w:proofErr w:type="gramStart"/>
      <w:r w:rsidRPr="00E93F63">
        <w:rPr>
          <w:rFonts w:ascii="Times New Roman" w:hAnsi="Times New Roman" w:cs="Times New Roman"/>
          <w:sz w:val="28"/>
          <w:szCs w:val="28"/>
        </w:rPr>
        <w:t>Twitter</w:t>
      </w:r>
      <w:proofErr w:type="gramEnd"/>
      <w:r w:rsidRPr="00E93F63">
        <w:rPr>
          <w:rFonts w:ascii="Times New Roman" w:hAnsi="Times New Roman" w:cs="Times New Roman"/>
          <w:sz w:val="28"/>
          <w:szCs w:val="28"/>
        </w:rPr>
        <w:t xml:space="preserve"> and Instagram before it was taken down because of its false statements. Yet the large number of people who watched it suggests misinformation spreads perniciously.</w:t>
      </w:r>
    </w:p>
    <w:p w14:paraId="133EEAF7" w14:textId="77777777" w:rsidR="00E93F63" w:rsidRPr="00E93F63" w:rsidRDefault="00E93F63" w:rsidP="00E93F63">
      <w:pPr>
        <w:spacing w:after="80"/>
        <w:rPr>
          <w:rFonts w:ascii="Times New Roman" w:hAnsi="Times New Roman" w:cs="Times New Roman"/>
          <w:b/>
          <w:bCs/>
          <w:sz w:val="28"/>
          <w:szCs w:val="28"/>
        </w:rPr>
      </w:pPr>
      <w:r w:rsidRPr="00E93F63">
        <w:rPr>
          <w:rFonts w:ascii="Times New Roman" w:hAnsi="Times New Roman" w:cs="Times New Roman"/>
          <w:b/>
          <w:bCs/>
          <w:sz w:val="28"/>
          <w:szCs w:val="28"/>
        </w:rPr>
        <w:t>Myth 3: COVID-19 is no worse than the flu.</w:t>
      </w:r>
    </w:p>
    <w:p w14:paraId="6B1D9FE2" w14:textId="0F177DB9" w:rsidR="00E93F63" w:rsidRPr="00E93F63"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 xml:space="preserve"> Starting in the early days of the pandemic, Trump has repeatedly claimed that the disease is not more dangerous than seasonal influenza. Although COVID-19’s exact mortality rate is hard to pin down, epidemiologists suspect it is far higher than that of the flu. The Centers for Disease Control and Prevention estimates that the latter causes roughly 12,000 to 61,000 deaths per year in the U.S. By contrast, COVID-19 has caused more than 169,000 deaths in the country as of this writing.</w:t>
      </w:r>
    </w:p>
    <w:p w14:paraId="0A02BBB9" w14:textId="77777777" w:rsidR="00E93F63" w:rsidRPr="00E93F63"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Many people also have partial immunity to the flu because of vaccination or prior infection, whereas most of the world has not yet encountered COVID-19. So no, coronavirus is not “just the flu.”</w:t>
      </w:r>
    </w:p>
    <w:p w14:paraId="049AFF3A" w14:textId="77777777" w:rsidR="00E93F63" w:rsidRDefault="00E93F63" w:rsidP="00E93F63">
      <w:pPr>
        <w:spacing w:after="80"/>
        <w:rPr>
          <w:rFonts w:ascii="Times New Roman" w:hAnsi="Times New Roman" w:cs="Times New Roman"/>
          <w:sz w:val="28"/>
          <w:szCs w:val="28"/>
        </w:rPr>
      </w:pPr>
      <w:r w:rsidRPr="00E93F63">
        <w:rPr>
          <w:rFonts w:ascii="Times New Roman" w:hAnsi="Times New Roman" w:cs="Times New Roman"/>
          <w:b/>
          <w:bCs/>
          <w:sz w:val="28"/>
          <w:szCs w:val="28"/>
        </w:rPr>
        <w:t xml:space="preserve">Myth 4: You </w:t>
      </w:r>
      <w:proofErr w:type="gramStart"/>
      <w:r w:rsidRPr="00E93F63">
        <w:rPr>
          <w:rFonts w:ascii="Times New Roman" w:hAnsi="Times New Roman" w:cs="Times New Roman"/>
          <w:b/>
          <w:bCs/>
          <w:sz w:val="28"/>
          <w:szCs w:val="28"/>
        </w:rPr>
        <w:t>don’t</w:t>
      </w:r>
      <w:proofErr w:type="gramEnd"/>
      <w:r w:rsidRPr="00E93F63">
        <w:rPr>
          <w:rFonts w:ascii="Times New Roman" w:hAnsi="Times New Roman" w:cs="Times New Roman"/>
          <w:b/>
          <w:bCs/>
          <w:sz w:val="28"/>
          <w:szCs w:val="28"/>
        </w:rPr>
        <w:t xml:space="preserve"> need to wear a mask.</w:t>
      </w:r>
      <w:r w:rsidRPr="00E93F63">
        <w:rPr>
          <w:rFonts w:ascii="Times New Roman" w:hAnsi="Times New Roman" w:cs="Times New Roman"/>
          <w:sz w:val="28"/>
          <w:szCs w:val="28"/>
        </w:rPr>
        <w:t xml:space="preserve"> </w:t>
      </w:r>
    </w:p>
    <w:p w14:paraId="603CE149" w14:textId="6FC8C784" w:rsidR="00E93F63" w:rsidRPr="00E93F63"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 xml:space="preserve">Although early guidance on masks from the CDC and the WHO was confusing and inconsistent, there is now a strong consensus among public health authorities—supported by numerous studies—that wearing a face covering can limit the transmission of the coronavirus through small exhaled droplets. Masks have long been known as an effective means of source control (preventing a sick patient from spreading a disease to others), but the early guidance was based, in part, on the fact that there was a shortage of high-quality “N95” and surgical masks. We now know that cloth face masks can be an effective alternative. But despite the evidence, many people still refuse to wear one, considering it a violation of civil liberties or emasculating. Georgia’s governor Brian Kemp went so far as to sign an executive order banning city governments from implementing mask mandates. And he sued Atlanta’s mayor Keisha Lance Bottoms when she instituted one, although he has </w:t>
      </w:r>
      <w:r w:rsidRPr="00E93F63">
        <w:rPr>
          <w:rFonts w:ascii="Times New Roman" w:hAnsi="Times New Roman" w:cs="Times New Roman"/>
          <w:sz w:val="28"/>
          <w:szCs w:val="28"/>
        </w:rPr>
        <w:lastRenderedPageBreak/>
        <w:t>now dropped the lawsuit. But as coronavirus cases have spiked around the U.S. in recent months, even states that were once staunch holdouts have now implemented mask orders.</w:t>
      </w:r>
    </w:p>
    <w:p w14:paraId="6E6BF83B" w14:textId="77777777" w:rsidR="00E93F63" w:rsidRPr="00E93F63" w:rsidRDefault="00E93F63" w:rsidP="00E93F63">
      <w:pPr>
        <w:spacing w:after="80"/>
        <w:rPr>
          <w:rFonts w:ascii="Times New Roman" w:hAnsi="Times New Roman" w:cs="Times New Roman"/>
          <w:b/>
          <w:bCs/>
          <w:sz w:val="28"/>
          <w:szCs w:val="28"/>
        </w:rPr>
      </w:pPr>
      <w:r w:rsidRPr="00E93F63">
        <w:rPr>
          <w:rFonts w:ascii="Times New Roman" w:hAnsi="Times New Roman" w:cs="Times New Roman"/>
          <w:b/>
          <w:bCs/>
          <w:sz w:val="28"/>
          <w:szCs w:val="28"/>
        </w:rPr>
        <w:t>Myth 5: Hydroxychloroquine is an effective treatment.</w:t>
      </w:r>
    </w:p>
    <w:p w14:paraId="5D1D3527" w14:textId="3F1EEF56" w:rsidR="00E93F63" w:rsidRPr="00E93F63"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When a small, now widely criticized study in France suggested the malaria drug hydroxychloroquine might be effective at treating the disease, Trump and others seized on it and have continued to tout the medication despite growing evidence that it does not benefit COVID-19 patients. In a tweet, Trump called the hydroxychloroquine treatment “one of the biggest game changers in the history of medicine,” and he has mentioned it repeatedly in his public coronavirus briefings. The Food and Drug Administration initially issued an emergency use authorization for the drug, but the agency later warned against its use because of the risk of heart problems and ultimately revoked its authorization. Several studies have shown that hydroxychloroquine does not protect against COVID-19 in those who are exposed. And in June the National Institutes of Health halted its clinical trial of the medication, stating that while it was not harmful to patients, it did not provide any benefit. Yet Trump continues to hype the drug. Just a few weeks ago, he retweeted a video—viewed tens of millions of times before social media companies took it down—featuring Stella Immanuel, a Houston, Tex.–based physician (who has made questionable assertions in the past, including that doctors had used alien DNA in treatments and that demons cause certain medical conditions by having sex with people in their dreams) claiming hydroxychloroquine is an effective treatment for COVID-19.</w:t>
      </w:r>
    </w:p>
    <w:p w14:paraId="7C904329" w14:textId="77777777" w:rsidR="00E93F63" w:rsidRDefault="00E93F63" w:rsidP="00E93F63">
      <w:pPr>
        <w:spacing w:after="80"/>
        <w:rPr>
          <w:rFonts w:ascii="Times New Roman" w:hAnsi="Times New Roman" w:cs="Times New Roman"/>
          <w:sz w:val="28"/>
          <w:szCs w:val="28"/>
        </w:rPr>
      </w:pPr>
      <w:r w:rsidRPr="00E93F63">
        <w:rPr>
          <w:rFonts w:ascii="Times New Roman" w:hAnsi="Times New Roman" w:cs="Times New Roman"/>
          <w:b/>
          <w:bCs/>
          <w:sz w:val="28"/>
          <w:szCs w:val="28"/>
        </w:rPr>
        <w:t>Myth 6: The Black Lives Matter protests led to increased transmission.</w:t>
      </w:r>
      <w:r w:rsidRPr="00E93F63">
        <w:rPr>
          <w:rFonts w:ascii="Times New Roman" w:hAnsi="Times New Roman" w:cs="Times New Roman"/>
          <w:sz w:val="28"/>
          <w:szCs w:val="28"/>
        </w:rPr>
        <w:t xml:space="preserve"> </w:t>
      </w:r>
    </w:p>
    <w:p w14:paraId="6DD7CAF5" w14:textId="20D0927B" w:rsidR="00E93F63" w:rsidRPr="00E93F63"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 xml:space="preserve">When thousands of people started taking to the streets in late May and June to protest the police killing of George Floyd and violence against Black Americans, some people questioned whether the mass gatherings would cause a spike in coronavirus cases. But despite the concerns of Republicans such as Representative Jim Jordan of Ohio that the demonstrations pose as big a risk as going to church or the gym, such a marked increase from the protests has not been observed. A white paper analysis of protests in 315 of the largest U.S. cities by the National Bureau of Economic Research found no evidence that they led to more COVID-19 cases or deaths. And those who did not attend the protests may </w:t>
      </w:r>
      <w:proofErr w:type="gramStart"/>
      <w:r w:rsidRPr="00E93F63">
        <w:rPr>
          <w:rFonts w:ascii="Times New Roman" w:hAnsi="Times New Roman" w:cs="Times New Roman"/>
          <w:sz w:val="28"/>
          <w:szCs w:val="28"/>
        </w:rPr>
        <w:t>actually have</w:t>
      </w:r>
      <w:proofErr w:type="gramEnd"/>
      <w:r w:rsidRPr="00E93F63">
        <w:rPr>
          <w:rFonts w:ascii="Times New Roman" w:hAnsi="Times New Roman" w:cs="Times New Roman"/>
          <w:sz w:val="28"/>
          <w:szCs w:val="28"/>
        </w:rPr>
        <w:t xml:space="preserve"> stayed home more than they would have otherwise. The fact that the demonstrations happened outdoors, where the risk of transmission is much lower, and that many protesters </w:t>
      </w:r>
      <w:r w:rsidRPr="00E93F63">
        <w:rPr>
          <w:rFonts w:ascii="Times New Roman" w:hAnsi="Times New Roman" w:cs="Times New Roman"/>
          <w:sz w:val="28"/>
          <w:szCs w:val="28"/>
        </w:rPr>
        <w:lastRenderedPageBreak/>
        <w:t>wore masks likely prevented superspreading events. Meanwhile, as states have reopened, there has been a notable increase in cases tied to bars and restaurants, as well as other indoor environments—likely because of the risk of airborne spread.</w:t>
      </w:r>
    </w:p>
    <w:p w14:paraId="11A97A94" w14:textId="77777777" w:rsidR="00E93F63" w:rsidRDefault="00E93F63" w:rsidP="00E93F63">
      <w:pPr>
        <w:spacing w:after="80"/>
        <w:rPr>
          <w:rFonts w:ascii="Times New Roman" w:hAnsi="Times New Roman" w:cs="Times New Roman"/>
          <w:sz w:val="28"/>
          <w:szCs w:val="28"/>
        </w:rPr>
      </w:pPr>
      <w:r w:rsidRPr="00E93F63">
        <w:rPr>
          <w:rFonts w:ascii="Times New Roman" w:hAnsi="Times New Roman" w:cs="Times New Roman"/>
          <w:b/>
          <w:bCs/>
          <w:sz w:val="28"/>
          <w:szCs w:val="28"/>
        </w:rPr>
        <w:t>Myth 7: Spikes in cases are because of increased testing.</w:t>
      </w:r>
      <w:r w:rsidRPr="00E93F63">
        <w:rPr>
          <w:rFonts w:ascii="Times New Roman" w:hAnsi="Times New Roman" w:cs="Times New Roman"/>
          <w:sz w:val="28"/>
          <w:szCs w:val="28"/>
        </w:rPr>
        <w:t xml:space="preserve"> </w:t>
      </w:r>
    </w:p>
    <w:p w14:paraId="1F9C1213" w14:textId="456D6ADD" w:rsidR="00E93F63" w:rsidRPr="00E93F63"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As coronavirus cases began surging in many parts of the U.S. in recent months, Trump has frequently claimed that these spikes are merely to the result of more people being tested. He has tweeted that “without testing ... we would be showing almost no cases” and has said in interviews that the reason they appear to have gone up is because of increased testing. If that scenario were true, we would expect the percentage of positive tests to go down. But numerous analyses have shown the opposite. The rate has risen in many states with big outbreaks (such as Arizona, Texas and Florida), while it has decreased in those that have controlled their outbreaks (such as New York), indicating that the national increase in positive tests reflects a true increase in cases.</w:t>
      </w:r>
    </w:p>
    <w:p w14:paraId="26958B58" w14:textId="77777777" w:rsidR="00E93F63" w:rsidRDefault="00E93F63" w:rsidP="00E93F63">
      <w:pPr>
        <w:spacing w:after="80"/>
        <w:rPr>
          <w:rFonts w:ascii="Times New Roman" w:hAnsi="Times New Roman" w:cs="Times New Roman"/>
          <w:sz w:val="28"/>
          <w:szCs w:val="28"/>
        </w:rPr>
      </w:pPr>
      <w:r w:rsidRPr="00E93F63">
        <w:rPr>
          <w:rFonts w:ascii="Times New Roman" w:hAnsi="Times New Roman" w:cs="Times New Roman"/>
          <w:b/>
          <w:bCs/>
          <w:sz w:val="28"/>
          <w:szCs w:val="28"/>
        </w:rPr>
        <w:t>Myth 8: We can achieve herd immunity by letting the virus spread through the population.</w:t>
      </w:r>
      <w:r w:rsidRPr="00E93F63">
        <w:rPr>
          <w:rFonts w:ascii="Times New Roman" w:hAnsi="Times New Roman" w:cs="Times New Roman"/>
          <w:sz w:val="28"/>
          <w:szCs w:val="28"/>
        </w:rPr>
        <w:t xml:space="preserve"> </w:t>
      </w:r>
    </w:p>
    <w:p w14:paraId="3709FCA9" w14:textId="2DD02E86" w:rsidR="00E93F63" w:rsidRPr="00E93F63"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Early on in the pandemic, some speculated that the polices chosen by the U.K. and Sweden gave the impression that they planned on letting the virus circulate through their population until they reached herd immunity—the point at which enough people are immune to the virus to prevent it from spreading to others. (Both nations’ governments have denied that this idea was their official strategy, but the U.K. was late to issue a full lockdown, and Sweden had decided against widespread restrictions.) There is a fundamental flaw with this approach, however: Experts estimate that roughly 60 to 70 percent of people would need to get COVID-19 to achieve herd immunity. And given the relatively high mortality rate of the disease, letting it infect that many individuals could lead to millions of deaths. That tragedy is what happened during the 1918 influenza pandemic, in which roughly 50 million people are thought to have perished. The U.K.’s COVID-19 death rate is among the world’s highest. Sweden, for its part, has had significantly more deaths than neighboring countries, and its economy has suffered, despite not shutting down. It is likely that many lives could have been saved if these countries had acted sooner.</w:t>
      </w:r>
    </w:p>
    <w:p w14:paraId="152EBD35" w14:textId="77777777" w:rsidR="00E93F63" w:rsidRPr="00E93F63" w:rsidRDefault="00E93F63" w:rsidP="00E93F63">
      <w:pPr>
        <w:rPr>
          <w:rFonts w:ascii="Times New Roman" w:hAnsi="Times New Roman" w:cs="Times New Roman"/>
          <w:sz w:val="28"/>
          <w:szCs w:val="28"/>
        </w:rPr>
      </w:pPr>
    </w:p>
    <w:p w14:paraId="38408012" w14:textId="621588D8" w:rsidR="008945F8" w:rsidRDefault="00E93F63" w:rsidP="00E93F63">
      <w:pPr>
        <w:rPr>
          <w:rFonts w:ascii="Times New Roman" w:hAnsi="Times New Roman" w:cs="Times New Roman"/>
          <w:sz w:val="28"/>
          <w:szCs w:val="28"/>
        </w:rPr>
      </w:pPr>
      <w:r w:rsidRPr="00E93F63">
        <w:rPr>
          <w:rFonts w:ascii="Times New Roman" w:hAnsi="Times New Roman" w:cs="Times New Roman"/>
          <w:sz w:val="28"/>
          <w:szCs w:val="28"/>
        </w:rPr>
        <w:t xml:space="preserve">Myth 9: Any vaccine will be unsafe and a bigger risk than getting COVID-19. As </w:t>
      </w:r>
      <w:proofErr w:type="gramStart"/>
      <w:r w:rsidRPr="00E93F63">
        <w:rPr>
          <w:rFonts w:ascii="Times New Roman" w:hAnsi="Times New Roman" w:cs="Times New Roman"/>
          <w:sz w:val="28"/>
          <w:szCs w:val="28"/>
        </w:rPr>
        <w:t>scientists</w:t>
      </w:r>
      <w:proofErr w:type="gramEnd"/>
      <w:r w:rsidRPr="00E93F63">
        <w:rPr>
          <w:rFonts w:ascii="Times New Roman" w:hAnsi="Times New Roman" w:cs="Times New Roman"/>
          <w:sz w:val="28"/>
          <w:szCs w:val="28"/>
        </w:rPr>
        <w:t xml:space="preserve"> race to develop a vaccine against the disease, worrying reports have </w:t>
      </w:r>
      <w:r w:rsidRPr="00E93F63">
        <w:rPr>
          <w:rFonts w:ascii="Times New Roman" w:hAnsi="Times New Roman" w:cs="Times New Roman"/>
          <w:sz w:val="28"/>
          <w:szCs w:val="28"/>
        </w:rPr>
        <w:lastRenderedPageBreak/>
        <w:t xml:space="preserve">emerged that many people may refuse to get one once it is available. Conspiracy theories about potential vaccines have circulated among anti-vax groups and in viral videos. In </w:t>
      </w:r>
      <w:proofErr w:type="spellStart"/>
      <w:r w:rsidRPr="00E93F63">
        <w:rPr>
          <w:rFonts w:ascii="Times New Roman" w:hAnsi="Times New Roman" w:cs="Times New Roman"/>
          <w:sz w:val="28"/>
          <w:szCs w:val="28"/>
        </w:rPr>
        <w:t>Plandemic</w:t>
      </w:r>
      <w:proofErr w:type="spellEnd"/>
      <w:r w:rsidRPr="00E93F63">
        <w:rPr>
          <w:rFonts w:ascii="Times New Roman" w:hAnsi="Times New Roman" w:cs="Times New Roman"/>
          <w:sz w:val="28"/>
          <w:szCs w:val="28"/>
        </w:rPr>
        <w:t>, Mikovits falsely claims that any COVID-19 vaccine will “kill millions” and that other vaccines have done so (in fact, vaccines save millions of lives each year). Another conspiracy theory asserts that Bill Gates has a secret plan to use vaccines to implant trackable microchips in people; Gates has denied the claim, which is not supported by evidence. Most Americans still support vaccination, yet the few voices of opposition have been growing. A recent study observed that although clusters of anti-vaxxers on Facebook are smaller than pro-vaccination groups, they are more heavily interconnected with clusters of undecided people. A recent Gallup poll found that one in three Americans would not get a COVID-19 vaccine if it were available today, with Republicans being less likely to be vaccinated than Democrats. There is good reason to be cautious about the safety of a new vaccine, but that need for prudence is why the top contenders are currently conducting large-scale clinical trials in tens of thousands of people to determine safety and efficacy. If one or more of them pass muster, it will be critical for people to get vaccinated to save lives—including, perhaps, their own.</w:t>
      </w:r>
    </w:p>
    <w:p w14:paraId="6F2FB330" w14:textId="11B0D191" w:rsidR="00E93F63" w:rsidRPr="00E93F63" w:rsidRDefault="00E93F63" w:rsidP="00E93F63">
      <w:pPr>
        <w:rPr>
          <w:rFonts w:ascii="Times New Roman" w:hAnsi="Times New Roman" w:cs="Times New Roman"/>
          <w:b/>
          <w:bCs/>
          <w:sz w:val="28"/>
          <w:szCs w:val="28"/>
        </w:rPr>
      </w:pPr>
      <w:r w:rsidRPr="00E93F63">
        <w:rPr>
          <w:rFonts w:ascii="Times New Roman" w:hAnsi="Times New Roman" w:cs="Times New Roman"/>
          <w:b/>
          <w:bCs/>
          <w:sz w:val="28"/>
          <w:szCs w:val="28"/>
        </w:rPr>
        <w:t>Full link:</w:t>
      </w:r>
    </w:p>
    <w:p w14:paraId="35FDEFF6" w14:textId="1D77C84E" w:rsidR="00E93F63" w:rsidRDefault="00E93F63" w:rsidP="00E93F63">
      <w:pPr>
        <w:rPr>
          <w:rFonts w:ascii="Times New Roman" w:hAnsi="Times New Roman" w:cs="Times New Roman"/>
          <w:sz w:val="28"/>
          <w:szCs w:val="28"/>
        </w:rPr>
      </w:pPr>
      <w:hyperlink r:id="rId5" w:history="1">
        <w:r w:rsidRPr="00F97449">
          <w:rPr>
            <w:rStyle w:val="Hyperlink"/>
            <w:rFonts w:ascii="Times New Roman" w:hAnsi="Times New Roman" w:cs="Times New Roman"/>
            <w:sz w:val="28"/>
            <w:szCs w:val="28"/>
          </w:rPr>
          <w:t>https://www.scientificamerican.com/article/nine-covid-19-myths-that-just-wont-go-away/</w:t>
        </w:r>
      </w:hyperlink>
    </w:p>
    <w:p w14:paraId="3339FF0F" w14:textId="77777777" w:rsidR="00E93F63" w:rsidRPr="00E93F63" w:rsidRDefault="00E93F63" w:rsidP="00E93F63">
      <w:pPr>
        <w:rPr>
          <w:rFonts w:ascii="Times New Roman" w:hAnsi="Times New Roman" w:cs="Times New Roman"/>
          <w:sz w:val="28"/>
          <w:szCs w:val="28"/>
        </w:rPr>
      </w:pPr>
    </w:p>
    <w:sectPr w:rsidR="00E93F63" w:rsidRPr="00E93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63"/>
    <w:rsid w:val="008945F8"/>
    <w:rsid w:val="00E93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CB9B"/>
  <w15:chartTrackingRefBased/>
  <w15:docId w15:val="{BD34B09C-81AC-4850-B2B0-0CB3A6BD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3F63"/>
    <w:rPr>
      <w:color w:val="0563C1" w:themeColor="hyperlink"/>
      <w:u w:val="single"/>
    </w:rPr>
  </w:style>
  <w:style w:type="character" w:styleId="UnresolvedMention">
    <w:name w:val="Unresolved Mention"/>
    <w:basedOn w:val="DefaultParagraphFont"/>
    <w:uiPriority w:val="99"/>
    <w:semiHidden/>
    <w:unhideWhenUsed/>
    <w:rsid w:val="00E93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tificamerican.com/article/nine-covid-19-myths-that-just-wont-go-away/"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1739</Words>
  <Characters>9917</Characters>
  <Application>Microsoft Office Word</Application>
  <DocSecurity>0</DocSecurity>
  <Lines>82</Lines>
  <Paragraphs>23</Paragraphs>
  <ScaleCrop>false</ScaleCrop>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1</cp:revision>
  <dcterms:created xsi:type="dcterms:W3CDTF">2020-08-18T22:23:00Z</dcterms:created>
  <dcterms:modified xsi:type="dcterms:W3CDTF">2020-08-18T22:29:00Z</dcterms:modified>
</cp:coreProperties>
</file>