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nx891uy88zoj" w:id="0"/>
      <w:bookmarkEnd w:id="0"/>
      <w:r w:rsidDel="00000000" w:rsidR="00000000" w:rsidRPr="00000000">
        <w:rPr>
          <w:rtl w:val="0"/>
        </w:rPr>
        <w:t xml:space="preserve">Underdog Technology: Testing Plan for ArcGis Pro Tutorials</w:t>
      </w:r>
    </w:p>
    <w:p w:rsidR="00000000" w:rsidDel="00000000" w:rsidP="00000000" w:rsidRDefault="00000000" w:rsidRPr="00000000" w14:paraId="00000002">
      <w:pPr>
        <w:jc w:val="center"/>
        <w:rPr/>
      </w:pPr>
      <w:r w:rsidDel="00000000" w:rsidR="00000000" w:rsidRPr="00000000">
        <w:rPr/>
        <w:drawing>
          <wp:inline distB="114300" distT="114300" distL="114300" distR="114300">
            <wp:extent cx="3176588" cy="303913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176588" cy="303913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480" w:lineRule="auto"/>
        <w:jc w:val="center"/>
        <w:rPr/>
      </w:pPr>
      <w:r w:rsidDel="00000000" w:rsidR="00000000" w:rsidRPr="00000000">
        <w:rPr>
          <w:rFonts w:ascii="Times New Roman" w:cs="Times New Roman" w:eastAsia="Times New Roman" w:hAnsi="Times New Roman"/>
          <w:sz w:val="24"/>
          <w:szCs w:val="24"/>
          <w:rtl w:val="0"/>
        </w:rPr>
        <w:t xml:space="preserve">Members: Connolly Dean, Terry Ford, Ben Vuong, Eddie Lemmon, Furkan Goren</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Revision 1: 11/16/2022 - initial draft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3bqaxpcelo3" w:id="1"/>
      <w:bookmarkEnd w:id="1"/>
      <w:r w:rsidDel="00000000" w:rsidR="00000000" w:rsidRPr="00000000">
        <w:rPr>
          <w:rtl w:val="0"/>
        </w:rPr>
        <w:t xml:space="preserve">Section 1: Introduction</w:t>
      </w:r>
    </w:p>
    <w:p w:rsidR="00000000" w:rsidDel="00000000" w:rsidP="00000000" w:rsidRDefault="00000000" w:rsidRPr="00000000" w14:paraId="00000009">
      <w:pPr>
        <w:rPr/>
      </w:pPr>
      <w:r w:rsidDel="00000000" w:rsidR="00000000" w:rsidRPr="00000000">
        <w:rPr>
          <w:rtl w:val="0"/>
        </w:rPr>
        <w:t xml:space="preserve">Our current project is a repository of tutorials and scavenger hunts made to teach young students on GIS technology and how to use it.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7iadsts2hxvw" w:id="2"/>
      <w:bookmarkEnd w:id="2"/>
      <w:r w:rsidDel="00000000" w:rsidR="00000000" w:rsidRPr="00000000">
        <w:rPr>
          <w:rtl w:val="0"/>
        </w:rPr>
        <w:t xml:space="preserve">Section 2: Items to be tested:</w:t>
      </w:r>
    </w:p>
    <w:p w:rsidR="00000000" w:rsidDel="00000000" w:rsidP="00000000" w:rsidRDefault="00000000" w:rsidRPr="00000000" w14:paraId="0000000C">
      <w:pPr>
        <w:pStyle w:val="Heading2"/>
        <w:rPr/>
      </w:pPr>
      <w:bookmarkStart w:colFirst="0" w:colLast="0" w:name="_9oa35ptkk1m" w:id="3"/>
      <w:bookmarkEnd w:id="3"/>
      <w:r w:rsidDel="00000000" w:rsidR="00000000" w:rsidRPr="00000000">
        <w:rPr>
          <w:rtl w:val="0"/>
        </w:rPr>
        <w:t xml:space="preserve">Section 2.1: The written tutorials</w:t>
      </w:r>
    </w:p>
    <w:p w:rsidR="00000000" w:rsidDel="00000000" w:rsidP="00000000" w:rsidRDefault="00000000" w:rsidRPr="00000000" w14:paraId="0000000D">
      <w:pPr>
        <w:rPr/>
      </w:pPr>
      <w:r w:rsidDel="00000000" w:rsidR="00000000" w:rsidRPr="00000000">
        <w:rPr>
          <w:rtl w:val="0"/>
        </w:rPr>
        <w:tab/>
        <w:t xml:space="preserve">These written tutorials will be reviewed by a member of the testing team. They will check each written tutorial to make sure they are clearly written and easy to understand. They need to be clearly written with a kind of language that a young 9th grade student would understand and follow along. </w:t>
      </w:r>
    </w:p>
    <w:p w:rsidR="00000000" w:rsidDel="00000000" w:rsidP="00000000" w:rsidRDefault="00000000" w:rsidRPr="00000000" w14:paraId="0000000E">
      <w:pPr>
        <w:pStyle w:val="Heading2"/>
        <w:rPr/>
      </w:pPr>
      <w:bookmarkStart w:colFirst="0" w:colLast="0" w:name="_lqaqy0ysyvx6" w:id="4"/>
      <w:bookmarkEnd w:id="4"/>
      <w:r w:rsidDel="00000000" w:rsidR="00000000" w:rsidRPr="00000000">
        <w:rPr>
          <w:rtl w:val="0"/>
        </w:rPr>
        <w:t xml:space="preserve">Section 2.2: The repository</w:t>
      </w:r>
    </w:p>
    <w:p w:rsidR="00000000" w:rsidDel="00000000" w:rsidP="00000000" w:rsidRDefault="00000000" w:rsidRPr="00000000" w14:paraId="0000000F">
      <w:pPr>
        <w:rPr/>
      </w:pPr>
      <w:r w:rsidDel="00000000" w:rsidR="00000000" w:rsidRPr="00000000">
        <w:rPr>
          <w:rtl w:val="0"/>
        </w:rPr>
        <w:tab/>
        <w:t xml:space="preserve">The repository will be tested to make sure that it is accessible and the tutorials and scavenger hunt clues are easily found and all of the resources are there. It should be able to be accessed without any issues by both the student and teacher.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v9lre8emmuli" w:id="5"/>
      <w:bookmarkEnd w:id="5"/>
      <w:r w:rsidDel="00000000" w:rsidR="00000000" w:rsidRPr="00000000">
        <w:rPr>
          <w:rtl w:val="0"/>
        </w:rPr>
        <w:t xml:space="preserve">Section 3: The Testing team:</w:t>
      </w:r>
    </w:p>
    <w:p w:rsidR="00000000" w:rsidDel="00000000" w:rsidP="00000000" w:rsidRDefault="00000000" w:rsidRPr="00000000" w14:paraId="00000012">
      <w:pPr>
        <w:rPr/>
      </w:pPr>
      <w:r w:rsidDel="00000000" w:rsidR="00000000" w:rsidRPr="00000000">
        <w:rPr>
          <w:rtl w:val="0"/>
        </w:rPr>
        <w:t xml:space="preserve">Brett McBride and Terry Ford</w:t>
      </w:r>
    </w:p>
    <w:p w:rsidR="00000000" w:rsidDel="00000000" w:rsidP="00000000" w:rsidRDefault="00000000" w:rsidRPr="00000000" w14:paraId="00000013">
      <w:pPr>
        <w:pStyle w:val="Heading2"/>
        <w:rPr/>
      </w:pPr>
      <w:bookmarkStart w:colFirst="0" w:colLast="0" w:name="_b697byxgl9rc" w:id="6"/>
      <w:bookmarkEnd w:id="6"/>
      <w:r w:rsidDel="00000000" w:rsidR="00000000" w:rsidRPr="00000000">
        <w:rPr>
          <w:rtl w:val="0"/>
        </w:rPr>
        <w:t xml:space="preserve"> </w:t>
      </w:r>
    </w:p>
    <w:p w:rsidR="00000000" w:rsidDel="00000000" w:rsidP="00000000" w:rsidRDefault="00000000" w:rsidRPr="00000000" w14:paraId="00000014">
      <w:pPr>
        <w:pStyle w:val="Heading1"/>
        <w:rPr/>
      </w:pPr>
      <w:bookmarkStart w:colFirst="0" w:colLast="0" w:name="_7i7kqwx3fc7n" w:id="7"/>
      <w:bookmarkEnd w:id="7"/>
      <w:r w:rsidDel="00000000" w:rsidR="00000000" w:rsidRPr="00000000">
        <w:rPr>
          <w:rtl w:val="0"/>
        </w:rPr>
        <w:t xml:space="preserve">Appendix: User Manual</w:t>
      </w:r>
    </w:p>
    <w:p w:rsidR="00000000" w:rsidDel="00000000" w:rsidP="00000000" w:rsidRDefault="00000000" w:rsidRPr="00000000" w14:paraId="00000015">
      <w:pPr>
        <w:rPr/>
      </w:pPr>
      <w:r w:rsidDel="00000000" w:rsidR="00000000" w:rsidRPr="00000000">
        <w:rPr>
          <w:rtl w:val="0"/>
        </w:rPr>
        <w:t xml:space="preserve">Link: </w:t>
      </w:r>
      <w:hyperlink r:id="rId7">
        <w:r w:rsidDel="00000000" w:rsidR="00000000" w:rsidRPr="00000000">
          <w:rPr>
            <w:color w:val="1155cc"/>
            <w:u w:val="single"/>
            <w:rtl w:val="0"/>
          </w:rPr>
          <w:t xml:space="preserve">https://docs.google.com/document/d/1Jf7QZqjgb9R0Gb_0hs9L8DQioCmYAnIqomY7qj77tJE/edit?usp=sharing</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ocs.google.com/document/d/1Jf7QZqjgb9R0Gb_0hs9L8DQioCmYAnIqomY7qj77tJE/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