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4057"/>
          <w:sz w:val="56"/>
          <w:szCs w:val="56"/>
        </w:rPr>
        <w:t xml:space="preserve">玄符侦探：我替爷爷守事务所</w:t>
      </w:r>
    </w:p>
    <w:p>
      <w:pPr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Xuanfu Detective Series</w:t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48A81"/>
          <w:sz w:val="32"/>
          <w:szCs w:val="32"/>
        </w:rPr>
        <w:t xml:space="preserve">D-02 世界观设定文档（World View Bible）</w:t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本文档是所有章节叙事的底层依据，跨章节一致性的唯一标准</w:t>
      </w:r>
    </w:p>
    <w:p>
      <w:pPr>
        <w:spacing w:before="480"/>
      </w:pPr>
      <w:r>
        <w:t xml:space="preserve"/>
      </w:r>
    </w:p>
    <w:p>
      <w:pPr>
        <w:pBdr>
          <w:top w:val="single" w:color="CCCCCC" w:sz="4"/>
        </w:pBdr>
        <w:spacing w:before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文档版本：v1.0   |   负责Agent：P2 叙事设计   |   输出给：P2自用、M1、M3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一、核心人物设定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1.1 主角：林砚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属性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姓名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林砚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年龄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21岁，大三在读，专业：汉语言文学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外貌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身形偏瘦，五官清秀，常穿宽松棉麻衬衫，右手腕戴一串爷爷留下的旧念珠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性格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外表平静，内心敏感；遇事爱先观察再行动；表面上装作不信鬼神，骨子里对未知充满好奇；对爷爷有深厚的情感依赖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能力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文字理解力强，善于从细节中发现规律；初期对《玄符秘录》一无所知，随游戏推进逐渐习得基础符法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口头禅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「爷爷肯定知道这是什么意思……」；「先看看，不懂再说」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行为禁区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不会主动攻击灵异存在，只求解谜逃脱；不轻信任何人（包括NPC）的第一句话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1.2 爷爷：林鹤年（失踪人物，始终不出场）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属性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姓名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林鹤年，人称「林老」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身份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私家侦探，暗地里是民间驱邪师，处理灵异委托已逾三十年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失踪时间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游戏开始前两年，游戏内从未露面，仅通过遗留物、批注、旁人回忆呈现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遗留物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《玄符秘录》（古籍）、事务所、旧念珠（林砚佩戴）、大量案件手记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性格印象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稳重、寡言、处事周全；对林砚保护欲强，有意隐瞒职业真相；笔记里常有自言自语式的感慨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叙事作用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每章必须留下一条与爷爷相关的线索，串联主线；爷爷是「谜题答案」而非「故事角色」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048A81" w:sz="12" w:space="8"/>
        </w:pBdr>
        <w:spacing w:after="60" w:before="60"/>
        <w:ind w:left="240"/>
      </w:pPr>
      <w:r>
        <w:rPr>
          <w:rFonts w:ascii="Arial" w:cs="Arial" w:eastAsia="Arial" w:hAnsi="Arial"/>
          <w:color w:val="048A81"/>
          <w:sz w:val="22"/>
          <w:szCs w:val="22"/>
        </w:rPr>
        <w:t xml:space="preserve">设计原则：爷爷永远不能直接出场，他只能以「痕迹」的形式存在——红笔批注、泛黄照片、NPC对他的转述。这是本系列最核心的叙事张力来源。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二、核心道具：《玄符秘录》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2.1 基本设定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《玄符秘录》是一本外表普通的线装古籍，封面无字，内页混杂文言符法记录与爷爷的现代批注。它是林砚与爷爷之间最重要的纽带，也是每章解谜的隐性线索来源。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2.2 功能规则（设计约束）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规则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每章必须出现一次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林砚在某个关键时刻翻开秘录，对照场景中的线索，触发主线钩子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不能直接给出谜题答案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秘录只提供「方向性提示」或「世界观解释」，不能成为解谜的直接道具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爷爷批注是关键内容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每章的主线线索必须通过爷爷的红笔批注呈现，批注语言简短、隐晦、带有情绪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章节间内容递进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每章翻到不同页数，随主线推进逐渐解锁更深的内容，第一章只能看前十页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视觉辨识度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封面是深褐色旧布面，左下角有一个朱砂手印（爷爷留下的），这是本系列的视觉标志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三、灵异体系规则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本系列的灵异现象基于中国民间信仰，不引入西方魔法、恶魔崇拜等元素。所有灵异存在必须有明确的民俗依据或改编自真实民间传说。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3.1 灵异存在分类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类别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典型形态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行为逻辑与限制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怨灵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执念未消的亡者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只在特定范围内活动，有明确的「心愿」，满足心愿后自然消散；不能无故攻击玩家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物灵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年久有灵气的器物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被错误对待时才会反击，正确供奉或使用则平和；是谜题设计的常用载体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镇物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封印某种存在的器物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被破坏时释放被封印之物；爷爷留下的镇物是主线核心道具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阴差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执行冥界职责的使者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不主动干涉阳间事务，但若阳间存在「失序」会短暂显形警示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3.2 符法基本规则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符法由《玄符秘录》记载，普通人无法直接使用，需要林砚逐章学习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每章林砚只能使用一种符法，且该符法必须在本章内有完整的学习-使用过程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符法不是万能解法，只能辅助解谜，不能直接消灭灵异存在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符法的视觉呈现：朱砂色线条，书写时伴随轻微发光，不过度渲染特效</w:t>
      </w:r>
    </w:p>
    <w:p>
      <w:pPr>
        <w:spacing w:after="60" w:before="60"/>
      </w:pPr>
      <w:r>
        <w:t xml:space="preserve"/>
      </w:r>
    </w:p>
    <w:p>
      <w:pPr>
        <w:pBdr>
          <w:left w:val="single" w:color="C0392B" w:sz="12" w:space="8"/>
        </w:pBdr>
        <w:spacing w:after="60" w:before="60"/>
        <w:ind w:left="24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禁止事项：不得引入「作法驱鬼」的对抗性战斗；不得使用佛教法器作为主要元素（民间符咒与宗教法器有本质区别，避免引发敏感性争议）；不得出现直接的「地狱」「阎王」等词汇，改用「冥界」「幽途」等民俗表达。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四、世界观地理：「遗忘之地」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4.1 基本概念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「遗忘之地」是贯穿全系列的核心谜题——一个游走于阴阳之间的特殊空间，爷爷失踪与此有关。每章在某处会出现「遗忘之地」的线索碎片，玩家随主线推进逐渐拼凑出全貌。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4.2 已知信息（第一章可知）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是一个真实存在的地理位置，同时也是一种「状态」——被遗忘的人和事物会在此积聚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爷爷铜牌批注中首次提及，定性为「危险」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与某个特定的民间灵异事件有关，该事件爷爷曾经处理过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4.3 禁止在第一章透露的信息</w:t>
      </w:r>
    </w:p>
    <w:p>
      <w:pPr>
        <w:pBdr>
          <w:left w:val="single" w:color="C0392B" w:sz="12" w:space="8"/>
        </w:pBdr>
        <w:spacing w:after="60" w:before="60"/>
        <w:ind w:left="24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以下内容属于后续章节的核心谜底，第一章中严禁任何Agent暗示或提前揭露：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「遗忘之地」的具体地理位置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爷爷是否仍然在世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爷爷失踪的真实原因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《玄符秘录》的完整来历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五、叙事语言风格规范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5.1 整体基调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压抑而不绝望，神秘而不猎奇。本系列的恐怖感来自「不该在这里的东西出现了」，而非血腥暴力或跳吓。叙事语言克制，留白多于直述。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5.2 文案写作规范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场景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推荐风格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禁止风格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环境描述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「烛台上的蜡烛已燃了大半，滴落的蜡油结成奇异的形状」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「这里好可怕，四周黑漆漆的让人毛骨悚然」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NPC对话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「你不应该来这里的……但你既然来了，就帮我做一件事」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「哇哦主角你来了！我需要你帮我！」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死亡提示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「错误的选择。重来一次。」（简短、冷静）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「Game Over！你死掉了！请重试！」（活泼跳脱）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爷爷批注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「此物危。壬午年冬。——林鹤年」（简短、有日期、有情绪克制的判断）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「这件东西非常危险，任何人都不能碰！」（过于直白）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主角内心独白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「爷爷见过这个……所以他知道。」（简短，带疑问，不过度解释）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「我突然想到了什么，原来爷爷早就预料到了这一切！」（过度感叹）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5.3 古文风格使用规范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爷爷批注、《玄符秘录》正文可使用文言文，但必须通俗可解，不得使用生僻字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场景内的环境文案（标牌、便利贴等）使用现代白话文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NPC对话根据角色身份决定：现代NPC用现代口语；年代久远的灵异NPC可用半文半白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文言文参考风格：《聊斋志异》白话版，而非先秦诸子散文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六、主线时间轴（已知部分）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6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时间节点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事件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壬午年（约30年前）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铜牌案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爷爷处理过一个涉及铜牌的灵异案，留下批注「此物危」，细节不明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两年前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爷爷失踪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爷爷突然失联，失踪前一天给林砚打了一通电话，提到「书架最上层的书」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失踪前一天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最后的电话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「事务所的东西，以后就交给你了，守好它，别乱碰书架最上层的书。」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游戏开始时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林砚接手事务所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林砚半信半疑地经营事务所，偶然接到第一章的委托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第一章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博物馆铜牌案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林砚在博物馆发现与《玄符秘录》记载吻合的铜牌，获得第一条爷爷失踪的线索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后续章节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待定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每章揭露一条新线索，最终拼凑出爷爷失踪的完整真相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七、跨章节一致性禁区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以下设定一经确定不得在任何章节中修改或自相矛盾。所有Agent生成内容前必须核对本章节。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禁止事项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原因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爷爷不得出场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爷爷的「缺席」是叙事核心张力，一旦出场主线崩塌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林砚不得习得超自然战斗能力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他是侦探/解谜者，不是驱魔人，定位改变会破坏游戏类型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《玄符秘录》不得丢失或损毁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它是系列核心道具，必须全程陪伴林砚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不得引入西方灵异元素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吸血鬼、狼人、西方恶魔等与世界观冲突，破坏中式氛围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不得直接揭示爷爷生死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这是系列终章的核心谜底，过早揭示则后续章节失去驱动力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不得让玩家直接消灭灵异存在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「消灭」改变游戏基调，本系列的解法是「理解」和「安抚」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CCCCCC" w:sz="4"/>
        </w:pBdr>
        <w:spacing w:before="12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D-02 世界观设定文档 v1.0   |   确认后推进 D-03 文件命名规范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48A8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C6E9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2026-04-07T09:06:39.765Z</dcterms:created>
  <dcterms:modified xsi:type="dcterms:W3CDTF">2026-04-07T09:06:39.766Z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