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01851" w14:textId="68D970D3" w:rsidR="00F704E1" w:rsidRDefault="00F704E1" w:rsidP="00F704E1">
      <w:pPr>
        <w:spacing w:line="480" w:lineRule="auto"/>
        <w:jc w:val="center"/>
      </w:pPr>
      <w:r>
        <w:t>S</w:t>
      </w:r>
      <w:r w:rsidR="005F06D1">
        <w:t>OLID</w:t>
      </w:r>
      <w:r>
        <w:t xml:space="preserve"> </w:t>
      </w:r>
      <w:r w:rsidR="005F06D1">
        <w:t>A</w:t>
      </w:r>
      <w:r>
        <w:t>nalysis</w:t>
      </w:r>
    </w:p>
    <w:p w14:paraId="5B519241" w14:textId="30093CEC" w:rsidR="00F704E1" w:rsidRDefault="00F704E1" w:rsidP="00036E21">
      <w:pPr>
        <w:spacing w:line="480" w:lineRule="auto"/>
        <w:ind w:firstLine="720"/>
      </w:pPr>
      <w:r>
        <w:t xml:space="preserve">My hotel reservation code follows each of the principals of SOLID quite well. It follows the </w:t>
      </w:r>
      <w:r w:rsidR="005F06D1">
        <w:t>S</w:t>
      </w:r>
      <w:r>
        <w:t xml:space="preserve">ingle </w:t>
      </w:r>
      <w:r w:rsidR="005F06D1">
        <w:t>R</w:t>
      </w:r>
      <w:r>
        <w:t xml:space="preserve">esponsibility </w:t>
      </w:r>
      <w:r w:rsidR="005F06D1">
        <w:t>P</w:t>
      </w:r>
      <w:r>
        <w:t xml:space="preserve">rincipal (SRP), </w:t>
      </w:r>
      <w:r w:rsidR="005F06D1">
        <w:t>O</w:t>
      </w:r>
      <w:r>
        <w:t>pen/</w:t>
      </w:r>
      <w:r w:rsidR="005F06D1">
        <w:t>C</w:t>
      </w:r>
      <w:r>
        <w:t xml:space="preserve">losed </w:t>
      </w:r>
      <w:r w:rsidR="005F06D1">
        <w:t>P</w:t>
      </w:r>
      <w:r>
        <w:t xml:space="preserve">rincipal (OCP), </w:t>
      </w:r>
      <w:r w:rsidRPr="00F704E1">
        <w:t>Liskov Substitution Principle (LSP)</w:t>
      </w:r>
      <w:r>
        <w:t xml:space="preserve">, </w:t>
      </w:r>
      <w:r w:rsidRPr="00F704E1">
        <w:t>Interface Segregation Principle (ISP)</w:t>
      </w:r>
      <w:r>
        <w:t xml:space="preserve">, and </w:t>
      </w:r>
      <w:r w:rsidRPr="00F704E1">
        <w:t>Dependency Inversion Principle (DIP)</w:t>
      </w:r>
      <w:r>
        <w:t>.</w:t>
      </w:r>
    </w:p>
    <w:p w14:paraId="1EFA15CD" w14:textId="529F1A60" w:rsidR="00F704E1" w:rsidRDefault="00F704E1" w:rsidP="00036E21">
      <w:pPr>
        <w:spacing w:line="480" w:lineRule="auto"/>
        <w:ind w:firstLine="720"/>
      </w:pPr>
      <w:r>
        <w:t xml:space="preserve">Each of my classes </w:t>
      </w:r>
      <w:r w:rsidR="002C3030">
        <w:t>has</w:t>
      </w:r>
      <w:r>
        <w:t xml:space="preserve"> one </w:t>
      </w:r>
      <w:r w:rsidR="002C3030">
        <w:t>or two responsibilities and follows SRP reasonably well. My room classes calculate the room price and can display a description. My reservation class manages the reservation data and current state of the reservation. My notifier classes each send their respective notification</w:t>
      </w:r>
      <w:r w:rsidR="00CA43B9">
        <w:t>s</w:t>
      </w:r>
      <w:r w:rsidR="002C3030">
        <w:t xml:space="preserve">. One way I could have improved upon this principal is to make a dedicated room description class to handle </w:t>
      </w:r>
      <w:r w:rsidR="00405914">
        <w:t xml:space="preserve">that </w:t>
      </w:r>
      <w:r w:rsidR="00DC1779">
        <w:t>responsibility</w:t>
      </w:r>
      <w:r w:rsidR="002C3030">
        <w:t xml:space="preserve"> of the room</w:t>
      </w:r>
      <w:r w:rsidR="00DC1779">
        <w:t xml:space="preserve"> classes</w:t>
      </w:r>
      <w:r w:rsidR="002C3030">
        <w:t>.</w:t>
      </w:r>
    </w:p>
    <w:p w14:paraId="2FE326E2" w14:textId="2EB085B5" w:rsidR="002C3030" w:rsidRDefault="002C3030" w:rsidP="00036E21">
      <w:pPr>
        <w:spacing w:line="480" w:lineRule="auto"/>
        <w:ind w:firstLine="720"/>
      </w:pPr>
      <w:r>
        <w:t xml:space="preserve">My code follows OCP very well. It uses </w:t>
      </w:r>
      <w:r w:rsidR="0091047D">
        <w:t xml:space="preserve">an </w:t>
      </w:r>
      <w:r w:rsidR="00D43F9A">
        <w:t>abstract parent class from which the room types inherit</w:t>
      </w:r>
      <w:r w:rsidR="0091047D">
        <w:t>. This</w:t>
      </w:r>
      <w:r w:rsidR="00D43F9A">
        <w:t xml:space="preserve"> enables me to add new room types without touching the already existing code. My notifier classes work in a similar way</w:t>
      </w:r>
      <w:r w:rsidR="004B3074">
        <w:t>,</w:t>
      </w:r>
      <w:r w:rsidR="00D43F9A">
        <w:t xml:space="preserve"> except without an ex</w:t>
      </w:r>
      <w:r w:rsidR="004B3074">
        <w:t>plicit</w:t>
      </w:r>
      <w:r w:rsidR="00D43F9A">
        <w:t xml:space="preserve"> parent class. They use duck-typing to enable seamless addition of new notifiers.</w:t>
      </w:r>
    </w:p>
    <w:p w14:paraId="5CD42189" w14:textId="59AFB43D" w:rsidR="00D43F9A" w:rsidRDefault="00D43F9A" w:rsidP="00036E21">
      <w:pPr>
        <w:spacing w:line="480" w:lineRule="auto"/>
        <w:ind w:firstLine="720"/>
      </w:pPr>
      <w:r>
        <w:t xml:space="preserve">All my classes can be substituted for their base types, therefore adhering to LSP. Each of my room classes uphold the contract set up by the parent class by responding to </w:t>
      </w:r>
      <w:r w:rsidRPr="00D43F9A">
        <w:t>cost_calculator()</w:t>
      </w:r>
      <w:r>
        <w:t xml:space="preserve"> and </w:t>
      </w:r>
      <w:r w:rsidRPr="00D43F9A">
        <w:t>description()</w:t>
      </w:r>
      <w:r>
        <w:t>. Each of my notifier types respond to notify</w:t>
      </w:r>
      <w:r w:rsidR="00947425">
        <w:t>(),</w:t>
      </w:r>
      <w:r>
        <w:t xml:space="preserve"> taking reservation and event as arguments. </w:t>
      </w:r>
    </w:p>
    <w:p w14:paraId="77B9BF44" w14:textId="35FA8B2A" w:rsidR="00DC1779" w:rsidRDefault="00DC1779" w:rsidP="00036E21">
      <w:pPr>
        <w:spacing w:line="480" w:lineRule="auto"/>
        <w:ind w:firstLine="720"/>
      </w:pPr>
      <w:r>
        <w:t xml:space="preserve">My code follows ISP </w:t>
      </w:r>
      <w:r w:rsidR="00947425">
        <w:t>well;</w:t>
      </w:r>
      <w:r>
        <w:t xml:space="preserve"> there are only a few parts were the contract is to</w:t>
      </w:r>
      <w:r w:rsidR="00C569D1">
        <w:t>o</w:t>
      </w:r>
      <w:r>
        <w:t xml:space="preserve"> broad. For my notifier classes, each has</w:t>
      </w:r>
      <w:r w:rsidR="00C569D1">
        <w:t xml:space="preserve"> </w:t>
      </w:r>
      <w:r w:rsidR="00C569D1">
        <w:t>only</w:t>
      </w:r>
      <w:r>
        <w:t xml:space="preserve"> one public method, notify</w:t>
      </w:r>
      <w:r w:rsidR="00595FEB">
        <w:t>()</w:t>
      </w:r>
      <w:r>
        <w:t>, w</w:t>
      </w:r>
      <w:r w:rsidR="00F713CE">
        <w:t>hich</w:t>
      </w:r>
      <w:r>
        <w:t xml:space="preserve"> keeps the </w:t>
      </w:r>
      <w:r>
        <w:lastRenderedPageBreak/>
        <w:t>contract narrow. My room classes also keep the contract small,</w:t>
      </w:r>
      <w:r w:rsidR="000A23FD">
        <w:t xml:space="preserve"> implementing</w:t>
      </w:r>
      <w:r>
        <w:t xml:space="preserve"> </w:t>
      </w:r>
      <w:r w:rsidR="00C569D1">
        <w:t>only two</w:t>
      </w:r>
      <w:r>
        <w:t xml:space="preserve"> methods that are used by every room type. My reservation class unfortunately </w:t>
      </w:r>
      <w:r w:rsidR="001B56BF">
        <w:t>depends on room, but only uses cost_calculator</w:t>
      </w:r>
      <w:r w:rsidR="000A23FD">
        <w:t>. Reservation</w:t>
      </w:r>
      <w:r w:rsidR="001B56BF">
        <w:t xml:space="preserve"> doesn’t use description()</w:t>
      </w:r>
      <w:r w:rsidR="00E863E2">
        <w:t>,</w:t>
      </w:r>
      <w:r w:rsidR="001B56BF">
        <w:t xml:space="preserve"> which violates ISP. </w:t>
      </w:r>
      <w:r w:rsidR="00F713CE">
        <w:t xml:space="preserve">This, however, is worth it for the ease of implementation. If I wanted to fix </w:t>
      </w:r>
      <w:r w:rsidR="00340328">
        <w:t>this,</w:t>
      </w:r>
      <w:r w:rsidR="00F713CE">
        <w:t xml:space="preserve"> I would make an interface for cost</w:t>
      </w:r>
      <w:r w:rsidR="00340328">
        <w:t>_</w:t>
      </w:r>
      <w:r w:rsidR="00F713CE">
        <w:t>calculator</w:t>
      </w:r>
      <w:r w:rsidR="00340328">
        <w:t>()</w:t>
      </w:r>
      <w:r w:rsidR="00F713CE">
        <w:t xml:space="preserve"> and then have reservation depend</w:t>
      </w:r>
      <w:r w:rsidR="00E863E2">
        <w:t xml:space="preserve"> only</w:t>
      </w:r>
      <w:r w:rsidR="00F713CE">
        <w:t xml:space="preserve"> on it instead of room.</w:t>
      </w:r>
    </w:p>
    <w:p w14:paraId="2099B6D6" w14:textId="16EE66C3" w:rsidR="001B56BF" w:rsidRDefault="001B56BF" w:rsidP="00036E21">
      <w:pPr>
        <w:spacing w:line="480" w:lineRule="auto"/>
        <w:ind w:firstLine="720"/>
      </w:pPr>
      <w:r>
        <w:t>My code relies on abstractions and injection instead of hard</w:t>
      </w:r>
      <w:r w:rsidR="00AA3ECE">
        <w:t>-</w:t>
      </w:r>
      <w:r>
        <w:t>coded objects</w:t>
      </w:r>
      <w:r w:rsidR="00DC3BFF">
        <w:t xml:space="preserve"> there by following DIP</w:t>
      </w:r>
      <w:r>
        <w:t>. My room classes depend only on the abstract room parent class. My reservation class uses d</w:t>
      </w:r>
      <w:r w:rsidRPr="001B56BF">
        <w:t>ependency injection</w:t>
      </w:r>
      <w:r>
        <w:t xml:space="preserve"> by </w:t>
      </w:r>
      <w:r w:rsidR="00F713CE">
        <w:t>taking the</w:t>
      </w:r>
      <w:r>
        <w:t xml:space="preserve"> room type as an argument instead of hard coding it.</w:t>
      </w:r>
    </w:p>
    <w:p w14:paraId="5F74467D" w14:textId="7C4A058C" w:rsidR="00FF71C3" w:rsidRDefault="00FF71C3" w:rsidP="00D43F9A">
      <w:pPr>
        <w:spacing w:line="480" w:lineRule="auto"/>
      </w:pPr>
    </w:p>
    <w:p w14:paraId="11F15EEE" w14:textId="203A4D72" w:rsidR="00DC1779" w:rsidRDefault="00DC1779" w:rsidP="00D43F9A">
      <w:pPr>
        <w:spacing w:line="480" w:lineRule="auto"/>
      </w:pPr>
      <w:r>
        <w:t xml:space="preserve"> </w:t>
      </w:r>
    </w:p>
    <w:p w14:paraId="139C3591" w14:textId="77777777" w:rsidR="00DC1779" w:rsidRPr="00D43F9A" w:rsidRDefault="00DC1779" w:rsidP="00D43F9A">
      <w:pPr>
        <w:spacing w:line="480" w:lineRule="auto"/>
      </w:pPr>
    </w:p>
    <w:p w14:paraId="5485E9E9" w14:textId="51177696" w:rsidR="00D43F9A" w:rsidRDefault="00D43F9A" w:rsidP="00F704E1">
      <w:pPr>
        <w:spacing w:line="480" w:lineRule="auto"/>
      </w:pPr>
    </w:p>
    <w:sectPr w:rsidR="00D43F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4E1"/>
    <w:rsid w:val="00036E21"/>
    <w:rsid w:val="000A23FD"/>
    <w:rsid w:val="001B56BF"/>
    <w:rsid w:val="002C3030"/>
    <w:rsid w:val="00340328"/>
    <w:rsid w:val="003F7527"/>
    <w:rsid w:val="00405914"/>
    <w:rsid w:val="004B3074"/>
    <w:rsid w:val="005012B3"/>
    <w:rsid w:val="00595FEB"/>
    <w:rsid w:val="005F06D1"/>
    <w:rsid w:val="00687E36"/>
    <w:rsid w:val="006E600A"/>
    <w:rsid w:val="007C754F"/>
    <w:rsid w:val="0091047D"/>
    <w:rsid w:val="00947425"/>
    <w:rsid w:val="00AA3ECE"/>
    <w:rsid w:val="00C569D1"/>
    <w:rsid w:val="00CA43B9"/>
    <w:rsid w:val="00D43F9A"/>
    <w:rsid w:val="00DC1779"/>
    <w:rsid w:val="00DC3BFF"/>
    <w:rsid w:val="00E863E2"/>
    <w:rsid w:val="00F704E1"/>
    <w:rsid w:val="00F713CE"/>
    <w:rsid w:val="00FF7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F5DBE"/>
  <w15:chartTrackingRefBased/>
  <w15:docId w15:val="{BA9C8621-884B-47E6-8B28-D0CDAC1A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4E1"/>
    <w:rPr>
      <w:rFonts w:eastAsiaTheme="majorEastAsia" w:cstheme="majorBidi"/>
      <w:color w:val="272727" w:themeColor="text1" w:themeTint="D8"/>
    </w:rPr>
  </w:style>
  <w:style w:type="paragraph" w:styleId="Title">
    <w:name w:val="Title"/>
    <w:basedOn w:val="Normal"/>
    <w:next w:val="Normal"/>
    <w:link w:val="TitleChar"/>
    <w:uiPriority w:val="10"/>
    <w:qFormat/>
    <w:rsid w:val="00F70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4E1"/>
    <w:pPr>
      <w:spacing w:before="160"/>
      <w:jc w:val="center"/>
    </w:pPr>
    <w:rPr>
      <w:i/>
      <w:iCs/>
      <w:color w:val="404040" w:themeColor="text1" w:themeTint="BF"/>
    </w:rPr>
  </w:style>
  <w:style w:type="character" w:customStyle="1" w:styleId="QuoteChar">
    <w:name w:val="Quote Char"/>
    <w:basedOn w:val="DefaultParagraphFont"/>
    <w:link w:val="Quote"/>
    <w:uiPriority w:val="29"/>
    <w:rsid w:val="00F704E1"/>
    <w:rPr>
      <w:i/>
      <w:iCs/>
      <w:color w:val="404040" w:themeColor="text1" w:themeTint="BF"/>
    </w:rPr>
  </w:style>
  <w:style w:type="paragraph" w:styleId="ListParagraph">
    <w:name w:val="List Paragraph"/>
    <w:basedOn w:val="Normal"/>
    <w:uiPriority w:val="34"/>
    <w:qFormat/>
    <w:rsid w:val="00F704E1"/>
    <w:pPr>
      <w:ind w:left="720"/>
      <w:contextualSpacing/>
    </w:pPr>
  </w:style>
  <w:style w:type="character" w:styleId="IntenseEmphasis">
    <w:name w:val="Intense Emphasis"/>
    <w:basedOn w:val="DefaultParagraphFont"/>
    <w:uiPriority w:val="21"/>
    <w:qFormat/>
    <w:rsid w:val="00F704E1"/>
    <w:rPr>
      <w:i/>
      <w:iCs/>
      <w:color w:val="0F4761" w:themeColor="accent1" w:themeShade="BF"/>
    </w:rPr>
  </w:style>
  <w:style w:type="paragraph" w:styleId="IntenseQuote">
    <w:name w:val="Intense Quote"/>
    <w:basedOn w:val="Normal"/>
    <w:next w:val="Normal"/>
    <w:link w:val="IntenseQuoteChar"/>
    <w:uiPriority w:val="30"/>
    <w:qFormat/>
    <w:rsid w:val="00F70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4E1"/>
    <w:rPr>
      <w:i/>
      <w:iCs/>
      <w:color w:val="0F4761" w:themeColor="accent1" w:themeShade="BF"/>
    </w:rPr>
  </w:style>
  <w:style w:type="character" w:styleId="IntenseReference">
    <w:name w:val="Intense Reference"/>
    <w:basedOn w:val="DefaultParagraphFont"/>
    <w:uiPriority w:val="32"/>
    <w:qFormat/>
    <w:rsid w:val="00F704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305</Words>
  <Characters>1984</Characters>
  <Application>Microsoft Office Word</Application>
  <DocSecurity>0</DocSecurity>
  <Lines>152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walker</dc:creator>
  <cp:keywords/>
  <dc:description/>
  <cp:lastModifiedBy>ben walker</cp:lastModifiedBy>
  <cp:revision>19</cp:revision>
  <cp:lastPrinted>2026-03-29T22:18:00Z</cp:lastPrinted>
  <dcterms:created xsi:type="dcterms:W3CDTF">2026-03-29T21:11:00Z</dcterms:created>
  <dcterms:modified xsi:type="dcterms:W3CDTF">2026-03-29T22:57:00Z</dcterms:modified>
</cp:coreProperties>
</file>