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center"/>
        <w:tblLayout w:type="fixed"/>
        <w:tblLook w:val="0000"/>
      </w:tblPr>
      <w:tblGrid>
        <w:gridCol w:w="8856"/>
        <w:tblGridChange w:id="0">
          <w:tblGrid>
            <w:gridCol w:w="8856"/>
          </w:tblGrid>
        </w:tblGridChange>
      </w:tblGrid>
      <w:tr>
        <w:trPr>
          <w:cantSplit w:val="0"/>
          <w:trHeight w:val="6226"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ENDEAVOUR VOLUNTEER CONSULTING FOR NON-PROFITS (ENDEAVOUR)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1114425</wp:posOffset>
                  </wp:positionH>
                  <wp:positionV relativeFrom="paragraph">
                    <wp:posOffset>251460</wp:posOffset>
                  </wp:positionV>
                  <wp:extent cx="3638550" cy="15621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1562100"/>
                          </a:xfrm>
                          <a:prstGeom prst="rect"/>
                          <a:ln/>
                        </pic:spPr>
                      </pic:pic>
                    </a:graphicData>
                  </a:graphic>
                </wp:anchor>
              </w:drawing>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Statement of Work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Version 3.0</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[Type the document subtitle]</w:t>
            </w:r>
          </w:p>
        </w:tc>
      </w:tr>
      <w:tr>
        <w:trPr>
          <w:cantSplit w:val="0"/>
          <w:trHeight w:val="360" w:hRule="atLeast"/>
          <w:tblHeader w:val="0"/>
        </w:trPr>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&lt;Team Name&gt;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[Pick the date]</w:t>
            </w:r>
            <w:r w:rsidDel="00000000" w:rsidR="00000000" w:rsidRPr="00000000">
              <w:rPr>
                <w:rtl w:val="0"/>
              </w:rPr>
            </w:r>
          </w:p>
        </w:tc>
      </w:tr>
    </w:tbl>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tbl>
      <w:tblPr>
        <w:tblStyle w:val="Table2"/>
        <w:tblpPr w:leftFromText="187" w:rightFromText="187" w:topFromText="0" w:bottomFromText="0" w:vertAnchor="margin" w:horzAnchor="margin" w:tblpXSpec="center" w:tblpYSpec="bottom"/>
        <w:tblW w:w="8856.0" w:type="dxa"/>
        <w:jc w:val="left"/>
        <w:tblInd w:w="-108.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 the abstract of the document here. The abstract is typically a short summary of the contents of the document. Type the abstract of the document here. The abstract is typically a short summary of the contents of the document.]</w:t>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pStyle w:val="Heading1"/>
        <w:ind w:left="432" w:hanging="432"/>
        <w:rPr>
          <w:vertAlign w:val="baseline"/>
        </w:rPr>
      </w:pPr>
      <w:bookmarkStart w:colFirst="0" w:colLast="0" w:name="_heading=h.8affp6pd4l9g" w:id="0"/>
      <w:bookmarkEnd w:id="0"/>
      <w:r w:rsidDel="00000000" w:rsidR="00000000" w:rsidRPr="00000000">
        <w:br w:type="page"/>
      </w:r>
      <w:r w:rsidDel="00000000" w:rsidR="00000000" w:rsidRPr="00000000">
        <w:rPr>
          <w:b w:val="0"/>
          <w:vertAlign w:val="baseline"/>
          <w:rtl w:val="0"/>
        </w:rPr>
        <w:t xml:space="preserve">Table of </w:t>
      </w:r>
      <w:r w:rsidDel="00000000" w:rsidR="00000000" w:rsidRPr="00000000">
        <w:rPr>
          <w:b w:val="1"/>
          <w:vertAlign w:val="baseline"/>
          <w:rtl w:val="0"/>
        </w:rPr>
        <w:t xml:space="preserve">Contents</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ifcuh6uv5j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56qqn6i4i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Executive Summary</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ertmitoxi0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Background</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hzxbb78cfw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Problem Definition</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mwigx6psld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Project Objectives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gzwk3ftio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Project Sponsors</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bavw6ltu1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Project Approach</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czyeh3bmur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Project Deliverables</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obekrwszdk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Project Scope</w:t>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qxakej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Items with-in-scope</w:t>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0dg534pnc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Items out-of-scope</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d8qikrg5v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Assumptions and Constraints</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kw88zvlzc0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Project Schedule</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oaoy7sk5ns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Communications Plan</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h299ti4bc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Resource Requirements</w:t>
              <w:tab/>
              <w:t xml:space="preserve">14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p3cr2d6hju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Client Human Resources Available</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nm7yhqpn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Client Document Resources Available and Expected</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s4fs15gqu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tab/>
              <w:t xml:space="preserve">Consulting Hours Available</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up0mf9r3a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Team Structure, Roles, and Responsibilities</w:t>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or5vhk3jun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Responsibilities of Consulting Team</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2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lkyyqylnt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12.1.1</w:t>
              <w:tab/>
              <w:t xml:space="preserve">Responsibilities of Engagement Manager</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2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fdbqmek0kx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w:t>
              <w:tab/>
              <w:t xml:space="preserve">Responsibilities of Consultants</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9s7ge5aruy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Responsibilities of Project Advisor</w:t>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pqv8ahbskc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w:t>
              <w:tab/>
              <w:t xml:space="preserve">Responsibilities of Knowledge Broker (if applicable)</w:t>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mv5ul3y4b7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Deviation Disclaimer</w:t>
              <w:tab/>
              <w:t xml:space="preserve">16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ibjpfbeu5w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Client Agreement</w:t>
              <w:tab/>
              <w:t xml:space="preserve">17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i4mi7cpq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Change Request Procedure</w:t>
              <w:tab/>
              <w:t xml:space="preserve">18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ofeipdqw70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Sign-Off on Statement of Work</w:t>
              <w:tab/>
              <w:t xml:space="preserve">19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glw29czbr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Project Contributors</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_heading=h.mos65xskrua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 xml:space="preserve">About Endeavour</w:t>
              <w:tab/>
              <w:t xml:space="preserve">22</w:t>
            </w:r>
          </w:hyperlink>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numPr>
          <w:ilvl w:val="0"/>
          <w:numId w:val="2"/>
        </w:numPr>
        <w:ind w:left="432" w:hanging="432"/>
        <w:rPr>
          <w:b w:val="0"/>
          <w:vertAlign w:val="baseline"/>
        </w:rPr>
      </w:pPr>
      <w:bookmarkStart w:colFirst="0" w:colLast="0" w:name="_heading=h.9x7ny4d926uh" w:id="1"/>
      <w:bookmarkEnd w:id="1"/>
      <w:r w:rsidDel="00000000" w:rsidR="00000000" w:rsidRPr="00000000">
        <w:rPr>
          <w:b w:val="0"/>
          <w:vertAlign w:val="baseline"/>
          <w:rtl w:val="0"/>
        </w:rPr>
        <w:t xml:space="preserve">Executive Summary</w:t>
      </w:r>
    </w:p>
    <w:p w:rsidR="00000000" w:rsidDel="00000000" w:rsidP="00000000" w:rsidRDefault="00000000" w:rsidRPr="00000000" w14:paraId="00000038">
      <w:pPr>
        <w:pStyle w:val="Heading1"/>
        <w:numPr>
          <w:ilvl w:val="0"/>
          <w:numId w:val="2"/>
        </w:numPr>
        <w:ind w:left="432" w:hanging="432"/>
        <w:rPr>
          <w:vertAlign w:val="baseline"/>
        </w:rPr>
      </w:pPr>
      <w:bookmarkStart w:colFirst="0" w:colLast="0" w:name="_heading=h.dfbwndpw9f2p" w:id="2"/>
      <w:bookmarkEnd w:id="2"/>
      <w:r w:rsidDel="00000000" w:rsidR="00000000" w:rsidRPr="00000000">
        <w:br w:type="page"/>
      </w: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9">
      <w:pPr>
        <w:ind w:firstLine="432"/>
        <w:rPr/>
      </w:pPr>
      <w:r w:rsidDel="00000000" w:rsidR="00000000" w:rsidRPr="00000000">
        <w:rPr>
          <w:rtl w:val="0"/>
        </w:rPr>
        <w:t xml:space="preserve">Home on the Hill is a family-founded, non-profit organization established in 2011 to address the urgent need for affordable, supportive housing and services for individuals living with serious mental illness. Rooted in lived experience and driven by a community-centered approach, the organization was created by families who recognized the gaps in long-term care and support for their loved ones and others facing similar challenges.</w:t>
      </w:r>
    </w:p>
    <w:p w:rsidR="00000000" w:rsidDel="00000000" w:rsidP="00000000" w:rsidRDefault="00000000" w:rsidRPr="00000000" w14:paraId="0000003A">
      <w:pPr>
        <w:ind w:left="0" w:firstLine="0"/>
        <w:rPr/>
      </w:pPr>
      <w:r w:rsidDel="00000000" w:rsidR="00000000" w:rsidRPr="00000000">
        <w:rPr>
          <w:rtl w:val="0"/>
        </w:rPr>
        <w:t xml:space="preserve">Mission</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Home on the Hill is committed to improving the quality of life for individuals with severe mental illness and their families through a holistic and inclusive model of care. Its mission is to:</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Provide a caring and stable long-term home environment for persons with severe mental illness.</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Offer support services, life skills training, and programs that foster recreational, educational, and social integration.</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Support families through educational resources and emotional guidance, grounded in a family model of care.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Promote public awareness and understanding of severe mental illness.</w:t>
      </w:r>
    </w:p>
    <w:p w:rsidR="00000000" w:rsidDel="00000000" w:rsidP="00000000" w:rsidRDefault="00000000" w:rsidRPr="00000000" w14:paraId="00000040">
      <w:pPr>
        <w:ind w:left="0" w:firstLine="0"/>
        <w:rPr>
          <w:vertAlign w:val="baseline"/>
        </w:rPr>
      </w:pPr>
      <w:r w:rsidDel="00000000" w:rsidR="00000000" w:rsidRPr="00000000">
        <w:rPr>
          <w:rtl w:val="0"/>
        </w:rPr>
        <w:t xml:space="preserve">Currently, HOTH is seeking strategic guidance to become financially self-sustainable. Its primary funding sources include Bingo revenues from rental housing, grants from the Trillium Foundation, and community-based crowdfunding events.</w:t>
      </w:r>
      <w:r w:rsidDel="00000000" w:rsidR="00000000" w:rsidRPr="00000000">
        <w:br w:type="page"/>
      </w:r>
      <w:r w:rsidDel="00000000" w:rsidR="00000000" w:rsidRPr="00000000">
        <w:rPr>
          <w:vertAlign w:val="baseline"/>
          <w:rtl w:val="0"/>
        </w:rPr>
        <w:t xml:space="preserve">Problem Definition</w:t>
      </w:r>
    </w:p>
    <w:p w:rsidR="00000000" w:rsidDel="00000000" w:rsidP="00000000" w:rsidRDefault="00000000" w:rsidRPr="00000000" w14:paraId="00000041">
      <w:pPr>
        <w:pStyle w:val="Heading1"/>
        <w:numPr>
          <w:ilvl w:val="0"/>
          <w:numId w:val="2"/>
        </w:numPr>
        <w:ind w:left="432" w:hanging="432"/>
        <w:rPr>
          <w:vertAlign w:val="baseline"/>
        </w:rPr>
      </w:pPr>
      <w:bookmarkStart w:colFirst="0" w:colLast="0" w:name="_heading=h.nbc13eu2e8r" w:id="3"/>
      <w:bookmarkEnd w:id="3"/>
      <w:r w:rsidDel="00000000" w:rsidR="00000000" w:rsidRPr="00000000">
        <w:br w:type="page"/>
      </w:r>
      <w:r w:rsidDel="00000000" w:rsidR="00000000" w:rsidRPr="00000000">
        <w:rPr>
          <w:b w:val="1"/>
          <w:vertAlign w:val="baseline"/>
          <w:rtl w:val="0"/>
        </w:rPr>
        <w:t xml:space="preserve">Project Objectives</w:t>
      </w:r>
      <w:r w:rsidDel="00000000" w:rsidR="00000000" w:rsidRPr="00000000">
        <w:rPr>
          <w:rtl w:val="0"/>
        </w:rPr>
      </w:r>
    </w:p>
    <w:p w:rsidR="00000000" w:rsidDel="00000000" w:rsidP="00000000" w:rsidRDefault="00000000" w:rsidRPr="00000000" w14:paraId="00000042">
      <w:pPr>
        <w:pStyle w:val="Heading1"/>
        <w:numPr>
          <w:ilvl w:val="0"/>
          <w:numId w:val="2"/>
        </w:numPr>
        <w:ind w:left="432" w:hanging="432"/>
        <w:rPr>
          <w:vertAlign w:val="baseline"/>
        </w:rPr>
      </w:pPr>
      <w:bookmarkStart w:colFirst="0" w:colLast="0" w:name="_heading=h.ezr3d41gz21k" w:id="4"/>
      <w:bookmarkEnd w:id="4"/>
      <w:r w:rsidDel="00000000" w:rsidR="00000000" w:rsidRPr="00000000">
        <w:br w:type="page"/>
      </w:r>
      <w:r w:rsidDel="00000000" w:rsidR="00000000" w:rsidRPr="00000000">
        <w:rPr>
          <w:b w:val="1"/>
          <w:vertAlign w:val="baseline"/>
          <w:rtl w:val="0"/>
        </w:rPr>
        <w:t xml:space="preserve">Project Sponsors</w:t>
      </w:r>
      <w:r w:rsidDel="00000000" w:rsidR="00000000" w:rsidRPr="00000000">
        <w:rPr>
          <w:rtl w:val="0"/>
        </w:rPr>
      </w:r>
    </w:p>
    <w:p w:rsidR="00000000" w:rsidDel="00000000" w:rsidP="00000000" w:rsidRDefault="00000000" w:rsidRPr="00000000" w14:paraId="00000043">
      <w:pPr>
        <w:pStyle w:val="Heading1"/>
        <w:numPr>
          <w:ilvl w:val="0"/>
          <w:numId w:val="2"/>
        </w:numPr>
        <w:ind w:left="432" w:hanging="432"/>
        <w:rPr>
          <w:vertAlign w:val="baseline"/>
        </w:rPr>
      </w:pPr>
      <w:bookmarkStart w:colFirst="0" w:colLast="0" w:name="_heading=h.oe6vd4nfk6bk" w:id="5"/>
      <w:bookmarkEnd w:id="5"/>
      <w:r w:rsidDel="00000000" w:rsidR="00000000" w:rsidRPr="00000000">
        <w:br w:type="page"/>
      </w:r>
      <w:r w:rsidDel="00000000" w:rsidR="00000000" w:rsidRPr="00000000">
        <w:rPr>
          <w:b w:val="1"/>
          <w:vertAlign w:val="baseline"/>
          <w:rtl w:val="0"/>
        </w:rPr>
        <w:t xml:space="preserve">Project Approach</w:t>
      </w:r>
      <w:r w:rsidDel="00000000" w:rsidR="00000000" w:rsidRPr="00000000">
        <w:rPr>
          <w:rtl w:val="0"/>
        </w:rPr>
      </w:r>
    </w:p>
    <w:p w:rsidR="00000000" w:rsidDel="00000000" w:rsidP="00000000" w:rsidRDefault="00000000" w:rsidRPr="00000000" w14:paraId="00000044">
      <w:pPr>
        <w:pStyle w:val="Heading1"/>
        <w:numPr>
          <w:ilvl w:val="0"/>
          <w:numId w:val="2"/>
        </w:numPr>
        <w:ind w:left="432" w:hanging="432"/>
        <w:rPr>
          <w:vertAlign w:val="baseline"/>
        </w:rPr>
      </w:pPr>
      <w:bookmarkStart w:colFirst="0" w:colLast="0" w:name="_heading=h.qa01lzrn27nj" w:id="6"/>
      <w:bookmarkEnd w:id="6"/>
      <w:r w:rsidDel="00000000" w:rsidR="00000000" w:rsidRPr="00000000">
        <w:br w:type="page"/>
      </w: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45">
      <w:pPr>
        <w:pStyle w:val="Heading1"/>
        <w:numPr>
          <w:ilvl w:val="0"/>
          <w:numId w:val="2"/>
        </w:numPr>
        <w:ind w:left="432" w:hanging="432"/>
        <w:rPr>
          <w:vertAlign w:val="baseline"/>
        </w:rPr>
      </w:pPr>
      <w:bookmarkStart w:colFirst="0" w:colLast="0" w:name="_heading=h.k0slg39jniv" w:id="7"/>
      <w:bookmarkEnd w:id="7"/>
      <w:r w:rsidDel="00000000" w:rsidR="00000000" w:rsidRPr="00000000">
        <w:br w:type="page"/>
      </w: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6">
      <w:pPr>
        <w:pStyle w:val="Heading2"/>
        <w:numPr>
          <w:ilvl w:val="1"/>
          <w:numId w:val="2"/>
        </w:numPr>
        <w:ind w:left="576" w:hanging="576"/>
        <w:rPr>
          <w:vertAlign w:val="baseline"/>
        </w:rPr>
      </w:pPr>
      <w:bookmarkStart w:colFirst="0" w:colLast="0" w:name="_heading=h.n65avf64i1rj" w:id="8"/>
      <w:bookmarkEnd w:id="8"/>
      <w:r w:rsidDel="00000000" w:rsidR="00000000" w:rsidRPr="00000000">
        <w:rPr>
          <w:b w:val="1"/>
          <w:vertAlign w:val="baseline"/>
          <w:rtl w:val="0"/>
        </w:rPr>
        <w:t xml:space="preserve">Items with-in-scope</w:t>
      </w:r>
      <w:r w:rsidDel="00000000" w:rsidR="00000000" w:rsidRPr="00000000">
        <w:rPr>
          <w:rtl w:val="0"/>
        </w:rPr>
      </w:r>
    </w:p>
    <w:p w:rsidR="00000000" w:rsidDel="00000000" w:rsidP="00000000" w:rsidRDefault="00000000" w:rsidRPr="00000000" w14:paraId="00000047">
      <w:pPr>
        <w:pStyle w:val="Heading2"/>
        <w:numPr>
          <w:ilvl w:val="1"/>
          <w:numId w:val="2"/>
        </w:numPr>
        <w:ind w:left="576" w:hanging="576"/>
        <w:rPr>
          <w:vertAlign w:val="baseline"/>
        </w:rPr>
      </w:pPr>
      <w:bookmarkStart w:colFirst="0" w:colLast="0" w:name="_heading=h.97ujatd1lfm3" w:id="9"/>
      <w:bookmarkEnd w:id="9"/>
      <w:r w:rsidDel="00000000" w:rsidR="00000000" w:rsidRPr="00000000">
        <w:rPr>
          <w:b w:val="1"/>
          <w:vertAlign w:val="baseline"/>
          <w:rtl w:val="0"/>
        </w:rPr>
        <w:t xml:space="preserve">Items out-of-scope</w:t>
      </w:r>
      <w:r w:rsidDel="00000000" w:rsidR="00000000" w:rsidRPr="00000000">
        <w:rPr>
          <w:rtl w:val="0"/>
        </w:rPr>
      </w:r>
    </w:p>
    <w:p w:rsidR="00000000" w:rsidDel="00000000" w:rsidP="00000000" w:rsidRDefault="00000000" w:rsidRPr="00000000" w14:paraId="00000048">
      <w:pPr>
        <w:pStyle w:val="Heading2"/>
        <w:numPr>
          <w:ilvl w:val="1"/>
          <w:numId w:val="2"/>
        </w:numPr>
        <w:ind w:left="576" w:hanging="576"/>
        <w:rPr>
          <w:vertAlign w:val="baseline"/>
        </w:rPr>
      </w:pPr>
      <w:bookmarkStart w:colFirst="0" w:colLast="0" w:name="_heading=h.64ubq5tbdndq" w:id="10"/>
      <w:bookmarkEnd w:id="10"/>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rPr>
          <w:vertAlign w:val="baseline"/>
        </w:rPr>
      </w:pPr>
      <w:bookmarkStart w:colFirst="0" w:colLast="0" w:name="_heading=h.7kku2d8xz48z" w:id="11"/>
      <w:bookmarkEnd w:id="11"/>
      <w:r w:rsidDel="00000000" w:rsidR="00000000" w:rsidRPr="00000000">
        <w:br w:type="page"/>
      </w:r>
      <w:r w:rsidDel="00000000" w:rsidR="00000000" w:rsidRPr="00000000">
        <w:rPr>
          <w:b w:val="1"/>
          <w:vertAlign w:val="baseline"/>
          <w:rtl w:val="0"/>
        </w:rPr>
        <w:t xml:space="preserve">Project Schedule</w:t>
      </w:r>
      <w:r w:rsidDel="00000000" w:rsidR="00000000" w:rsidRPr="00000000">
        <w:rPr>
          <w:rtl w:val="0"/>
        </w:rPr>
      </w:r>
    </w:p>
    <w:p w:rsidR="00000000" w:rsidDel="00000000" w:rsidP="00000000" w:rsidRDefault="00000000" w:rsidRPr="00000000" w14:paraId="0000004A">
      <w:pPr>
        <w:pStyle w:val="Heading1"/>
        <w:numPr>
          <w:ilvl w:val="0"/>
          <w:numId w:val="2"/>
        </w:numPr>
        <w:ind w:left="432" w:hanging="432"/>
        <w:rPr>
          <w:vertAlign w:val="baseline"/>
        </w:rPr>
      </w:pPr>
      <w:bookmarkStart w:colFirst="0" w:colLast="0" w:name="_heading=h.d8yydnevujgo" w:id="12"/>
      <w:bookmarkEnd w:id="12"/>
      <w:r w:rsidDel="00000000" w:rsidR="00000000" w:rsidRPr="00000000">
        <w:br w:type="page"/>
      </w:r>
      <w:r w:rsidDel="00000000" w:rsidR="00000000" w:rsidRPr="00000000">
        <w:rPr>
          <w:b w:val="1"/>
          <w:vertAlign w:val="baseline"/>
          <w:rtl w:val="0"/>
        </w:rPr>
        <w:t xml:space="preserve">Communications Plan</w:t>
      </w:r>
      <w:r w:rsidDel="00000000" w:rsidR="00000000" w:rsidRPr="00000000">
        <w:rPr>
          <w:rtl w:val="0"/>
        </w:rPr>
      </w:r>
    </w:p>
    <w:p w:rsidR="00000000" w:rsidDel="00000000" w:rsidP="00000000" w:rsidRDefault="00000000" w:rsidRPr="00000000" w14:paraId="0000004B">
      <w:pPr>
        <w:pStyle w:val="Heading1"/>
        <w:numPr>
          <w:ilvl w:val="0"/>
          <w:numId w:val="2"/>
        </w:numPr>
        <w:ind w:left="432" w:hanging="432"/>
        <w:rPr>
          <w:vertAlign w:val="baseline"/>
        </w:rPr>
      </w:pPr>
      <w:bookmarkStart w:colFirst="0" w:colLast="0" w:name="_heading=h.dzk5ltsni8ch" w:id="13"/>
      <w:bookmarkEnd w:id="13"/>
      <w:r w:rsidDel="00000000" w:rsidR="00000000" w:rsidRPr="00000000">
        <w:br w:type="page"/>
      </w:r>
      <w:r w:rsidDel="00000000" w:rsidR="00000000" w:rsidRPr="00000000">
        <w:rPr>
          <w:b w:val="1"/>
          <w:vertAlign w:val="baseline"/>
          <w:rtl w:val="0"/>
        </w:rPr>
        <w:t xml:space="preserve">Resource Requirements</w:t>
      </w: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rPr>
          <w:vertAlign w:val="baseline"/>
        </w:rPr>
      </w:pPr>
      <w:bookmarkStart w:colFirst="0" w:colLast="0" w:name="_heading=h.shpwbpfg0b4" w:id="14"/>
      <w:bookmarkEnd w:id="14"/>
      <w:r w:rsidDel="00000000" w:rsidR="00000000" w:rsidRPr="00000000">
        <w:rPr>
          <w:b w:val="1"/>
          <w:vertAlign w:val="baseline"/>
          <w:rtl w:val="0"/>
        </w:rPr>
        <w:t xml:space="preserve">Client Human Resources Available</w:t>
      </w:r>
      <w:r w:rsidDel="00000000" w:rsidR="00000000" w:rsidRPr="00000000">
        <w:rPr>
          <w:rtl w:val="0"/>
        </w:rPr>
      </w:r>
    </w:p>
    <w:p w:rsidR="00000000" w:rsidDel="00000000" w:rsidP="00000000" w:rsidRDefault="00000000" w:rsidRPr="00000000" w14:paraId="0000004D">
      <w:pPr>
        <w:ind w:left="576" w:firstLine="0"/>
        <w:rPr>
          <w:b w:val="1"/>
          <w:vertAlign w:val="baseline"/>
        </w:rPr>
      </w:pPr>
      <w:bookmarkStart w:colFirst="0" w:colLast="0" w:name="_heading=h.ubhpeg1b1zqx" w:id="15"/>
      <w:bookmarkEnd w:id="15"/>
      <w:r w:rsidDel="00000000" w:rsidR="00000000" w:rsidRPr="00000000">
        <w:rPr>
          <w:b w:val="1"/>
          <w:vertAlign w:val="baseline"/>
          <w:rtl w:val="0"/>
        </w:rPr>
        <w:t xml:space="preserve">The hours available from the client must be included here</w:t>
      </w:r>
    </w:p>
    <w:p w:rsidR="00000000" w:rsidDel="00000000" w:rsidP="00000000" w:rsidRDefault="00000000" w:rsidRPr="00000000" w14:paraId="0000004E">
      <w:pPr>
        <w:pStyle w:val="Heading2"/>
        <w:numPr>
          <w:ilvl w:val="1"/>
          <w:numId w:val="2"/>
        </w:numPr>
        <w:ind w:left="576" w:hanging="576"/>
        <w:rPr>
          <w:vertAlign w:val="baseline"/>
        </w:rPr>
      </w:pPr>
      <w:r w:rsidDel="00000000" w:rsidR="00000000" w:rsidRPr="00000000">
        <w:rPr>
          <w:b w:val="1"/>
          <w:vertAlign w:val="baseline"/>
          <w:rtl w:val="0"/>
        </w:rPr>
        <w:t xml:space="preserve">Client Document Resources Available and Expected</w:t>
      </w:r>
      <w:r w:rsidDel="00000000" w:rsidR="00000000" w:rsidRPr="00000000">
        <w:rPr>
          <w:rtl w:val="0"/>
        </w:rPr>
      </w:r>
    </w:p>
    <w:p w:rsidR="00000000" w:rsidDel="00000000" w:rsidP="00000000" w:rsidRDefault="00000000" w:rsidRPr="00000000" w14:paraId="0000004F">
      <w:pPr>
        <w:pStyle w:val="Heading2"/>
        <w:numPr>
          <w:ilvl w:val="1"/>
          <w:numId w:val="2"/>
        </w:numPr>
        <w:ind w:left="576" w:hanging="576"/>
        <w:rPr>
          <w:vertAlign w:val="baseline"/>
        </w:rPr>
      </w:pPr>
      <w:bookmarkStart w:colFirst="0" w:colLast="0" w:name="_heading=h.tggyiqp2ustu" w:id="16"/>
      <w:bookmarkEnd w:id="16"/>
      <w:r w:rsidDel="00000000" w:rsidR="00000000" w:rsidRPr="00000000">
        <w:rPr>
          <w:b w:val="1"/>
          <w:vertAlign w:val="baseline"/>
          <w:rtl w:val="0"/>
        </w:rPr>
        <w:t xml:space="preserve">Consulting Hours Available</w:t>
      </w:r>
      <w:r w:rsidDel="00000000" w:rsidR="00000000" w:rsidRPr="00000000">
        <w:rPr>
          <w:rtl w:val="0"/>
        </w:rPr>
      </w:r>
    </w:p>
    <w:p w:rsidR="00000000" w:rsidDel="00000000" w:rsidP="00000000" w:rsidRDefault="00000000" w:rsidRPr="00000000" w14:paraId="00000050">
      <w:pPr>
        <w:pStyle w:val="Heading1"/>
        <w:numPr>
          <w:ilvl w:val="0"/>
          <w:numId w:val="2"/>
        </w:numPr>
        <w:ind w:left="432" w:hanging="432"/>
        <w:rPr>
          <w:vertAlign w:val="baseline"/>
        </w:rPr>
      </w:pPr>
      <w:bookmarkStart w:colFirst="0" w:colLast="0" w:name="_heading=h.v9gmm6veecvs" w:id="17"/>
      <w:bookmarkEnd w:id="17"/>
      <w:r w:rsidDel="00000000" w:rsidR="00000000" w:rsidRPr="00000000">
        <w:br w:type="page"/>
      </w:r>
      <w:r w:rsidDel="00000000" w:rsidR="00000000" w:rsidRPr="00000000">
        <w:rPr>
          <w:b w:val="1"/>
          <w:vertAlign w:val="baseline"/>
          <w:rtl w:val="0"/>
        </w:rPr>
        <w:t xml:space="preserve">Team Structure, Roles, and Responsibilities</w:t>
      </w:r>
      <w:r w:rsidDel="00000000" w:rsidR="00000000" w:rsidRPr="00000000">
        <w:rPr>
          <w:rtl w:val="0"/>
        </w:rPr>
      </w:r>
    </w:p>
    <w:p w:rsidR="00000000" w:rsidDel="00000000" w:rsidP="00000000" w:rsidRDefault="00000000" w:rsidRPr="00000000" w14:paraId="00000051">
      <w:pPr>
        <w:pStyle w:val="Heading2"/>
        <w:numPr>
          <w:ilvl w:val="1"/>
          <w:numId w:val="2"/>
        </w:numPr>
        <w:ind w:left="576" w:hanging="576"/>
        <w:rPr>
          <w:vertAlign w:val="baseline"/>
        </w:rPr>
      </w:pPr>
      <w:bookmarkStart w:colFirst="0" w:colLast="0" w:name="_heading=h.tnoa6a3lrwtn" w:id="18"/>
      <w:bookmarkEnd w:id="18"/>
      <w:r w:rsidDel="00000000" w:rsidR="00000000" w:rsidRPr="00000000">
        <w:rPr>
          <w:b w:val="1"/>
          <w:vertAlign w:val="baseline"/>
          <w:rtl w:val="0"/>
        </w:rPr>
        <w:t xml:space="preserve">Responsibilities of Consulting Team</w:t>
      </w:r>
      <w:r w:rsidDel="00000000" w:rsidR="00000000" w:rsidRPr="00000000">
        <w:rPr>
          <w:rtl w:val="0"/>
        </w:rPr>
      </w:r>
    </w:p>
    <w:p w:rsidR="00000000" w:rsidDel="00000000" w:rsidP="00000000" w:rsidRDefault="00000000" w:rsidRPr="00000000" w14:paraId="00000052">
      <w:pPr>
        <w:pStyle w:val="Heading3"/>
        <w:numPr>
          <w:ilvl w:val="2"/>
          <w:numId w:val="2"/>
        </w:numPr>
        <w:ind w:left="720" w:hanging="720"/>
        <w:rPr>
          <w:vertAlign w:val="baseline"/>
        </w:rPr>
      </w:pPr>
      <w:bookmarkStart w:colFirst="0" w:colLast="0" w:name="_heading=h.5640h2b7qlzg" w:id="19"/>
      <w:bookmarkEnd w:id="19"/>
      <w:r w:rsidDel="00000000" w:rsidR="00000000" w:rsidRPr="00000000">
        <w:rPr>
          <w:b w:val="1"/>
          <w:vertAlign w:val="baseline"/>
          <w:rtl w:val="0"/>
        </w:rPr>
        <w:t xml:space="preserve">Responsibilities of Engagement Manager</w:t>
      </w:r>
      <w:r w:rsidDel="00000000" w:rsidR="00000000" w:rsidRPr="00000000">
        <w:rPr>
          <w:rtl w:val="0"/>
        </w:rPr>
      </w:r>
    </w:p>
    <w:p w:rsidR="00000000" w:rsidDel="00000000" w:rsidP="00000000" w:rsidRDefault="00000000" w:rsidRPr="00000000" w14:paraId="00000053">
      <w:pPr>
        <w:pStyle w:val="Heading3"/>
        <w:numPr>
          <w:ilvl w:val="2"/>
          <w:numId w:val="2"/>
        </w:numPr>
        <w:ind w:left="720" w:hanging="720"/>
        <w:rPr>
          <w:vertAlign w:val="baseline"/>
        </w:rPr>
      </w:pPr>
      <w:bookmarkStart w:colFirst="0" w:colLast="0" w:name="_heading=h.1st4lwt67t5x" w:id="20"/>
      <w:bookmarkEnd w:id="20"/>
      <w:r w:rsidDel="00000000" w:rsidR="00000000" w:rsidRPr="00000000">
        <w:rPr>
          <w:b w:val="1"/>
          <w:vertAlign w:val="baseline"/>
          <w:rtl w:val="0"/>
        </w:rPr>
        <w:t xml:space="preserve">Responsibilities of Consultants</w:t>
      </w:r>
      <w:r w:rsidDel="00000000" w:rsidR="00000000" w:rsidRPr="00000000">
        <w:rPr>
          <w:rtl w:val="0"/>
        </w:rPr>
      </w:r>
    </w:p>
    <w:p w:rsidR="00000000" w:rsidDel="00000000" w:rsidP="00000000" w:rsidRDefault="00000000" w:rsidRPr="00000000" w14:paraId="00000054">
      <w:pPr>
        <w:pStyle w:val="Heading2"/>
        <w:numPr>
          <w:ilvl w:val="1"/>
          <w:numId w:val="2"/>
        </w:numPr>
        <w:ind w:left="576" w:hanging="576"/>
        <w:rPr>
          <w:vertAlign w:val="baseline"/>
        </w:rPr>
      </w:pPr>
      <w:bookmarkStart w:colFirst="0" w:colLast="0" w:name="_heading=h.kbmi4mqh2hyy" w:id="21"/>
      <w:bookmarkEnd w:id="21"/>
      <w:r w:rsidDel="00000000" w:rsidR="00000000" w:rsidRPr="00000000">
        <w:rPr>
          <w:b w:val="1"/>
          <w:vertAlign w:val="baseline"/>
          <w:rtl w:val="0"/>
        </w:rPr>
        <w:t xml:space="preserve">Responsibilities of Project Advisor</w:t>
      </w:r>
      <w:r w:rsidDel="00000000" w:rsidR="00000000" w:rsidRPr="00000000">
        <w:rPr>
          <w:rtl w:val="0"/>
        </w:rPr>
      </w:r>
    </w:p>
    <w:p w:rsidR="00000000" w:rsidDel="00000000" w:rsidP="00000000" w:rsidRDefault="00000000" w:rsidRPr="00000000" w14:paraId="00000055">
      <w:pPr>
        <w:pStyle w:val="Heading2"/>
        <w:numPr>
          <w:ilvl w:val="1"/>
          <w:numId w:val="2"/>
        </w:numPr>
        <w:ind w:left="576" w:hanging="576"/>
        <w:rPr>
          <w:vertAlign w:val="baseline"/>
        </w:rPr>
      </w:pPr>
      <w:bookmarkStart w:colFirst="0" w:colLast="0" w:name="_heading=h.mjd6tthsocdp" w:id="22"/>
      <w:bookmarkEnd w:id="22"/>
      <w:r w:rsidDel="00000000" w:rsidR="00000000" w:rsidRPr="00000000">
        <w:rPr>
          <w:b w:val="1"/>
          <w:vertAlign w:val="baseline"/>
          <w:rtl w:val="0"/>
        </w:rPr>
        <w:t xml:space="preserve">Responsibilities of Knowledge Broker (if applicable)</w:t>
      </w:r>
      <w:r w:rsidDel="00000000" w:rsidR="00000000" w:rsidRPr="00000000">
        <w:rPr>
          <w:rtl w:val="0"/>
        </w:rPr>
      </w:r>
    </w:p>
    <w:p w:rsidR="00000000" w:rsidDel="00000000" w:rsidP="00000000" w:rsidRDefault="00000000" w:rsidRPr="00000000" w14:paraId="00000056">
      <w:pPr>
        <w:pStyle w:val="Heading1"/>
        <w:numPr>
          <w:ilvl w:val="0"/>
          <w:numId w:val="2"/>
        </w:numPr>
        <w:ind w:left="432" w:hanging="432"/>
        <w:rPr>
          <w:vertAlign w:val="baseline"/>
        </w:rPr>
      </w:pPr>
      <w:bookmarkStart w:colFirst="0" w:colLast="0" w:name="_heading=h.amv5ul3y4b7e" w:id="23"/>
      <w:bookmarkEnd w:id="23"/>
      <w:r w:rsidDel="00000000" w:rsidR="00000000" w:rsidRPr="00000000">
        <w:br w:type="page"/>
      </w:r>
      <w:r w:rsidDel="00000000" w:rsidR="00000000" w:rsidRPr="00000000">
        <w:rPr>
          <w:b w:val="1"/>
          <w:vertAlign w:val="baseline"/>
          <w:rtl w:val="0"/>
        </w:rPr>
        <w:t xml:space="preserve">Deviation Disclaimer</w:t>
      </w:r>
      <w:r w:rsidDel="00000000" w:rsidR="00000000" w:rsidRPr="00000000">
        <w:rPr>
          <w:rtl w:val="0"/>
        </w:rPr>
      </w:r>
    </w:p>
    <w:p w:rsidR="00000000" w:rsidDel="00000000" w:rsidP="00000000" w:rsidRDefault="00000000" w:rsidRPr="00000000" w14:paraId="00000057">
      <w:pPr>
        <w:rPr>
          <w:i w:val="0"/>
          <w:vertAlign w:val="baseline"/>
        </w:rPr>
      </w:pPr>
      <w:r w:rsidDel="00000000" w:rsidR="00000000" w:rsidRPr="00000000">
        <w:rPr>
          <w:i w:val="1"/>
          <w:vertAlign w:val="baseline"/>
          <w:rtl w:val="0"/>
        </w:rPr>
        <w:t xml:space="preserve">The Deviation Disclaimer must be completed to indicate whether the Statement of Work (SOW) is a deviation from the client’s initial application. Should there be changes in the SOW, they should be noted to ensure that they client is aware of the scope change and understands the resulting implications.</w:t>
      </w:r>
      <w:r w:rsidDel="00000000" w:rsidR="00000000" w:rsidRPr="00000000">
        <w:rPr>
          <w:rtl w:val="0"/>
        </w:rPr>
      </w:r>
    </w:p>
    <w:p w:rsidR="00000000" w:rsidDel="00000000" w:rsidP="00000000" w:rsidRDefault="00000000" w:rsidRPr="00000000" w14:paraId="00000058">
      <w:pPr>
        <w:pStyle w:val="Heading1"/>
        <w:numPr>
          <w:ilvl w:val="0"/>
          <w:numId w:val="2"/>
        </w:numPr>
        <w:ind w:left="432" w:hanging="432"/>
        <w:rPr>
          <w:vertAlign w:val="baseline"/>
        </w:rPr>
      </w:pPr>
      <w:bookmarkStart w:colFirst="0" w:colLast="0" w:name="_heading=h.9cfpqrj120r7" w:id="24"/>
      <w:bookmarkEnd w:id="24"/>
      <w:r w:rsidDel="00000000" w:rsidR="00000000" w:rsidRPr="00000000">
        <w:br w:type="page"/>
      </w:r>
      <w:r w:rsidDel="00000000" w:rsidR="00000000" w:rsidRPr="00000000">
        <w:rPr>
          <w:b w:val="1"/>
          <w:vertAlign w:val="baseline"/>
          <w:rtl w:val="0"/>
        </w:rPr>
        <w:t xml:space="preserve">Client Agreement</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The following is a template of the Client Agreement signed by the Client and Endeavour Volunteer Consulting for Non-Profits (Endeavour) before commencing the consulting engagement:</w:t>
      </w:r>
    </w:p>
    <w:p w:rsidR="00000000" w:rsidDel="00000000" w:rsidP="00000000" w:rsidRDefault="00000000" w:rsidRPr="00000000" w14:paraId="0000005A">
      <w:pPr>
        <w:rPr>
          <w:i w:val="0"/>
          <w:vertAlign w:val="baseline"/>
        </w:rPr>
      </w:pPr>
      <w:r w:rsidDel="00000000" w:rsidR="00000000" w:rsidRPr="00000000">
        <w:rPr>
          <w:i w:val="1"/>
          <w:vertAlign w:val="baseline"/>
          <w:rtl w:val="0"/>
        </w:rPr>
        <w:t xml:space="preserve">The template can be found online at the Endeavour Knowledge Center website – under Documents – Agreements and Guidelines.</w:t>
      </w:r>
      <w:r w:rsidDel="00000000" w:rsidR="00000000" w:rsidRPr="00000000">
        <w:rPr>
          <w:rtl w:val="0"/>
        </w:rPr>
      </w:r>
    </w:p>
    <w:p w:rsidR="00000000" w:rsidDel="00000000" w:rsidP="00000000" w:rsidRDefault="00000000" w:rsidRPr="00000000" w14:paraId="0000005B">
      <w:pPr>
        <w:pStyle w:val="Heading1"/>
        <w:numPr>
          <w:ilvl w:val="0"/>
          <w:numId w:val="2"/>
        </w:numPr>
        <w:ind w:left="432" w:hanging="432"/>
        <w:rPr>
          <w:vertAlign w:val="baseline"/>
        </w:rPr>
      </w:pPr>
      <w:bookmarkStart w:colFirst="0" w:colLast="0" w:name="_heading=h.n5lyudbw23bn" w:id="25"/>
      <w:bookmarkEnd w:id="25"/>
      <w:r w:rsidDel="00000000" w:rsidR="00000000" w:rsidRPr="00000000">
        <w:br w:type="page"/>
      </w:r>
      <w:r w:rsidDel="00000000" w:rsidR="00000000" w:rsidRPr="00000000">
        <w:rPr>
          <w:b w:val="1"/>
          <w:vertAlign w:val="baseline"/>
          <w:rtl w:val="0"/>
        </w:rPr>
        <w:t xml:space="preserve">Change Request Procedure</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Where evaluation of business case for the proposal suggests the proposal may be worthwhile but cannot be achieved without amending the existing plan, the Endeavour Volunteer Consulting for Non-Profits (Endeavour) Change Request Form must be completed. The Change Request Form is designed to assist the Consulting Team, the Executive Team, and the Advisory Board in determining the potential impact of changes to the project timeline in the signed Statement of Work.</w:t>
      </w:r>
    </w:p>
    <w:p w:rsidR="00000000" w:rsidDel="00000000" w:rsidP="00000000" w:rsidRDefault="00000000" w:rsidRPr="00000000" w14:paraId="0000005D">
      <w:pPr>
        <w:rPr>
          <w:i w:val="0"/>
          <w:vertAlign w:val="baseline"/>
        </w:rPr>
      </w:pPr>
      <w:r w:rsidDel="00000000" w:rsidR="00000000" w:rsidRPr="00000000">
        <w:rPr>
          <w:i w:val="1"/>
          <w:vertAlign w:val="baseline"/>
          <w:rtl w:val="0"/>
        </w:rPr>
        <w:t xml:space="preserve">The template can be found online at the Endeavour Knowledge Center website – under Documents – Agreements and Guidelines.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pStyle w:val="Heading1"/>
        <w:numPr>
          <w:ilvl w:val="0"/>
          <w:numId w:val="2"/>
        </w:numPr>
        <w:ind w:left="432" w:hanging="432"/>
        <w:rPr>
          <w:vertAlign w:val="baseline"/>
        </w:rPr>
      </w:pPr>
      <w:bookmarkStart w:colFirst="0" w:colLast="0" w:name="_heading=h.44crafomnpmu" w:id="26"/>
      <w:bookmarkEnd w:id="26"/>
      <w:r w:rsidDel="00000000" w:rsidR="00000000" w:rsidRPr="00000000">
        <w:br w:type="page"/>
      </w:r>
      <w:r w:rsidDel="00000000" w:rsidR="00000000" w:rsidRPr="00000000">
        <w:rPr>
          <w:b w:val="1"/>
          <w:vertAlign w:val="baseline"/>
          <w:rtl w:val="0"/>
        </w:rPr>
        <w:t xml:space="preserve">Sign-Off on Statement of Work</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This Statement of Work is agreed to be complete and sufficient for commencing the consulting project described herein:</w:t>
      </w:r>
    </w:p>
    <w:tbl>
      <w:tblPr>
        <w:tblStyle w:val="Table3"/>
        <w:tblW w:w="8856.0" w:type="dxa"/>
        <w:jc w:val="left"/>
        <w:tblInd w:w="-108.0" w:type="dxa"/>
        <w:tblLayout w:type="fixed"/>
        <w:tblLook w:val="0000"/>
      </w:tblPr>
      <w:tblGrid>
        <w:gridCol w:w="4424"/>
        <w:gridCol w:w="4432"/>
        <w:tblGridChange w:id="0">
          <w:tblGrid>
            <w:gridCol w:w="4424"/>
            <w:gridCol w:w="4432"/>
          </w:tblGrid>
        </w:tblGridChange>
      </w:tblGrid>
      <w:tr>
        <w:trPr>
          <w:cantSplit w:val="0"/>
          <w:tblHeader w:val="0"/>
        </w:trPr>
        <w:tc>
          <w:tcPr>
            <w:shd w:fill="244061" w:val="clear"/>
            <w:vAlign w:val="top"/>
          </w:tcPr>
          <w:p w:rsidR="00000000" w:rsidDel="00000000" w:rsidP="00000000" w:rsidRDefault="00000000" w:rsidRPr="00000000" w14:paraId="00000061">
            <w:pPr>
              <w:rPr>
                <w:b w:val="0"/>
                <w:color w:val="ffffff"/>
                <w:vertAlign w:val="baseline"/>
              </w:rPr>
            </w:pPr>
            <w:r w:rsidDel="00000000" w:rsidR="00000000" w:rsidRPr="00000000">
              <w:rPr>
                <w:b w:val="1"/>
                <w:color w:val="ffffff"/>
                <w:vertAlign w:val="baseline"/>
                <w:rtl w:val="0"/>
              </w:rPr>
              <w:t xml:space="preserve">&lt;Client  </w:t>
            </w:r>
            <w:r w:rsidDel="00000000" w:rsidR="00000000" w:rsidRPr="00000000">
              <w:rPr>
                <w:b w:val="1"/>
                <w:i w:val="1"/>
                <w:color w:val="ffffff"/>
                <w:vertAlign w:val="baseline"/>
                <w:rtl w:val="0"/>
              </w:rPr>
              <w:t xml:space="preserve">(insert client name here)</w:t>
            </w:r>
            <w:r w:rsidDel="00000000" w:rsidR="00000000" w:rsidRPr="00000000">
              <w:rPr>
                <w:b w:val="1"/>
                <w:color w:val="ffffff"/>
                <w:vertAlign w:val="baseline"/>
                <w:rtl w:val="0"/>
              </w:rPr>
              <w:t xml:space="preserve">&gt;</w:t>
              <w:br w:type="textWrapping"/>
              <w:t xml:space="preserve">Key Contact - Executive Level</w:t>
            </w:r>
            <w:r w:rsidDel="00000000" w:rsidR="00000000" w:rsidRPr="00000000">
              <w:rPr>
                <w:b w:val="1"/>
                <w:color w:val="ffffff"/>
                <w:vertAlign w:val="superscript"/>
              </w:rPr>
              <w:footnoteReference w:customMarkFollows="0" w:id="0"/>
            </w:r>
            <w:r w:rsidDel="00000000" w:rsidR="00000000" w:rsidRPr="00000000">
              <w:rPr>
                <w:b w:val="1"/>
                <w:color w:val="ffffff"/>
                <w:vertAlign w:val="baseline"/>
                <w:rtl w:val="0"/>
              </w:rPr>
              <w:t xml:space="preserve"> </w:t>
            </w:r>
            <w:r w:rsidDel="00000000" w:rsidR="00000000" w:rsidRPr="00000000">
              <w:rPr>
                <w:rtl w:val="0"/>
              </w:rPr>
            </w:r>
          </w:p>
        </w:tc>
        <w:tc>
          <w:tcPr>
            <w:shd w:fill="244061" w:val="clear"/>
            <w:vAlign w:val="top"/>
          </w:tcPr>
          <w:p w:rsidR="00000000" w:rsidDel="00000000" w:rsidP="00000000" w:rsidRDefault="00000000" w:rsidRPr="00000000" w14:paraId="00000062">
            <w:pPr>
              <w:rPr>
                <w:b w:val="0"/>
                <w:color w:val="ffffff"/>
                <w:vertAlign w:val="baseline"/>
              </w:rPr>
            </w:pPr>
            <w:r w:rsidDel="00000000" w:rsidR="00000000" w:rsidRPr="00000000">
              <w:rPr>
                <w:b w:val="1"/>
                <w:color w:val="ffffff"/>
                <w:vertAlign w:val="baseline"/>
                <w:rtl w:val="0"/>
              </w:rPr>
              <w:t xml:space="preserve">Endeavour Volunteer Consulting for Non-Profits</w:t>
              <w:br w:type="textWrapping"/>
              <w:t xml:space="preserve">Engagement Manager </w:t>
            </w:r>
            <w:r w:rsidDel="00000000" w:rsidR="00000000" w:rsidRPr="00000000">
              <w:rPr>
                <w:b w:val="1"/>
                <w:color w:val="ffffff"/>
                <w:vertAlign w:val="superscript"/>
              </w:rPr>
              <w:footnoteReference w:customMarkFollows="0" w:id="1"/>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063">
            <w:pPr>
              <w:spacing w:after="0" w:line="240" w:lineRule="auto"/>
              <w:rPr>
                <w:b w:val="0"/>
                <w:vertAlign w:val="baseline"/>
              </w:rPr>
            </w:pPr>
            <w:r w:rsidDel="00000000" w:rsidR="00000000" w:rsidRPr="00000000">
              <w:rPr>
                <w:b w:val="1"/>
                <w:vertAlign w:val="baseline"/>
                <w:rtl w:val="0"/>
              </w:rPr>
              <w:t xml:space="preserve">Full Name: </w:t>
            </w:r>
            <w:r w:rsidDel="00000000" w:rsidR="00000000" w:rsidRPr="00000000">
              <w:rPr>
                <w:rtl w:val="0"/>
              </w:rPr>
            </w:r>
          </w:p>
          <w:p w:rsidR="00000000" w:rsidDel="00000000" w:rsidP="00000000" w:rsidRDefault="00000000" w:rsidRPr="00000000" w14:paraId="00000064">
            <w:pPr>
              <w:spacing w:after="0" w:line="240" w:lineRule="auto"/>
              <w:rPr>
                <w:i w:val="0"/>
                <w:vertAlign w:val="baseline"/>
              </w:rPr>
            </w:pPr>
            <w:r w:rsidDel="00000000" w:rsidR="00000000" w:rsidRPr="00000000">
              <w:rPr>
                <w:i w:val="1"/>
                <w:vertAlign w:val="baseline"/>
                <w:rtl w:val="0"/>
              </w:rPr>
              <w:t xml:space="preserve">&lt;Last name, First name, Middle Initials&gt;</w:t>
            </w:r>
            <w:r w:rsidDel="00000000" w:rsidR="00000000" w:rsidRPr="00000000">
              <w:rPr>
                <w:rtl w:val="0"/>
              </w:rPr>
            </w:r>
          </w:p>
        </w:tc>
        <w:tc>
          <w:tcPr>
            <w:vAlign w:val="center"/>
          </w:tcPr>
          <w:p w:rsidR="00000000" w:rsidDel="00000000" w:rsidP="00000000" w:rsidRDefault="00000000" w:rsidRPr="00000000" w14:paraId="00000065">
            <w:pPr>
              <w:spacing w:after="0" w:line="240" w:lineRule="auto"/>
              <w:rPr>
                <w:b w:val="0"/>
                <w:vertAlign w:val="baseline"/>
              </w:rPr>
            </w:pPr>
            <w:r w:rsidDel="00000000" w:rsidR="00000000" w:rsidRPr="00000000">
              <w:rPr>
                <w:b w:val="1"/>
                <w:vertAlign w:val="baseline"/>
                <w:rtl w:val="0"/>
              </w:rPr>
              <w:t xml:space="preserve">Engagement Manager Full Name:</w:t>
            </w:r>
            <w:r w:rsidDel="00000000" w:rsidR="00000000" w:rsidRPr="00000000">
              <w:rPr>
                <w:rtl w:val="0"/>
              </w:rPr>
            </w:r>
          </w:p>
          <w:p w:rsidR="00000000" w:rsidDel="00000000" w:rsidP="00000000" w:rsidRDefault="00000000" w:rsidRPr="00000000" w14:paraId="00000066">
            <w:pPr>
              <w:spacing w:after="0" w:line="240" w:lineRule="auto"/>
              <w:rPr>
                <w:i w:val="0"/>
                <w:vertAlign w:val="baseline"/>
              </w:rPr>
            </w:pPr>
            <w:r w:rsidDel="00000000" w:rsidR="00000000" w:rsidRPr="00000000">
              <w:rPr>
                <w:b w:val="1"/>
                <w:i w:val="1"/>
                <w:vertAlign w:val="baseline"/>
                <w:rtl w:val="0"/>
              </w:rPr>
              <w:t xml:space="preserve"> </w:t>
            </w:r>
            <w:r w:rsidDel="00000000" w:rsidR="00000000" w:rsidRPr="00000000">
              <w:rPr>
                <w:i w:val="1"/>
                <w:vertAlign w:val="baseline"/>
                <w:rtl w:val="0"/>
              </w:rPr>
              <w:t xml:space="preserve">&lt;Last name, First name, Middle Initials&gt;</w:t>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067">
            <w:pPr>
              <w:spacing w:after="0" w:line="240" w:lineRule="auto"/>
              <w:rPr>
                <w:b w:val="0"/>
                <w:vertAlign w:val="baseline"/>
              </w:rPr>
            </w:pPr>
            <w:r w:rsidDel="00000000" w:rsidR="00000000" w:rsidRPr="00000000">
              <w:rPr>
                <w:b w:val="1"/>
                <w:vertAlign w:val="baseline"/>
                <w:rtl w:val="0"/>
              </w:rPr>
              <w:t xml:space="preserve">Position:</w:t>
            </w:r>
            <w:r w:rsidDel="00000000" w:rsidR="00000000" w:rsidRPr="00000000">
              <w:rPr>
                <w:rtl w:val="0"/>
              </w:rPr>
            </w:r>
          </w:p>
          <w:p w:rsidR="00000000" w:rsidDel="00000000" w:rsidP="00000000" w:rsidRDefault="00000000" w:rsidRPr="00000000" w14:paraId="00000068">
            <w:pPr>
              <w:spacing w:after="0" w:line="240" w:lineRule="auto"/>
              <w:rPr>
                <w:i w:val="0"/>
                <w:vertAlign w:val="baseline"/>
              </w:rPr>
            </w:pPr>
            <w:r w:rsidDel="00000000" w:rsidR="00000000" w:rsidRPr="00000000">
              <w:rPr>
                <w:i w:val="1"/>
                <w:vertAlign w:val="baseline"/>
                <w:rtl w:val="0"/>
              </w:rPr>
              <w:t xml:space="preserve">&lt;title&gt;</w:t>
            </w:r>
            <w:r w:rsidDel="00000000" w:rsidR="00000000" w:rsidRPr="00000000">
              <w:rPr>
                <w:rtl w:val="0"/>
              </w:rPr>
            </w:r>
          </w:p>
        </w:tc>
        <w:tc>
          <w:tcPr>
            <w:vAlign w:val="center"/>
          </w:tcPr>
          <w:p w:rsidR="00000000" w:rsidDel="00000000" w:rsidP="00000000" w:rsidRDefault="00000000" w:rsidRPr="00000000" w14:paraId="00000069">
            <w:pPr>
              <w:spacing w:after="0" w:line="240" w:lineRule="auto"/>
              <w:rPr>
                <w:b w:val="0"/>
                <w:vertAlign w:val="baseline"/>
              </w:rPr>
            </w:pPr>
            <w:r w:rsidDel="00000000" w:rsidR="00000000" w:rsidRPr="00000000">
              <w:rPr>
                <w:b w:val="1"/>
                <w:vertAlign w:val="baseline"/>
                <w:rtl w:val="0"/>
              </w:rPr>
              <w:t xml:space="preserve">Position:</w:t>
            </w:r>
            <w:r w:rsidDel="00000000" w:rsidR="00000000" w:rsidRPr="00000000">
              <w:rPr>
                <w:rtl w:val="0"/>
              </w:rPr>
            </w:r>
          </w:p>
          <w:p w:rsidR="00000000" w:rsidDel="00000000" w:rsidP="00000000" w:rsidRDefault="00000000" w:rsidRPr="00000000" w14:paraId="0000006A">
            <w:pPr>
              <w:spacing w:after="0" w:line="240" w:lineRule="auto"/>
              <w:rPr>
                <w:i w:val="0"/>
                <w:vertAlign w:val="baseline"/>
              </w:rPr>
            </w:pPr>
            <w:r w:rsidDel="00000000" w:rsidR="00000000" w:rsidRPr="00000000">
              <w:rPr>
                <w:i w:val="1"/>
                <w:vertAlign w:val="baseline"/>
                <w:rtl w:val="0"/>
              </w:rPr>
              <w:t xml:space="preserve">&lt;title&gt;</w:t>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06B">
            <w:pPr>
              <w:spacing w:after="0" w:line="240" w:lineRule="auto"/>
              <w:rPr>
                <w:b w:val="0"/>
                <w:vertAlign w:val="baseline"/>
              </w:rPr>
            </w:pPr>
            <w:r w:rsidDel="00000000" w:rsidR="00000000" w:rsidRPr="00000000">
              <w:rPr>
                <w:b w:val="1"/>
                <w:vertAlign w:val="baseline"/>
                <w:rtl w:val="0"/>
              </w:rPr>
              <w:t xml:space="preserve">Email:</w:t>
            </w:r>
            <w:r w:rsidDel="00000000" w:rsidR="00000000" w:rsidRPr="00000000">
              <w:rPr>
                <w:rtl w:val="0"/>
              </w:rPr>
            </w:r>
          </w:p>
          <w:p w:rsidR="00000000" w:rsidDel="00000000" w:rsidP="00000000" w:rsidRDefault="00000000" w:rsidRPr="00000000" w14:paraId="0000006C">
            <w:pPr>
              <w:spacing w:after="0" w:line="240" w:lineRule="auto"/>
              <w:rPr>
                <w:i w:val="0"/>
                <w:vertAlign w:val="baseline"/>
              </w:rPr>
            </w:pPr>
            <w:r w:rsidDel="00000000" w:rsidR="00000000" w:rsidRPr="00000000">
              <w:rPr>
                <w:i w:val="1"/>
                <w:vertAlign w:val="baseline"/>
                <w:rtl w:val="0"/>
              </w:rPr>
              <w:t xml:space="preserve">&lt;client@email.com&gt;</w:t>
            </w:r>
            <w:r w:rsidDel="00000000" w:rsidR="00000000" w:rsidRPr="00000000">
              <w:rPr>
                <w:rtl w:val="0"/>
              </w:rPr>
            </w:r>
          </w:p>
        </w:tc>
        <w:tc>
          <w:tcPr>
            <w:vAlign w:val="center"/>
          </w:tcPr>
          <w:p w:rsidR="00000000" w:rsidDel="00000000" w:rsidP="00000000" w:rsidRDefault="00000000" w:rsidRPr="00000000" w14:paraId="0000006D">
            <w:pPr>
              <w:spacing w:after="0" w:line="240" w:lineRule="auto"/>
              <w:rPr>
                <w:b w:val="0"/>
                <w:vertAlign w:val="baseline"/>
              </w:rPr>
            </w:pPr>
            <w:r w:rsidDel="00000000" w:rsidR="00000000" w:rsidRPr="00000000">
              <w:rPr>
                <w:b w:val="1"/>
                <w:vertAlign w:val="baseline"/>
                <w:rtl w:val="0"/>
              </w:rPr>
              <w:t xml:space="preserve">Email:</w:t>
            </w:r>
            <w:r w:rsidDel="00000000" w:rsidR="00000000" w:rsidRPr="00000000">
              <w:rPr>
                <w:rtl w:val="0"/>
              </w:rPr>
            </w:r>
          </w:p>
          <w:p w:rsidR="00000000" w:rsidDel="00000000" w:rsidP="00000000" w:rsidRDefault="00000000" w:rsidRPr="00000000" w14:paraId="0000006E">
            <w:pPr>
              <w:spacing w:after="0" w:line="240" w:lineRule="auto"/>
              <w:rPr>
                <w:i w:val="0"/>
                <w:vertAlign w:val="baseline"/>
              </w:rPr>
            </w:pPr>
            <w:r w:rsidDel="00000000" w:rsidR="00000000" w:rsidRPr="00000000">
              <w:rPr>
                <w:i w:val="1"/>
                <w:vertAlign w:val="baseline"/>
                <w:rtl w:val="0"/>
              </w:rPr>
              <w:t xml:space="preserve">&lt;em@email.com&gt;</w:t>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06F">
            <w:pPr>
              <w:spacing w:after="0" w:line="240" w:lineRule="auto"/>
              <w:rPr>
                <w:b w:val="0"/>
                <w:vertAlign w:val="baseline"/>
              </w:rPr>
            </w:pPr>
            <w:r w:rsidDel="00000000" w:rsidR="00000000" w:rsidRPr="00000000">
              <w:rPr>
                <w:b w:val="1"/>
                <w:vertAlign w:val="baseline"/>
                <w:rtl w:val="0"/>
              </w:rPr>
              <w:t xml:space="preserve">Phone:</w:t>
            </w:r>
            <w:r w:rsidDel="00000000" w:rsidR="00000000" w:rsidRPr="00000000">
              <w:rPr>
                <w:rtl w:val="0"/>
              </w:rPr>
            </w:r>
          </w:p>
          <w:p w:rsidR="00000000" w:rsidDel="00000000" w:rsidP="00000000" w:rsidRDefault="00000000" w:rsidRPr="00000000" w14:paraId="00000070">
            <w:pPr>
              <w:spacing w:after="0" w:line="240" w:lineRule="auto"/>
              <w:rPr>
                <w:b w:val="0"/>
                <w:i w:val="0"/>
                <w:vertAlign w:val="baseline"/>
              </w:rPr>
            </w:pPr>
            <w:r w:rsidDel="00000000" w:rsidR="00000000" w:rsidRPr="00000000">
              <w:rPr>
                <w:i w:val="1"/>
                <w:vertAlign w:val="baseline"/>
                <w:rtl w:val="0"/>
              </w:rPr>
              <w:t xml:space="preserve">&lt;1-000-111-0000&gt;</w:t>
            </w:r>
            <w:r w:rsidDel="00000000" w:rsidR="00000000" w:rsidRPr="00000000">
              <w:rPr>
                <w:rtl w:val="0"/>
              </w:rPr>
            </w:r>
          </w:p>
        </w:tc>
        <w:tc>
          <w:tcPr>
            <w:vAlign w:val="center"/>
          </w:tcPr>
          <w:p w:rsidR="00000000" w:rsidDel="00000000" w:rsidP="00000000" w:rsidRDefault="00000000" w:rsidRPr="00000000" w14:paraId="00000071">
            <w:pPr>
              <w:spacing w:after="0" w:line="240" w:lineRule="auto"/>
              <w:rPr>
                <w:b w:val="0"/>
                <w:vertAlign w:val="baseline"/>
              </w:rPr>
            </w:pPr>
            <w:r w:rsidDel="00000000" w:rsidR="00000000" w:rsidRPr="00000000">
              <w:rPr>
                <w:b w:val="1"/>
                <w:vertAlign w:val="baseline"/>
                <w:rtl w:val="0"/>
              </w:rPr>
              <w:t xml:space="preserve">Phone:</w:t>
            </w:r>
            <w:r w:rsidDel="00000000" w:rsidR="00000000" w:rsidRPr="00000000">
              <w:rPr>
                <w:rtl w:val="0"/>
              </w:rPr>
            </w:r>
          </w:p>
          <w:p w:rsidR="00000000" w:rsidDel="00000000" w:rsidP="00000000" w:rsidRDefault="00000000" w:rsidRPr="00000000" w14:paraId="00000072">
            <w:pPr>
              <w:spacing w:after="0" w:line="240" w:lineRule="auto"/>
              <w:rPr>
                <w:i w:val="0"/>
                <w:vertAlign w:val="baseline"/>
              </w:rPr>
            </w:pPr>
            <w:r w:rsidDel="00000000" w:rsidR="00000000" w:rsidRPr="00000000">
              <w:rPr>
                <w:i w:val="1"/>
                <w:vertAlign w:val="baseline"/>
                <w:rtl w:val="0"/>
              </w:rPr>
              <w:t xml:space="preserve">&lt;1-000-111-0000&gt;</w:t>
            </w: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73">
            <w:pPr>
              <w:spacing w:after="0" w:line="240" w:lineRule="auto"/>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p w:rsidR="00000000" w:rsidDel="00000000" w:rsidP="00000000" w:rsidRDefault="00000000" w:rsidRPr="00000000" w14:paraId="00000074">
            <w:pPr>
              <w:spacing w:after="0" w:line="240" w:lineRule="auto"/>
              <w:rPr>
                <w:b w:val="0"/>
                <w:vertAlign w:val="baseline"/>
              </w:rPr>
            </w:pPr>
            <w:r w:rsidDel="00000000" w:rsidR="00000000" w:rsidRPr="00000000">
              <w:rPr>
                <w:b w:val="1"/>
                <w:vertAlign w:val="baseline"/>
                <w:rtl w:val="0"/>
              </w:rPr>
              <w:t xml:space="preserve">Signature:</w:t>
            </w: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075">
            <w:pPr>
              <w:spacing w:after="0" w:line="240" w:lineRule="auto"/>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076">
            <w:pPr>
              <w:spacing w:after="0" w:line="240" w:lineRule="auto"/>
              <w:rPr>
                <w:i w:val="0"/>
                <w:vertAlign w:val="baseline"/>
              </w:rPr>
            </w:pPr>
            <w:r w:rsidDel="00000000" w:rsidR="00000000" w:rsidRPr="00000000">
              <w:rPr>
                <w:i w:val="1"/>
                <w:vertAlign w:val="baseline"/>
                <w:rtl w:val="0"/>
              </w:rPr>
              <w:t xml:space="preserve">&lt;mm/dd/yyyy&gt;</w:t>
            </w:r>
            <w:r w:rsidDel="00000000" w:rsidR="00000000" w:rsidRPr="00000000">
              <w:rPr>
                <w:rtl w:val="0"/>
              </w:rPr>
            </w:r>
          </w:p>
        </w:tc>
        <w:tc>
          <w:tcPr/>
          <w:p w:rsidR="00000000" w:rsidDel="00000000" w:rsidP="00000000" w:rsidRDefault="00000000" w:rsidRPr="00000000" w14:paraId="00000077">
            <w:pPr>
              <w:spacing w:after="0" w:line="240" w:lineRule="auto"/>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078">
            <w:pPr>
              <w:spacing w:after="0" w:line="240" w:lineRule="auto"/>
              <w:rPr>
                <w:i w:val="0"/>
                <w:vertAlign w:val="baseline"/>
              </w:rPr>
            </w:pPr>
            <w:r w:rsidDel="00000000" w:rsidR="00000000" w:rsidRPr="00000000">
              <w:rPr>
                <w:i w:val="1"/>
                <w:vertAlign w:val="baseline"/>
                <w:rtl w:val="0"/>
              </w:rPr>
              <w:t xml:space="preserve">&lt;mm/dd/yyyy&gt;</w:t>
            </w:r>
            <w:r w:rsidDel="00000000" w:rsidR="00000000" w:rsidRPr="00000000">
              <w:rPr>
                <w:rtl w:val="0"/>
              </w:rPr>
            </w:r>
          </w:p>
        </w:tc>
      </w:tr>
    </w:tbl>
    <w:p w:rsidR="00000000" w:rsidDel="00000000" w:rsidP="00000000" w:rsidRDefault="00000000" w:rsidRPr="00000000" w14:paraId="0000007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2"/>
        </w:numPr>
        <w:ind w:left="432" w:hanging="432"/>
        <w:rPr>
          <w:vertAlign w:val="baseline"/>
        </w:rPr>
      </w:pPr>
      <w:bookmarkStart w:colFirst="0" w:colLast="0" w:name="_heading=h.xglw29czbrvk" w:id="27"/>
      <w:bookmarkEnd w:id="27"/>
      <w:r w:rsidDel="00000000" w:rsidR="00000000" w:rsidRPr="00000000">
        <w:br w:type="page"/>
      </w:r>
      <w:r w:rsidDel="00000000" w:rsidR="00000000" w:rsidRPr="00000000">
        <w:rPr>
          <w:b w:val="1"/>
          <w:vertAlign w:val="baseline"/>
          <w:rtl w:val="0"/>
        </w:rPr>
        <w:t xml:space="preserve">Project Contributors</w:t>
      </w: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tbl>
      <w:tblPr>
        <w:tblStyle w:val="Table4"/>
        <w:tblW w:w="8856.0" w:type="dxa"/>
        <w:jc w:val="left"/>
        <w:tblInd w:w="-108.0" w:type="dxa"/>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4422"/>
        <w:gridCol w:w="4434"/>
        <w:tblGridChange w:id="0">
          <w:tblGrid>
            <w:gridCol w:w="4422"/>
            <w:gridCol w:w="4434"/>
          </w:tblGrid>
        </w:tblGridChange>
      </w:tblGrid>
      <w:tr>
        <w:trPr>
          <w:cantSplit w:val="0"/>
          <w:tblHeader w:val="0"/>
        </w:trPr>
        <w:tc>
          <w:tcPr>
            <w:tcBorders>
              <w:top w:color="4f81bd" w:space="0" w:sz="8" w:val="single"/>
              <w:left w:color="000000" w:space="0" w:sz="0" w:val="nil"/>
              <w:bottom w:color="4f81bd" w:space="0" w:sz="8" w:val="single"/>
              <w:right w:color="000000" w:space="0" w:sz="0" w:val="nil"/>
            </w:tcBorders>
            <w:vAlign w:val="center"/>
          </w:tcPr>
          <w:p w:rsidR="00000000" w:rsidDel="00000000" w:rsidP="00000000" w:rsidRDefault="00000000" w:rsidRPr="00000000" w14:paraId="0000007C">
            <w:pPr>
              <w:rPr>
                <w:b w:val="0"/>
                <w:vertAlign w:val="baseline"/>
              </w:rPr>
            </w:pPr>
            <w:r w:rsidDel="00000000" w:rsidR="00000000" w:rsidRPr="00000000">
              <w:rPr>
                <w:b w:val="1"/>
                <w:vertAlign w:val="baseline"/>
                <w:rtl w:val="0"/>
              </w:rPr>
              <w:t xml:space="preserve">Endeavour Volunteer Consulting For Non-Profits (Endeavour)</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center"/>
          </w:tcPr>
          <w:p w:rsidR="00000000" w:rsidDel="00000000" w:rsidP="00000000" w:rsidRDefault="00000000" w:rsidRPr="00000000" w14:paraId="0000007D">
            <w:pPr>
              <w:rPr>
                <w:b w:val="0"/>
                <w:vertAlign w:val="baseline"/>
              </w:rPr>
            </w:pPr>
            <w:r w:rsidDel="00000000" w:rsidR="00000000" w:rsidRPr="00000000">
              <w:rPr>
                <w:b w:val="1"/>
                <w:vertAlign w:val="baseline"/>
                <w:rtl w:val="0"/>
              </w:rPr>
              <w:t xml:space="preserve">Client Organization</w:t>
              <w:br w:type="textWrapping"/>
              <w:t xml:space="preserve">(CO)</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7E">
            <w:pPr>
              <w:rPr>
                <w:b w:val="0"/>
                <w:i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Engagement Manager</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7F">
            <w:pPr>
              <w:rPr>
                <w:i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Senior Consultant</w:t>
            </w:r>
            <w:r w:rsidDel="00000000" w:rsidR="00000000" w:rsidRPr="00000000">
              <w:rPr>
                <w:rtl w:val="0"/>
              </w:rPr>
            </w:r>
          </w:p>
        </w:tc>
        <w:tc>
          <w:tcPr>
            <w:vAlign w:val="top"/>
          </w:tcPr>
          <w:p w:rsidR="00000000" w:rsidDel="00000000" w:rsidP="00000000" w:rsidRDefault="00000000" w:rsidRPr="00000000" w14:paraId="00000081">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82">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Senior Consultant</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83">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Consultant</w:t>
            </w:r>
            <w:r w:rsidDel="00000000" w:rsidR="00000000" w:rsidRPr="00000000">
              <w:rPr>
                <w:rtl w:val="0"/>
              </w:rPr>
            </w:r>
          </w:p>
        </w:tc>
        <w:tc>
          <w:tcPr>
            <w:vAlign w:val="top"/>
          </w:tcPr>
          <w:p w:rsidR="00000000" w:rsidDel="00000000" w:rsidP="00000000" w:rsidRDefault="00000000" w:rsidRPr="00000000" w14:paraId="00000085">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86">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Consultant</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87">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Consultant</w:t>
            </w:r>
            <w:r w:rsidDel="00000000" w:rsidR="00000000" w:rsidRPr="00000000">
              <w:rPr>
                <w:rtl w:val="0"/>
              </w:rPr>
            </w:r>
          </w:p>
        </w:tc>
        <w:tc>
          <w:tcPr>
            <w:vAlign w:val="top"/>
          </w:tcPr>
          <w:p w:rsidR="00000000" w:rsidDel="00000000" w:rsidP="00000000" w:rsidRDefault="00000000" w:rsidRPr="00000000" w14:paraId="00000089">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8A">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Consultant</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8B">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Project Advisor</w:t>
            </w:r>
            <w:r w:rsidDel="00000000" w:rsidR="00000000" w:rsidRPr="00000000">
              <w:rPr>
                <w:rtl w:val="0"/>
              </w:rPr>
            </w:r>
          </w:p>
        </w:tc>
        <w:tc>
          <w:tcPr>
            <w:vAlign w:val="top"/>
          </w:tcPr>
          <w:p w:rsidR="00000000" w:rsidDel="00000000" w:rsidP="00000000" w:rsidRDefault="00000000" w:rsidRPr="00000000" w14:paraId="0000008D">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r>
        <w:trPr>
          <w:cantSplit w:val="0"/>
          <w:tblHeader w:val="0"/>
        </w:trPr>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8E">
            <w:pPr>
              <w:rPr>
                <w:b w:val="0"/>
                <w:vertAlign w:val="baseline"/>
              </w:rPr>
            </w:pPr>
            <w:r w:rsidDel="00000000" w:rsidR="00000000" w:rsidRPr="00000000">
              <w:rPr>
                <w:b w:val="1"/>
                <w:vertAlign w:val="baseline"/>
                <w:rtl w:val="0"/>
              </w:rPr>
              <w:t xml:space="preserve">First Name Last Name</w:t>
              <w:br w:type="textWrapping"/>
            </w:r>
            <w:r w:rsidDel="00000000" w:rsidR="00000000" w:rsidRPr="00000000">
              <w:rPr>
                <w:i w:val="1"/>
                <w:vertAlign w:val="baseline"/>
                <w:rtl w:val="0"/>
              </w:rPr>
              <w:t xml:space="preserve">Knowledge Broker</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8F">
            <w:pPr>
              <w:rPr>
                <w:b w:val="0"/>
                <w:vertAlign w:val="baseline"/>
              </w:rPr>
            </w:pPr>
            <w:r w:rsidDel="00000000" w:rsidR="00000000" w:rsidRPr="00000000">
              <w:rPr>
                <w:b w:val="1"/>
                <w:vertAlign w:val="baseline"/>
                <w:rtl w:val="0"/>
              </w:rPr>
              <w:t xml:space="preserve">First Name Last Name</w:t>
            </w:r>
            <w:r w:rsidDel="00000000" w:rsidR="00000000" w:rsidRPr="00000000">
              <w:rPr>
                <w:vertAlign w:val="baseline"/>
                <w:rtl w:val="0"/>
              </w:rPr>
              <w:br w:type="textWrapping"/>
            </w:r>
            <w:r w:rsidDel="00000000" w:rsidR="00000000" w:rsidRPr="00000000">
              <w:rPr>
                <w:i w:val="1"/>
                <w:vertAlign w:val="baseline"/>
                <w:rtl w:val="0"/>
              </w:rPr>
              <w:t xml:space="preserve">Title</w:t>
            </w:r>
            <w:r w:rsidDel="00000000" w:rsidR="00000000" w:rsidRPr="00000000">
              <w:rPr>
                <w:rtl w:val="0"/>
              </w:rPr>
            </w:r>
          </w:p>
        </w:tc>
      </w:tr>
    </w:tbl>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pStyle w:val="Heading1"/>
        <w:numPr>
          <w:ilvl w:val="0"/>
          <w:numId w:val="2"/>
        </w:numPr>
        <w:ind w:left="432" w:hanging="432"/>
        <w:rPr>
          <w:vertAlign w:val="baseline"/>
        </w:rPr>
      </w:pPr>
      <w:bookmarkStart w:colFirst="0" w:colLast="0" w:name="_heading=h.mos65xskrua9" w:id="28"/>
      <w:bookmarkEnd w:id="28"/>
      <w:r w:rsidDel="00000000" w:rsidR="00000000" w:rsidRPr="00000000">
        <w:br w:type="page"/>
      </w:r>
      <w:r w:rsidDel="00000000" w:rsidR="00000000" w:rsidRPr="00000000">
        <w:rPr>
          <w:b w:val="1"/>
          <w:vertAlign w:val="baseline"/>
          <w:rtl w:val="0"/>
        </w:rPr>
        <w:t xml:space="preserve">About Endeavour</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Endeavour Volunteer Consulting for Non-Profits (Endeavour) is a registered Canadian charity that provides management consulting to improve organizational capacity and community impact. We focus on serving non-profit organizations that otherwise cannot afford professional consulting.</w:t>
      </w:r>
    </w:p>
    <w:p w:rsidR="00000000" w:rsidDel="00000000" w:rsidP="00000000" w:rsidRDefault="00000000" w:rsidRPr="00000000" w14:paraId="00000093">
      <w:pPr>
        <w:rPr>
          <w:vertAlign w:val="baseline"/>
        </w:rPr>
      </w:pPr>
      <w:r w:rsidDel="00000000" w:rsidR="00000000" w:rsidRPr="00000000">
        <w:rPr>
          <w:vertAlign w:val="baseline"/>
          <w:rtl w:val="0"/>
        </w:rPr>
        <w:t xml:space="preserve">Since 2007, Endeavour has recruited and managed more than 300 volunteers to provide management advice to more than 60 non-profit organizations in Ontario, helping communities in many areas, such as the arts, children and family services, disabilities, education, environment, healthcare, immigrant services, rural development, skills training, poverty relief, and youth development.</w:t>
      </w:r>
    </w:p>
    <w:p w:rsidR="00000000" w:rsidDel="00000000" w:rsidP="00000000" w:rsidRDefault="00000000" w:rsidRPr="00000000" w14:paraId="00000094">
      <w:pPr>
        <w:jc w:val="both"/>
        <w:rPr>
          <w:vertAlign w:val="baseline"/>
        </w:rPr>
      </w:pPr>
      <w:r w:rsidDel="00000000" w:rsidR="00000000" w:rsidRPr="00000000">
        <w:rPr>
          <w:color w:val="000000"/>
          <w:vertAlign w:val="baseline"/>
          <w:rtl w:val="0"/>
        </w:rPr>
        <w:t xml:space="preserve">Learn more about Endeavour at </w:t>
      </w:r>
      <w:hyperlink r:id="rId9">
        <w:r w:rsidDel="00000000" w:rsidR="00000000" w:rsidRPr="00000000">
          <w:rPr>
            <w:color w:val="5797b0"/>
            <w:u w:val="single"/>
            <w:vertAlign w:val="baseline"/>
            <w:rtl w:val="0"/>
          </w:rPr>
          <w:t xml:space="preserve">www.endeavourvolunteer.ca</w:t>
        </w:r>
      </w:hyperlink>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080" w:top="210" w:left="1440" w:right="1440" w:header="568" w:footer="3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76.0" w:type="dxa"/>
      <w:jc w:val="left"/>
      <w:tblInd w:w="-108.0" w:type="dxa"/>
      <w:tblBorders>
        <w:top w:color="0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79"/>
      <w:gridCol w:w="2687"/>
      <w:gridCol w:w="1410"/>
      <w:tblGridChange w:id="0">
        <w:tblGrid>
          <w:gridCol w:w="5479"/>
          <w:gridCol w:w="2687"/>
          <w:gridCol w:w="1410"/>
        </w:tblGrid>
      </w:tblGridChange>
    </w:tblGrid>
    <w:tr>
      <w:trPr>
        <w:cantSplit w:val="0"/>
        <w:trHeight w:val="400" w:hRule="atLeast"/>
        <w:tblHeader w:val="0"/>
      </w:trPr>
      <w:tc>
        <w:tcPr>
          <w:tcBorders>
            <w:top w:color="000000" w:space="0" w:sz="12" w:val="single"/>
          </w:tcBorders>
          <w:shd w:fill="d9d9d9"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1"/>
              <w:i w:val="0"/>
              <w:smallCaps w:val="1"/>
              <w:strike w:val="0"/>
              <w:color w:val="262626"/>
              <w:sz w:val="16"/>
              <w:szCs w:val="16"/>
              <w:u w:val="none"/>
              <w:shd w:fill="auto" w:val="clear"/>
              <w:vertAlign w:val="baseline"/>
              <w:rtl w:val="0"/>
            </w:rPr>
            <w:t xml:space="preserve"> ENDEAVOUR VOLUNTEER CONSULTING FOR NON-PROFITS (ENDEAVOUR)</w:t>
          </w:r>
          <w:r w:rsidDel="00000000" w:rsidR="00000000" w:rsidRPr="00000000">
            <w:rPr>
              <w:rtl w:val="0"/>
            </w:rPr>
          </w:r>
        </w:p>
      </w:tc>
      <w:tc>
        <w:tcPr>
          <w:tcBorders>
            <w:top w:color="000000" w:space="0" w:sz="12" w:val="single"/>
          </w:tcBorders>
          <w:shd w:fill="808080"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volunteer@endeavourvolunteer.ca</w:t>
          </w:r>
          <w:r w:rsidDel="00000000" w:rsidR="00000000" w:rsidRPr="00000000">
            <w:rPr>
              <w:rtl w:val="0"/>
            </w:rPr>
          </w:r>
        </w:p>
      </w:tc>
      <w:tc>
        <w:tcPr>
          <w:tcBorders>
            <w:top w:color="000000" w:space="0" w:sz="12" w:val="single"/>
          </w:tcBorders>
          <w:shd w:fill="262626" w:val="clear"/>
          <w:vAlign w:val="center"/>
        </w:tcPr>
        <w:p w:rsidR="00000000" w:rsidDel="00000000" w:rsidP="00000000" w:rsidRDefault="00000000" w:rsidRPr="00000000" w14:paraId="000000A2">
          <w:pPr>
            <w:spacing w:after="0" w:line="240" w:lineRule="auto"/>
            <w:jc w:val="center"/>
            <w:rPr>
              <w:b w:val="0"/>
              <w:sz w:val="16"/>
              <w:szCs w:val="16"/>
              <w:vertAlign w:val="baseline"/>
            </w:rPr>
          </w:pPr>
          <w:r w:rsidDel="00000000" w:rsidR="00000000" w:rsidRPr="00000000">
            <w:rPr>
              <w:b w:val="1"/>
              <w:sz w:val="16"/>
              <w:szCs w:val="16"/>
              <w:vertAlign w:val="baseline"/>
              <w:rtl w:val="0"/>
            </w:rPr>
            <w:t xml:space="preserve">Page </w:t>
          </w:r>
          <w:r w:rsidDel="00000000" w:rsidR="00000000" w:rsidRPr="00000000">
            <w:rPr>
              <w:b w:val="1"/>
              <w:sz w:val="16"/>
              <w:szCs w:val="16"/>
              <w:vertAlign w:val="baseline"/>
            </w:rPr>
            <w:fldChar w:fldCharType="begin"/>
            <w:instrText xml:space="preserve">PAGE</w:instrText>
            <w:fldChar w:fldCharType="separate"/>
            <w:fldChar w:fldCharType="end"/>
          </w:r>
          <w:r w:rsidDel="00000000" w:rsidR="00000000" w:rsidRPr="00000000">
            <w:rPr>
              <w:b w:val="1"/>
              <w:sz w:val="16"/>
              <w:szCs w:val="16"/>
              <w:vertAlign w:val="baseline"/>
              <w:rtl w:val="0"/>
            </w:rPr>
            <w:t xml:space="preserve"> of </w:t>
          </w:r>
          <w:r w:rsidDel="00000000" w:rsidR="00000000" w:rsidRPr="00000000">
            <w:rPr>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ENDEAVOUR-KM-D101-909-R2</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Key Contact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Executive Level: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individual has the authority to bind your organization in a consulting agreement with Endeavour and to make decisions for your organization.</w:t>
      </w:r>
      <w:r w:rsidDel="00000000" w:rsidR="00000000" w:rsidRPr="00000000">
        <w:rPr>
          <w:rtl w:val="0"/>
        </w:rPr>
      </w:r>
    </w:p>
  </w:footnote>
  <w:footnote w:id="1">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Engagement Manager: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Only sign after the project advisor has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reviewed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approved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Statement of Work</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576.0" w:type="dxa"/>
      <w:jc w:val="left"/>
      <w:tblInd w:w="-108.0" w:type="dxa"/>
      <w:tblBorders>
        <w:top w:color="000000" w:space="0" w:sz="0" w:val="nil"/>
        <w:left w:color="000000" w:space="0" w:sz="0" w:val="nil"/>
        <w:bottom w:color="365f91" w:space="0" w:sz="24" w:val="single"/>
        <w:right w:color="000000" w:space="0" w:sz="0" w:val="nil"/>
        <w:insideH w:color="000000" w:space="0" w:sz="0" w:val="nil"/>
        <w:insideV w:color="000000" w:space="0" w:sz="0" w:val="nil"/>
      </w:tblBorders>
      <w:tblLayout w:type="fixed"/>
      <w:tblLook w:val="0000"/>
    </w:tblPr>
    <w:tblGrid>
      <w:gridCol w:w="5850"/>
      <w:gridCol w:w="3726"/>
      <w:tblGridChange w:id="0">
        <w:tblGrid>
          <w:gridCol w:w="5850"/>
          <w:gridCol w:w="3726"/>
        </w:tblGrid>
      </w:tblGridChange>
    </w:tblGrid>
    <w:tr>
      <w:trPr>
        <w:cantSplit w:val="0"/>
        <w:trHeight w:val="914" w:hRule="atLeast"/>
        <w:tblHeader w:val="0"/>
      </w:trPr>
      <w:tc>
        <w:tcPr>
          <w:tcBorders>
            <w:bottom w:color="365f91" w:space="0" w:sz="24" w:val="single"/>
            <w:right w:color="000000" w:space="0" w:sz="0" w:val="nil"/>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-205739</wp:posOffset>
                </wp:positionH>
                <wp:positionV relativeFrom="paragraph">
                  <wp:posOffset>-203834</wp:posOffset>
                </wp:positionV>
                <wp:extent cx="1670685" cy="7175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70685" cy="717550"/>
                        </a:xfrm>
                        <a:prstGeom prst="rect"/>
                        <a:ln/>
                      </pic:spPr>
                    </pic:pic>
                  </a:graphicData>
                </a:graphic>
              </wp:anchor>
            </w:drawing>
          </w:r>
        </w:p>
      </w:tc>
      <w:tc>
        <w:tcPr>
          <w:tcBorders>
            <w:left w:color="000000" w:space="0" w:sz="0" w:val="nil"/>
            <w:bottom w:color="365f91" w:space="0" w:sz="24" w:val="single"/>
          </w:tcBorders>
          <w:vAlign w:val="center"/>
        </w:tcPr>
        <w:p w:rsidR="00000000" w:rsidDel="00000000" w:rsidP="00000000" w:rsidRDefault="00000000" w:rsidRPr="00000000" w14:paraId="0000009B">
          <w:pPr>
            <w:pStyle w:val="Heading1"/>
            <w:spacing w:before="0" w:lineRule="auto"/>
            <w:jc w:val="center"/>
            <w:rPr>
              <w:rFonts w:ascii="Georgia" w:cs="Georgia" w:eastAsia="Georgia" w:hAnsi="Georgia"/>
              <w:b w:val="0"/>
              <w:smallCaps w:val="0"/>
              <w:vertAlign w:val="baseline"/>
            </w:rPr>
          </w:pPr>
          <w:r w:rsidDel="00000000" w:rsidR="00000000" w:rsidRPr="00000000">
            <w:rPr>
              <w:rFonts w:ascii="Georgia" w:cs="Georgia" w:eastAsia="Georgia" w:hAnsi="Georgia"/>
              <w:b w:val="0"/>
              <w:smallCaps w:val="1"/>
              <w:vertAlign w:val="baseline"/>
              <w:rtl w:val="0"/>
            </w:rPr>
            <w:t xml:space="preserve">Statement of Work</w:t>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5"/>
      </w:numPr>
      <w:tabs>
        <w:tab w:val="clear" w:pos="360"/>
      </w:tabs>
      <w:suppressAutoHyphens w:val="1"/>
      <w:spacing w:after="0" w:before="480" w:line="276" w:lineRule="auto"/>
      <w:ind w:left="432" w:leftChars="-1" w:rightChars="0" w:hanging="432" w:firstLineChars="-1"/>
      <w:textDirection w:val="btLr"/>
      <w:textAlignment w:val="top"/>
      <w:outlineLvl w:val="0"/>
    </w:pPr>
    <w:rPr>
      <w:rFonts w:ascii="Cambria" w:cs="Cambria"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5"/>
      </w:numPr>
      <w:tabs>
        <w:tab w:val="clear" w:pos="360"/>
      </w:tabs>
      <w:suppressAutoHyphens w:val="1"/>
      <w:spacing w:after="0" w:before="200" w:line="276" w:lineRule="auto"/>
      <w:ind w:left="576" w:leftChars="-1" w:rightChars="0" w:hanging="576" w:firstLineChars="-1"/>
      <w:textDirection w:val="btLr"/>
      <w:textAlignment w:val="top"/>
      <w:outlineLvl w:val="1"/>
    </w:pPr>
    <w:rPr>
      <w:rFonts w:ascii="Cambria" w:cs="Cambria"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5"/>
      </w:numPr>
      <w:tabs>
        <w:tab w:val="clear" w:pos="360"/>
      </w:tabs>
      <w:suppressAutoHyphens w:val="1"/>
      <w:spacing w:after="0" w:before="200" w:line="276" w:lineRule="auto"/>
      <w:ind w:left="720" w:leftChars="-1" w:rightChars="0" w:hanging="720" w:firstLineChars="-1"/>
      <w:textDirection w:val="btLr"/>
      <w:textAlignment w:val="top"/>
      <w:outlineLvl w:val="2"/>
    </w:pPr>
    <w:rPr>
      <w:rFonts w:ascii="Cambria" w:cs="Cambria"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5"/>
      </w:numPr>
      <w:tabs>
        <w:tab w:val="clear" w:pos="360"/>
      </w:tabs>
      <w:suppressAutoHyphens w:val="1"/>
      <w:spacing w:after="0" w:before="200" w:line="276" w:lineRule="auto"/>
      <w:ind w:left="864" w:leftChars="-1" w:rightChars="0" w:hanging="864" w:firstLineChars="-1"/>
      <w:textDirection w:val="btLr"/>
      <w:textAlignment w:val="top"/>
      <w:outlineLvl w:val="3"/>
    </w:pPr>
    <w:rPr>
      <w:rFonts w:ascii="Cambria" w:cs="Cambria"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5"/>
      </w:numPr>
      <w:tabs>
        <w:tab w:val="clear" w:pos="360"/>
      </w:tabs>
      <w:suppressAutoHyphens w:val="1"/>
      <w:spacing w:after="0" w:before="200" w:line="276" w:lineRule="auto"/>
      <w:ind w:left="1008" w:leftChars="-1" w:rightChars="0" w:hanging="1008" w:firstLineChars="-1"/>
      <w:textDirection w:val="btLr"/>
      <w:textAlignment w:val="top"/>
      <w:outlineLvl w:val="4"/>
    </w:pPr>
    <w:rPr>
      <w:rFonts w:ascii="Cambria" w:cs="Cambria"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5"/>
      </w:numPr>
      <w:tabs>
        <w:tab w:val="clear" w:pos="360"/>
      </w:tabs>
      <w:suppressAutoHyphens w:val="1"/>
      <w:spacing w:after="0" w:before="200" w:line="276" w:lineRule="auto"/>
      <w:ind w:left="1152" w:leftChars="-1" w:rightChars="0" w:hanging="1152" w:firstLineChars="-1"/>
      <w:textDirection w:val="btLr"/>
      <w:textAlignment w:val="top"/>
      <w:outlineLvl w:val="5"/>
    </w:pPr>
    <w:rPr>
      <w:rFonts w:ascii="Cambria" w:cs="Cambria"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5"/>
      </w:numPr>
      <w:tabs>
        <w:tab w:val="clear" w:pos="360"/>
      </w:tabs>
      <w:suppressAutoHyphens w:val="1"/>
      <w:spacing w:after="0" w:before="200" w:line="276" w:lineRule="auto"/>
      <w:ind w:left="1296" w:leftChars="-1" w:rightChars="0" w:hanging="1296" w:firstLineChars="-1"/>
      <w:textDirection w:val="btLr"/>
      <w:textAlignment w:val="top"/>
      <w:outlineLvl w:val="6"/>
    </w:pPr>
    <w:rPr>
      <w:rFonts w:ascii="Cambria" w:cs="Cambria"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5"/>
      </w:numPr>
      <w:tabs>
        <w:tab w:val="clear" w:pos="360"/>
      </w:tabs>
      <w:suppressAutoHyphens w:val="1"/>
      <w:spacing w:after="0" w:before="200" w:line="276" w:lineRule="auto"/>
      <w:ind w:left="1440" w:leftChars="-1" w:rightChars="0" w:hanging="1440" w:firstLineChars="-1"/>
      <w:textDirection w:val="btLr"/>
      <w:textAlignment w:val="top"/>
      <w:outlineLvl w:val="7"/>
    </w:pPr>
    <w:rPr>
      <w:rFonts w:ascii="Cambria" w:cs="Cambria" w:hAnsi="Cambria"/>
      <w:color w:val="4f81bd"/>
      <w:w w:val="100"/>
      <w:position w:val="-1"/>
      <w:sz w:val="22"/>
      <w:szCs w:val="22"/>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5"/>
      </w:numPr>
      <w:tabs>
        <w:tab w:val="clear" w:pos="360"/>
      </w:tabs>
      <w:suppressAutoHyphens w:val="1"/>
      <w:spacing w:after="0" w:before="200" w:line="276" w:lineRule="auto"/>
      <w:ind w:left="1584" w:leftChars="-1" w:rightChars="0" w:hanging="1584" w:firstLineChars="-1"/>
      <w:textDirection w:val="btLr"/>
      <w:textAlignment w:val="top"/>
      <w:outlineLvl w:val="8"/>
    </w:pPr>
    <w:rPr>
      <w:rFonts w:ascii="Cambria" w:cs="Cambria" w:hAnsi="Cambria"/>
      <w:i w:val="1"/>
      <w:iCs w:val="1"/>
      <w:color w:val="404040"/>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Cambria" w:hAnsi="Cambria"/>
      <w:b w:val="1"/>
      <w:bCs w:val="1"/>
      <w:color w:val="365f91"/>
      <w:w w:val="100"/>
      <w:position w:val="-1"/>
      <w:sz w:val="28"/>
      <w:szCs w:val="28"/>
      <w:effect w:val="none"/>
      <w:vertAlign w:val="baseline"/>
      <w:cs w:val="0"/>
      <w:em w:val="none"/>
      <w:lang w:eastAsia="en-US" w:val="en-US"/>
    </w:rPr>
  </w:style>
  <w:style w:type="character" w:styleId="Heading2Char">
    <w:name w:val="Heading 2 Char"/>
    <w:next w:val="Heading2Char"/>
    <w:autoRedefine w:val="0"/>
    <w:hidden w:val="0"/>
    <w:qFormat w:val="0"/>
    <w:rPr>
      <w:rFonts w:ascii="Cambria" w:cs="Cambria" w:hAnsi="Cambria"/>
      <w:b w:val="1"/>
      <w:bCs w:val="1"/>
      <w:color w:val="4f81bd"/>
      <w:w w:val="100"/>
      <w:position w:val="-1"/>
      <w:sz w:val="26"/>
      <w:szCs w:val="26"/>
      <w:effect w:val="none"/>
      <w:vertAlign w:val="baseline"/>
      <w:cs w:val="0"/>
      <w:em w:val="none"/>
      <w:lang w:eastAsia="en-US" w:val="en-US"/>
    </w:rPr>
  </w:style>
  <w:style w:type="character" w:styleId="Heading3Char">
    <w:name w:val="Heading 3 Char"/>
    <w:next w:val="Heading3Char"/>
    <w:autoRedefine w:val="0"/>
    <w:hidden w:val="0"/>
    <w:qFormat w:val="0"/>
    <w:rPr>
      <w:rFonts w:ascii="Cambria" w:cs="Cambria" w:hAnsi="Cambria"/>
      <w:b w:val="1"/>
      <w:bCs w:val="1"/>
      <w:color w:val="4f81bd"/>
      <w:w w:val="100"/>
      <w:position w:val="-1"/>
      <w:sz w:val="22"/>
      <w:szCs w:val="22"/>
      <w:effect w:val="none"/>
      <w:vertAlign w:val="baseline"/>
      <w:cs w:val="0"/>
      <w:em w:val="none"/>
      <w:lang w:eastAsia="en-US" w:val="en-US"/>
    </w:rPr>
  </w:style>
  <w:style w:type="character" w:styleId="Heading4Char">
    <w:name w:val="Heading 4 Char"/>
    <w:next w:val="Heading4Char"/>
    <w:autoRedefine w:val="0"/>
    <w:hidden w:val="0"/>
    <w:qFormat w:val="0"/>
    <w:rPr>
      <w:rFonts w:ascii="Cambria" w:cs="Cambria" w:hAnsi="Cambria"/>
      <w:b w:val="1"/>
      <w:bCs w:val="1"/>
      <w:i w:val="1"/>
      <w:iCs w:val="1"/>
      <w:color w:val="4f81bd"/>
      <w:w w:val="100"/>
      <w:position w:val="-1"/>
      <w:sz w:val="22"/>
      <w:szCs w:val="22"/>
      <w:effect w:val="none"/>
      <w:vertAlign w:val="baseline"/>
      <w:cs w:val="0"/>
      <w:em w:val="none"/>
      <w:lang w:eastAsia="en-US" w:val="en-US"/>
    </w:rPr>
  </w:style>
  <w:style w:type="character" w:styleId="Heading5Char">
    <w:name w:val="Heading 5 Char"/>
    <w:next w:val="Heading5Char"/>
    <w:autoRedefine w:val="0"/>
    <w:hidden w:val="0"/>
    <w:qFormat w:val="0"/>
    <w:rPr>
      <w:rFonts w:ascii="Cambria" w:cs="Cambria" w:hAnsi="Cambria"/>
      <w:color w:val="243f60"/>
      <w:w w:val="100"/>
      <w:position w:val="-1"/>
      <w:sz w:val="22"/>
      <w:szCs w:val="22"/>
      <w:effect w:val="none"/>
      <w:vertAlign w:val="baseline"/>
      <w:cs w:val="0"/>
      <w:em w:val="none"/>
      <w:lang w:eastAsia="en-US" w:val="en-US"/>
    </w:rPr>
  </w:style>
  <w:style w:type="character" w:styleId="Heading6Char">
    <w:name w:val="Heading 6 Char"/>
    <w:next w:val="Heading6Char"/>
    <w:autoRedefine w:val="0"/>
    <w:hidden w:val="0"/>
    <w:qFormat w:val="0"/>
    <w:rPr>
      <w:rFonts w:ascii="Cambria" w:cs="Cambria" w:hAnsi="Cambria"/>
      <w:i w:val="1"/>
      <w:iCs w:val="1"/>
      <w:color w:val="243f60"/>
      <w:w w:val="100"/>
      <w:position w:val="-1"/>
      <w:sz w:val="22"/>
      <w:szCs w:val="22"/>
      <w:effect w:val="none"/>
      <w:vertAlign w:val="baseline"/>
      <w:cs w:val="0"/>
      <w:em w:val="none"/>
      <w:lang w:eastAsia="en-US" w:val="en-US"/>
    </w:rPr>
  </w:style>
  <w:style w:type="character" w:styleId="Heading7Char">
    <w:name w:val="Heading 7 Char"/>
    <w:next w:val="Heading7Char"/>
    <w:autoRedefine w:val="0"/>
    <w:hidden w:val="0"/>
    <w:qFormat w:val="0"/>
    <w:rPr>
      <w:rFonts w:ascii="Cambria" w:cs="Cambria" w:hAnsi="Cambria"/>
      <w:i w:val="1"/>
      <w:iCs w:val="1"/>
      <w:color w:val="404040"/>
      <w:w w:val="100"/>
      <w:position w:val="-1"/>
      <w:sz w:val="22"/>
      <w:szCs w:val="22"/>
      <w:effect w:val="none"/>
      <w:vertAlign w:val="baseline"/>
      <w:cs w:val="0"/>
      <w:em w:val="none"/>
      <w:lang w:eastAsia="en-US" w:val="en-US"/>
    </w:rPr>
  </w:style>
  <w:style w:type="character" w:styleId="Heading8Char">
    <w:name w:val="Heading 8 Char"/>
    <w:next w:val="Heading8Char"/>
    <w:autoRedefine w:val="0"/>
    <w:hidden w:val="0"/>
    <w:qFormat w:val="0"/>
    <w:rPr>
      <w:rFonts w:ascii="Cambria" w:cs="Cambria" w:hAnsi="Cambria"/>
      <w:color w:val="4f81bd"/>
      <w:w w:val="100"/>
      <w:position w:val="-1"/>
      <w:effect w:val="none"/>
      <w:vertAlign w:val="baseline"/>
      <w:cs w:val="0"/>
      <w:em w:val="none"/>
      <w:lang w:eastAsia="en-US" w:val="en-US"/>
    </w:rPr>
  </w:style>
  <w:style w:type="character" w:styleId="Heading9Char">
    <w:name w:val="Heading 9 Char"/>
    <w:next w:val="Heading9Char"/>
    <w:autoRedefine w:val="0"/>
    <w:hidden w:val="0"/>
    <w:qFormat w:val="0"/>
    <w:rPr>
      <w:rFonts w:ascii="Cambria" w:cs="Cambria" w:hAnsi="Cambria"/>
      <w:i w:val="1"/>
      <w:iCs w:val="1"/>
      <w:color w:val="404040"/>
      <w:w w:val="100"/>
      <w:position w:val="-1"/>
      <w:effect w:val="none"/>
      <w:vertAlign w:val="baseline"/>
      <w:cs w:val="0"/>
      <w:em w:val="none"/>
      <w:lang w:eastAsia="en-US" w:val="en-US"/>
    </w:rPr>
  </w:style>
  <w:style w:type="paragraph" w:styleId="BodyText">
    <w:name w:val="Body Text"/>
    <w:basedOn w:val="Normal"/>
    <w:next w:val="Body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72"/>
      <w:szCs w:val="72"/>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spacing w:after="200" w:line="360" w:lineRule="auto"/>
      <w:ind w:right="2880" w:leftChars="-1" w:rightChars="0" w:firstLineChars="-1"/>
      <w:textDirection w:val="btLr"/>
      <w:textAlignment w:val="top"/>
      <w:outlineLvl w:val="0"/>
    </w:pPr>
    <w:rPr>
      <w:w w:val="100"/>
      <w:position w:val="-1"/>
      <w:sz w:val="40"/>
      <w:szCs w:val="40"/>
      <w:effect w:val="none"/>
      <w:vertAlign w:val="baseline"/>
      <w:cs w:val="0"/>
      <w:em w:val="none"/>
      <w:lang w:bidi="ar-SA" w:eastAsia="en-US" w:val="en-US"/>
    </w:rPr>
  </w:style>
  <w:style w:type="character" w:styleId="BodyText2Char">
    <w:name w:val="Body Text 2 Char"/>
    <w:next w:val="BodyText2Char"/>
    <w:autoRedefine w:val="0"/>
    <w:hidden w:val="0"/>
    <w:qFormat w:val="0"/>
    <w:rPr>
      <w:w w:val="100"/>
      <w:position w:val="-1"/>
      <w:effect w:val="none"/>
      <w:vertAlign w:val="baseline"/>
      <w:cs w:val="0"/>
      <w:em w:val="none"/>
      <w:lang/>
    </w:rPr>
  </w:style>
  <w:style w:type="paragraph" w:styleId="BodyText3">
    <w:name w:val="Body Text 3"/>
    <w:basedOn w:val="Normal"/>
    <w:next w:val="BodyText3"/>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en-US" w:val="en-US"/>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und"/>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und"/>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textDirection w:val="btLr"/>
      <w:textAlignment w:val="top"/>
      <w:outlineLvl w:val="0"/>
    </w:pPr>
    <w:rPr>
      <w:rFonts w:ascii="Cambria" w:cs="Cambria"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Cambria" w:hAnsi="Cambria"/>
      <w:color w:val="17365d"/>
      <w:spacing w:val="5"/>
      <w:w w:val="100"/>
      <w:kern w:val="28"/>
      <w:position w:val="-1"/>
      <w:sz w:val="52"/>
      <w:szCs w:val="52"/>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und"/>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Cambria"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Cambria" w:hAnsi="Cambria"/>
      <w:i w:val="1"/>
      <w:iCs w:val="1"/>
      <w:color w:val="4f81bd"/>
      <w:spacing w:val="15"/>
      <w:w w:val="100"/>
      <w:position w:val="-1"/>
      <w:sz w:val="24"/>
      <w:szCs w:val="24"/>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auto"/>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auto"/>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0"/>
    <w:pPr>
      <w:keepNext w:val="1"/>
      <w:keepLines w:val="1"/>
      <w:numPr>
        <w:ilvl w:val="0"/>
        <w:numId w:val="5"/>
      </w:numPr>
      <w:tabs>
        <w:tab w:val="clear" w:pos="360"/>
      </w:tabs>
      <w:suppressAutoHyphens w:val="1"/>
      <w:spacing w:after="0" w:before="480" w:line="276" w:lineRule="auto"/>
      <w:ind w:left="432" w:leftChars="-1" w:rightChars="0" w:hanging="432" w:firstLineChars="-1"/>
      <w:textDirection w:val="btLr"/>
      <w:textAlignment w:val="top"/>
      <w:outlineLvl w:val="9"/>
    </w:pPr>
    <w:rPr>
      <w:rFonts w:ascii="Cambria" w:cs="Cambria" w:hAnsi="Cambria"/>
      <w:b w:val="1"/>
      <w:bCs w:val="1"/>
      <w:color w:val="365f91"/>
      <w:w w:val="100"/>
      <w:position w:val="-1"/>
      <w:sz w:val="28"/>
      <w:szCs w:val="28"/>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200" w:line="276" w:lineRule="auto"/>
      <w:ind w:left="20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200" w:line="276" w:lineRule="auto"/>
      <w:ind w:left="40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Columns4">
    <w:name w:val="Table Columns 4"/>
    <w:basedOn w:val="TableNormal"/>
    <w:next w:val="TableColumns4"/>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rPr>
    <w:tblPr>
      <w:tblStyle w:val="TableColumns4"/>
      <w:tblStyleColBandSize w:val="1"/>
      <w:jc w:val="left"/>
      <w:tblInd w:w="0.0" w:type="nil"/>
    </w:tblPr>
  </w:style>
  <w:style w:type="table" w:styleId="MediumShading1-Accent1">
    <w:name w:val="Medium Shading 1 - Accent 1"/>
    <w:basedOn w:val="TableNormal"/>
    <w:next w:val="MediumShading1-Accent1"/>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MediumShading1-Accent1"/>
      <w:tblStyleRowBandSize w:val="1"/>
      <w:tblStyleColBandSize w:val="1"/>
      <w:jc w:val="left"/>
      <w:tblInd w:w="0.0" w:type="nil"/>
      <w:tblBorders>
        <w:top w:color="7ba0cd" w:space="0" w:sz="8" w:val="single"/>
        <w:left w:color="7ba0cd" w:space="0" w:sz="8" w:val="single"/>
        <w:bottom w:color="7ba0cd" w:space="0" w:sz="8" w:val="single"/>
        <w:right w:color="7ba0cd" w:space="0" w:sz="8" w:val="single"/>
        <w:insideH w:color="7ba0cd" w:space="0" w:sz="8" w:val="single"/>
        <w:insideV w:color="auto" w:space="0" w:sz="0" w:val="none"/>
      </w:tblBorders>
    </w:tblPr>
  </w:style>
  <w:style w:type="table" w:styleId="MediumShading1-Accent4">
    <w:name w:val="Medium Shading 1 - Accent 4"/>
    <w:basedOn w:val="TableNormal"/>
    <w:next w:val="MediumShading1-Accent4"/>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MediumShading1-Accent4"/>
      <w:tblStyleRowBandSize w:val="1"/>
      <w:tblStyleColBandSize w:val="1"/>
      <w:jc w:val="left"/>
      <w:tblInd w:w="0.0" w:type="nil"/>
      <w:tblBorders>
        <w:top w:color="9f8ab9" w:space="0" w:sz="8" w:val="single"/>
        <w:left w:color="9f8ab9" w:space="0" w:sz="8" w:val="single"/>
        <w:bottom w:color="9f8ab9" w:space="0" w:sz="8" w:val="single"/>
        <w:right w:color="9f8ab9" w:space="0" w:sz="8" w:val="single"/>
        <w:insideH w:color="9f8ab9" w:space="0" w:sz="8" w:val="single"/>
        <w:insideV w:color="auto" w:space="0" w:sz="0" w:val="none"/>
      </w:tblBorders>
    </w:tblPr>
  </w:style>
  <w:style w:type="table" w:styleId="LightGrid-Accent1">
    <w:name w:val="Light Grid - Accent 1"/>
    <w:basedOn w:val="TableNormal"/>
    <w:next w:val="LightGrid-Accent1"/>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LightGrid-Accent1"/>
      <w:tblStyleRowBandSize w:val="1"/>
      <w:tblStyleColBandSize w:val="1"/>
      <w:jc w:val="left"/>
      <w:tblInd w:w="0.0" w:type="nil"/>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style>
  <w:style w:type="table" w:styleId="LightShading-Accent1">
    <w:name w:val="Light Shading - Accent 1"/>
    <w:basedOn w:val="TableNormal"/>
    <w:next w:val="LightShading-Accent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sz w:val="20"/>
      <w:szCs w:val="20"/>
      <w:effect w:val="none"/>
      <w:vertAlign w:val="baseline"/>
      <w:cs w:val="0"/>
      <w:em w:val="none"/>
      <w:lang/>
    </w:rPr>
    <w:tblPr>
      <w:tblStyle w:val="LightShading-Accent1"/>
      <w:tblStyleRowBandSize w:val="1"/>
      <w:tblStyleColBandSize w:val="1"/>
      <w:jc w:val="left"/>
      <w:tblInd w:w="0.0" w:type="nil"/>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eastAsia="en-US" w:val="en-US"/>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ndeavourvolunteer.ca/"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y4ytUEOOOvWiTuzsKb+tKZ4s5g==">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2014-04-09T02:16:00Z</dcterms:created>
  <dc:creator>&lt;Team Name&gt;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Classification Level">
    <vt:lpstr>Personal</vt:lpstr>
  </property>
</Properties>
</file>