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765A0" w14:textId="77777777" w:rsidR="00324D03" w:rsidRDefault="00324D03">
      <w:pPr>
        <w:spacing w:after="160" w:line="278" w:lineRule="auto"/>
      </w:pPr>
      <w:r>
        <w:br w:type="page"/>
      </w:r>
    </w:p>
    <w:p w14:paraId="26A41AAA" w14:textId="72E9D543" w:rsidR="00965CDA" w:rsidRPr="006925C5" w:rsidRDefault="00965CDA" w:rsidP="00965CDA">
      <w:r>
        <w:rPr>
          <w:noProof/>
          <w:lang w:eastAsia="en-CA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919768A" wp14:editId="30E5375E">
                <wp:simplePos x="0" y="0"/>
                <wp:positionH relativeFrom="page">
                  <wp:posOffset>0</wp:posOffset>
                </wp:positionH>
                <wp:positionV relativeFrom="paragraph">
                  <wp:posOffset>-910590</wp:posOffset>
                </wp:positionV>
                <wp:extent cx="7956000" cy="10368000"/>
                <wp:effectExtent l="0" t="0" r="26035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6000" cy="1036800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A5D729" id="Rectangle 2" o:spid="_x0000_s1026" style="position:absolute;margin-left:0;margin-top:-71.7pt;width:626.45pt;height:816.4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" fillcolor="#292929" strokecolor="black [1600]" strokeweight="1.5pt">
                <w10:wrap anchorx="page"/>
              </v:rect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89EF12" wp14:editId="1AA56689">
                <wp:simplePos x="0" y="0"/>
                <wp:positionH relativeFrom="column">
                  <wp:posOffset>-95250</wp:posOffset>
                </wp:positionH>
                <wp:positionV relativeFrom="paragraph">
                  <wp:posOffset>-111760</wp:posOffset>
                </wp:positionV>
                <wp:extent cx="5162550" cy="1403985"/>
                <wp:effectExtent l="0" t="0" r="0" b="1905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255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29F07E" w14:textId="77777777" w:rsidR="00965CDA" w:rsidRPr="00292082" w:rsidRDefault="00965CDA" w:rsidP="00965CDA">
                            <w:pPr>
                              <w:rPr>
                                <w:b/>
                                <w:color w:val="FFFFFF" w:themeColor="background1"/>
                              </w:rPr>
                            </w:pPr>
                            <w:r w:rsidRPr="00292082">
                              <w:rPr>
                                <w:b/>
                                <w:color w:val="FFFFFF" w:themeColor="background1"/>
                              </w:rPr>
                              <w:t>www.blacklineconsulting.ca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89EF1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7.5pt;margin-top:-8.8pt;width:406.5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" filled="f" stroked="f">
                <v:textbox style="mso-fit-shape-to-text:t">
                  <w:txbxContent>
                    <w:p w14:paraId="6029F07E" w14:textId="77777777" w:rsidR="00965CDA" w:rsidRPr="00292082" w:rsidRDefault="00965CDA" w:rsidP="00965CDA">
                      <w:pPr>
                        <w:rPr>
                          <w:b/>
                          <w:color w:val="FFFFFF" w:themeColor="background1"/>
                        </w:rPr>
                      </w:pPr>
                      <w:r w:rsidRPr="00292082">
                        <w:rPr>
                          <w:b/>
                          <w:color w:val="FFFFFF" w:themeColor="background1"/>
                        </w:rPr>
                        <w:t>www.blacklineconsulting.ca</w:t>
                      </w:r>
                    </w:p>
                  </w:txbxContent>
                </v:textbox>
              </v:shape>
            </w:pict>
          </mc:Fallback>
        </mc:AlternateContent>
      </w:r>
    </w:p>
    <w:p w14:paraId="009FAF6C" w14:textId="77777777" w:rsidR="00965CDA" w:rsidRPr="008F2B30" w:rsidRDefault="00965CDA" w:rsidP="00965CDA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5B6199" wp14:editId="0ABBFD88">
                <wp:simplePos x="0" y="0"/>
                <wp:positionH relativeFrom="column">
                  <wp:posOffset>-101600</wp:posOffset>
                </wp:positionH>
                <wp:positionV relativeFrom="paragraph">
                  <wp:posOffset>7479665</wp:posOffset>
                </wp:positionV>
                <wp:extent cx="4870450" cy="140398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045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93004D" w14:textId="77777777" w:rsidR="00965CDA" w:rsidRPr="001A16D2" w:rsidRDefault="00965CDA" w:rsidP="00965CDA">
                            <w:pPr>
                              <w:rPr>
                                <w:b/>
                                <w:color w:val="FFFFFF" w:themeColor="background1"/>
                              </w:rPr>
                            </w:pPr>
                            <w:r w:rsidRPr="001A16D2">
                              <w:rPr>
                                <w:b/>
                                <w:color w:val="FFFFFF" w:themeColor="background1"/>
                              </w:rPr>
                              <w:t>© 20</w:t>
                            </w:r>
                            <w:r>
                              <w:rPr>
                                <w:b/>
                                <w:color w:val="FFFFFF" w:themeColor="background1"/>
                              </w:rPr>
                              <w:t>26</w:t>
                            </w:r>
                            <w:r w:rsidRPr="001A16D2">
                              <w:rPr>
                                <w:b/>
                                <w:color w:val="FFFFFF" w:themeColor="background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 w:themeColor="background1"/>
                              </w:rPr>
                              <w:t xml:space="preserve"> </w:t>
                            </w:r>
                            <w:r w:rsidRPr="001A16D2">
                              <w:rPr>
                                <w:b/>
                                <w:color w:val="FFFFFF" w:themeColor="background1"/>
                              </w:rPr>
                              <w:t xml:space="preserve"> </w:t>
                            </w:r>
                            <w:r w:rsidRPr="001A16D2">
                              <w:rPr>
                                <w:b/>
                                <w:smallCaps/>
                                <w:color w:val="FFFFFF" w:themeColor="background1"/>
                                <w:spacing w:val="60"/>
                              </w:rPr>
                              <w:t>Blackline Consultin</w:t>
                            </w:r>
                            <w:r w:rsidRPr="00167861">
                              <w:rPr>
                                <w:b/>
                                <w:smallCaps/>
                                <w:color w:val="FFFFFF" w:themeColor="background1"/>
                              </w:rPr>
                              <w:t>g</w:t>
                            </w:r>
                            <w:r w:rsidRPr="001A16D2">
                              <w:rPr>
                                <w:b/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  <w:p w14:paraId="067F525B" w14:textId="77777777" w:rsidR="00965CDA" w:rsidRPr="008C6A17" w:rsidRDefault="00965CDA" w:rsidP="00965CDA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This proposal is made by Blackline Consulting and is subject to signing a specific engagement letter or contract.  All aspects of this proposal should be considered commercially sensitive and treated as confidential.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5B6199" id="_x0000_s1027" type="#_x0000_t202" style="position:absolute;margin-left:-8pt;margin-top:588.95pt;width:383.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" filled="f" stroked="f">
                <v:textbox style="mso-fit-shape-to-text:t">
                  <w:txbxContent>
                    <w:p w14:paraId="3493004D" w14:textId="77777777" w:rsidR="00965CDA" w:rsidRPr="001A16D2" w:rsidRDefault="00965CDA" w:rsidP="00965CDA">
                      <w:pPr>
                        <w:rPr>
                          <w:b/>
                          <w:color w:val="FFFFFF" w:themeColor="background1"/>
                        </w:rPr>
                      </w:pPr>
                      <w:r w:rsidRPr="001A16D2">
                        <w:rPr>
                          <w:b/>
                          <w:color w:val="FFFFFF" w:themeColor="background1"/>
                        </w:rPr>
                        <w:t>© 20</w:t>
                      </w:r>
                      <w:r>
                        <w:rPr>
                          <w:b/>
                          <w:color w:val="FFFFFF" w:themeColor="background1"/>
                        </w:rPr>
                        <w:t>26</w:t>
                      </w:r>
                      <w:r w:rsidRPr="001A16D2">
                        <w:rPr>
                          <w:b/>
                          <w:color w:val="FFFFFF" w:themeColor="background1"/>
                        </w:rPr>
                        <w:t xml:space="preserve"> </w:t>
                      </w:r>
                      <w:r>
                        <w:rPr>
                          <w:b/>
                          <w:color w:val="FFFFFF" w:themeColor="background1"/>
                        </w:rPr>
                        <w:t xml:space="preserve"> </w:t>
                      </w:r>
                      <w:r w:rsidRPr="001A16D2">
                        <w:rPr>
                          <w:b/>
                          <w:color w:val="FFFFFF" w:themeColor="background1"/>
                        </w:rPr>
                        <w:t xml:space="preserve"> </w:t>
                      </w:r>
                      <w:r w:rsidRPr="001A16D2">
                        <w:rPr>
                          <w:b/>
                          <w:smallCaps/>
                          <w:color w:val="FFFFFF" w:themeColor="background1"/>
                          <w:spacing w:val="60"/>
                        </w:rPr>
                        <w:t>Blackline Consultin</w:t>
                      </w:r>
                      <w:r w:rsidRPr="00167861">
                        <w:rPr>
                          <w:b/>
                          <w:smallCaps/>
                          <w:color w:val="FFFFFF" w:themeColor="background1"/>
                        </w:rPr>
                        <w:t>g</w:t>
                      </w:r>
                      <w:r w:rsidRPr="001A16D2">
                        <w:rPr>
                          <w:b/>
                          <w:color w:val="FFFFFF" w:themeColor="background1"/>
                        </w:rPr>
                        <w:t xml:space="preserve"> </w:t>
                      </w:r>
                    </w:p>
                    <w:p w14:paraId="067F525B" w14:textId="77777777" w:rsidR="00965CDA" w:rsidRPr="008C6A17" w:rsidRDefault="00965CDA" w:rsidP="00965CDA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This proposal is made by Blackline Consulting and is subject to signing a specific engagement letter or contract.  All aspects of this proposal should be considered commercially sensitive and treated as confidential.</w:t>
                      </w:r>
                    </w:p>
                  </w:txbxContent>
                </v:textbox>
              </v:shape>
            </w:pict>
          </mc:Fallback>
        </mc:AlternateContent>
      </w:r>
      <w:r w:rsidRPr="00D10335">
        <w:rPr>
          <w:noProof/>
        </w:rPr>
        <w:drawing>
          <wp:anchor distT="0" distB="0" distL="114300" distR="114300" simplePos="0" relativeHeight="251662336" behindDoc="0" locked="0" layoutInCell="1" allowOverlap="1" wp14:anchorId="68FA00CD" wp14:editId="59FDB3BA">
            <wp:simplePos x="0" y="0"/>
            <wp:positionH relativeFrom="margin">
              <wp:posOffset>5358130</wp:posOffset>
            </wp:positionH>
            <wp:positionV relativeFrom="paragraph">
              <wp:posOffset>7625715</wp:posOffset>
            </wp:positionV>
            <wp:extent cx="883920" cy="883920"/>
            <wp:effectExtent l="0" t="0" r="0" b="0"/>
            <wp:wrapNone/>
            <wp:docPr id="305" name="Picture 305" descr="C:\Users\i_she\AppData\Local\Microsoft\Windows\INetCache\Content.Word\qrcode.40191985(BLC Website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_she\AppData\Local\Microsoft\Windows\INetCache\Content.Word\qrcode.40191985(BLC Website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56D1E9" w14:textId="77777777" w:rsidR="00D50684" w:rsidRDefault="00D50684"/>
    <w:sectPr w:rsidR="00D50684" w:rsidSect="00965CDA">
      <w:headerReference w:type="even" r:id="rId7"/>
      <w:footerReference w:type="even" r:id="rId8"/>
      <w:pgSz w:w="12240" w:h="15840"/>
      <w:pgMar w:top="144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A1494" w14:textId="77777777" w:rsidR="009C68A5" w:rsidRDefault="009C68A5">
      <w:pPr>
        <w:spacing w:after="0"/>
      </w:pPr>
      <w:r>
        <w:separator/>
      </w:r>
    </w:p>
  </w:endnote>
  <w:endnote w:type="continuationSeparator" w:id="0">
    <w:p w14:paraId="627B3014" w14:textId="77777777" w:rsidR="009C68A5" w:rsidRDefault="009C68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tsaah"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351AC" w14:textId="77777777" w:rsidR="00965CDA" w:rsidRDefault="00965C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59FB4" w14:textId="77777777" w:rsidR="009C68A5" w:rsidRDefault="009C68A5">
      <w:pPr>
        <w:spacing w:after="0"/>
      </w:pPr>
      <w:r>
        <w:separator/>
      </w:r>
    </w:p>
  </w:footnote>
  <w:footnote w:type="continuationSeparator" w:id="0">
    <w:p w14:paraId="030605F2" w14:textId="77777777" w:rsidR="009C68A5" w:rsidRDefault="009C68A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4DF0D" w14:textId="77777777" w:rsidR="00965CDA" w:rsidRDefault="00965C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CDA"/>
    <w:rsid w:val="002835DF"/>
    <w:rsid w:val="00324D03"/>
    <w:rsid w:val="00515056"/>
    <w:rsid w:val="00965CDA"/>
    <w:rsid w:val="009C68A5"/>
    <w:rsid w:val="00D50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B672F"/>
  <w15:chartTrackingRefBased/>
  <w15:docId w15:val="{9346D05E-9C26-4B51-990F-17DDF6AA7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4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4"/>
    <w:rsid w:val="00965CDA"/>
    <w:pPr>
      <w:spacing w:after="200" w:line="240" w:lineRule="auto"/>
    </w:pPr>
    <w:rPr>
      <w:rFonts w:ascii="Utsaah" w:hAnsi="Utsaah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5CD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CD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CD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CD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CD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CD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CD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CD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CD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C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65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CD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65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CDA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65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CDA"/>
    <w:pPr>
      <w:spacing w:after="160" w:line="278" w:lineRule="auto"/>
      <w:ind w:left="720"/>
      <w:contextualSpacing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65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C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5CD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65CDA"/>
    <w:rPr>
      <w:rFonts w:ascii="Utsaah" w:hAnsi="Utsaah"/>
      <w:kern w:val="0"/>
      <w:sz w:val="26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5CD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65CDA"/>
    <w:rPr>
      <w:rFonts w:ascii="Utsaah" w:hAnsi="Utsaah"/>
      <w:kern w:val="0"/>
      <w:sz w:val="26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Haddon</dc:creator>
  <cp:keywords/>
  <dc:description/>
  <cp:lastModifiedBy>Ben Haddon</cp:lastModifiedBy>
  <cp:revision>2</cp:revision>
  <dcterms:created xsi:type="dcterms:W3CDTF">2026-03-26T14:39:00Z</dcterms:created>
  <dcterms:modified xsi:type="dcterms:W3CDTF">2026-03-26T14:57:00Z</dcterms:modified>
</cp:coreProperties>
</file>