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Gill Sans" w:cs="Gill Sans" w:hAnsi="Gill Sans" w:eastAsia="Gill Sans"/>
          <w:b w:val="1"/>
          <w:bCs w:val="1"/>
          <w:sz w:val="36"/>
          <w:szCs w:val="36"/>
        </w:rPr>
      </w:pPr>
      <w:r>
        <w:rPr>
          <w:rFonts w:ascii="Gill Sans" w:hAnsi="Gill Sans"/>
          <w:b w:val="1"/>
          <w:bCs w:val="1"/>
          <w:sz w:val="36"/>
          <w:szCs w:val="36"/>
          <w:rtl w:val="0"/>
          <w:lang w:val="en-US"/>
        </w:rPr>
        <w:t>Benjamin White</w:t>
      </w:r>
    </w:p>
    <w:tbl>
      <w:tblPr>
        <w:tblW w:w="9355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77"/>
        <w:gridCol w:w="828"/>
        <w:gridCol w:w="279"/>
        <w:gridCol w:w="5471"/>
      </w:tblGrid>
      <w:tr>
        <w:tblPrEx>
          <w:shd w:val="clear" w:color="auto" w:fill="auto"/>
        </w:tblPrEx>
        <w:trPr>
          <w:trHeight w:val="235" w:hRule="atLeast"/>
        </w:trPr>
        <w:tc>
          <w:tcPr>
            <w:tcW w:type="dxa" w:w="2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168" w:lineRule="auto"/>
            </w:pPr>
            <w:r>
              <w:rPr>
                <w:rFonts w:ascii="Optima" w:hAnsi="Optima"/>
                <w:sz w:val="20"/>
                <w:szCs w:val="20"/>
                <w:rtl w:val="0"/>
              </w:rPr>
              <w:t>(502) 794-2449</w:t>
            </w:r>
          </w:p>
        </w:tc>
        <w:tc>
          <w:tcPr>
            <w:tcW w:type="dxa" w:w="8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168" w:lineRule="auto"/>
              <w:jc w:val="right"/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"https://github.com/BenWhite89"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https://github.com/BenWhite89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35" w:hRule="atLeast"/>
        </w:trPr>
        <w:tc>
          <w:tcPr>
            <w:tcW w:type="dxa" w:w="2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168" w:lineRule="auto"/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"mailto:benwhite89@icloud.com"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benwhite89@icloud.com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8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168" w:lineRule="auto"/>
              <w:jc w:val="right"/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"https://www.linkedin.com/in/benjamin-white-5107b481/"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https://www.linkedin.com/in/benjamin-white-5107b481/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</w:tr>
    </w:tbl>
    <w:p>
      <w:pPr>
        <w:pStyle w:val="Body"/>
        <w:jc w:val="center"/>
        <w:rPr>
          <w:rFonts w:ascii="Gill Sans" w:cs="Gill Sans" w:hAnsi="Gill Sans" w:eastAsia="Gill Sans"/>
          <w:sz w:val="28"/>
          <w:szCs w:val="28"/>
        </w:rPr>
      </w:pPr>
    </w:p>
    <w:p>
      <w:pPr>
        <w:pStyle w:val="Body"/>
        <w:rPr>
          <w:rFonts w:ascii="Gill Sans" w:cs="Gill Sans" w:hAnsi="Gill Sans" w:eastAsia="Gill Sans"/>
        </w:rPr>
      </w:pPr>
    </w:p>
    <w:p>
      <w:pPr>
        <w:pStyle w:val="Body"/>
        <w:jc w:val="center"/>
        <w:rPr>
          <w:rFonts w:ascii="Gill Sans" w:cs="Gill Sans" w:hAnsi="Gill Sans" w:eastAsia="Gill Sans"/>
          <w:b w:val="1"/>
          <w:bCs w:val="1"/>
        </w:rPr>
      </w:pPr>
      <w:r>
        <w:rPr>
          <w:rFonts w:ascii="Gill Sans" w:hAnsi="Gill Sans"/>
          <w:b w:val="1"/>
          <w:bCs w:val="1"/>
          <w:rtl w:val="0"/>
          <w:lang w:val="en-US"/>
        </w:rPr>
        <w:t>Summary</w:t>
      </w:r>
    </w:p>
    <w:p>
      <w:pPr>
        <w:pStyle w:val="Body"/>
        <w:jc w:val="center"/>
        <w:rPr>
          <w:rFonts w:ascii="Gill Sans" w:cs="Gill Sans" w:hAnsi="Gill Sans" w:eastAsia="Gill Sans"/>
          <w:b w:val="1"/>
          <w:bCs w:val="1"/>
          <w:sz w:val="12"/>
          <w:szCs w:val="12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While spending over four years in healthcare finance, I had the opportunity to build my technical skillset in querying large databases, testing large projects, and understanding the many facets of a large business. During that time I realized those technical skills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>and technology as a whole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>were my favorite part of my work. 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ve since decided to reorient my career towards web and software development.</w:t>
      </w:r>
    </w:p>
    <w:p>
      <w:pPr>
        <w:pStyle w:val="Body"/>
        <w:rPr>
          <w:rFonts w:ascii="Gill Sans" w:cs="Gill Sans" w:hAnsi="Gill Sans" w:eastAsia="Gill Sans"/>
          <w:sz w:val="12"/>
          <w:szCs w:val="12"/>
        </w:rPr>
      </w:pPr>
    </w:p>
    <w:tbl>
      <w:tblPr>
        <w:tblW w:w="108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1"/>
        <w:gridCol w:w="3772"/>
        <w:gridCol w:w="428"/>
        <w:gridCol w:w="2818"/>
        <w:gridCol w:w="161"/>
      </w:tblGrid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b w:val="1"/>
                <w:bCs w:val="1"/>
                <w:rtl w:val="0"/>
              </w:rPr>
              <w:t>Languages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b w:val="1"/>
                <w:bCs w:val="1"/>
                <w:rtl w:val="0"/>
              </w:rPr>
              <w:t>Frameworks/Libraries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b w:val="1"/>
                <w:bCs w:val="1"/>
                <w:rtl w:val="0"/>
              </w:rPr>
              <w:t>Skills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HTML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JQuery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Object-oriented programming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CSS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AngularJS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Debugging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Javascript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Node.js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Site deployment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MySQL &amp; PL/SQL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Express.js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API building and utilization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MongoDB</w:t>
            </w:r>
          </w:p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Bootstrap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Typescript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ill Sans" w:hAnsi="Gill Sans"/>
                <w:rtl w:val="0"/>
              </w:rPr>
              <w:t>Less</w:t>
            </w:r>
          </w:p>
        </w:tc>
        <w:tc>
          <w:tcPr>
            <w:tcW w:type="dxa" w:w="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Gill Sans" w:cs="Gill Sans" w:hAnsi="Gill Sans" w:eastAsia="Gill Sans"/>
        </w:rPr>
      </w:pPr>
    </w:p>
    <w:tbl>
      <w:tblPr>
        <w:tblW w:w="10795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309"/>
        <w:gridCol w:w="250"/>
        <w:gridCol w:w="423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63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Gill Sans" w:hAnsi="Gill Sans"/>
                <w:b w:val="1"/>
                <w:bCs w:val="1"/>
                <w:rtl w:val="0"/>
              </w:rPr>
              <w:t>Projects</w:t>
            </w:r>
          </w:p>
        </w:tc>
        <w:tc>
          <w:tcPr>
            <w:tcW w:type="dxa" w:w="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Gill Sans" w:hAnsi="Gill Sans"/>
                <w:b w:val="1"/>
                <w:bCs w:val="1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695" w:hRule="atLeast"/>
        </w:trPr>
        <w:tc>
          <w:tcPr>
            <w:tcW w:type="dxa" w:w="63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Gill Sans" w:cs="Gill Sans" w:hAnsi="Gill Sans" w:eastAsia="Gill Sans"/>
              </w:rPr>
            </w:pPr>
            <w:r>
              <w:rPr>
                <w:rFonts w:ascii="Gill Sans" w:hAnsi="Gill Sans"/>
                <w:sz w:val="22"/>
                <w:szCs w:val="22"/>
                <w:rtl w:val="0"/>
                <w:lang w:val="de-DE"/>
              </w:rPr>
              <w:t>Blog</w:t>
            </w:r>
            <w:r>
              <w:rPr>
                <w:rFonts w:ascii="Gill Sans" w:hAnsi="Gill Sans"/>
                <w:rtl w:val="0"/>
                <w:lang w:val="en-US"/>
              </w:rPr>
              <w:t xml:space="preserve"> </w:t>
            </w:r>
          </w:p>
          <w:p>
            <w:pPr>
              <w:pStyle w:val="Table Style 2"/>
              <w:jc w:val="left"/>
              <w:rPr>
                <w:rFonts w:ascii="Optima" w:cs="Optima" w:hAnsi="Optima" w:eastAsia="Optima"/>
              </w:rPr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account creation, secure password handling, session tracking</w:t>
            </w:r>
          </w:p>
          <w:p>
            <w:pPr>
              <w:pStyle w:val="Table Style 2"/>
              <w:jc w:val="left"/>
              <w:rPr>
                <w:rFonts w:ascii="Optima" w:cs="Optima" w:hAnsi="Optima" w:eastAsia="Optima"/>
              </w:rPr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a user can create, edit, and delete their own blog posts</w:t>
            </w:r>
          </w:p>
          <w:p>
            <w:pPr>
              <w:pStyle w:val="Table Style 2"/>
              <w:jc w:val="left"/>
              <w:rPr>
                <w:rFonts w:ascii="Optima" w:cs="Optima" w:hAnsi="Optima" w:eastAsia="Optima"/>
              </w:rPr>
            </w:pPr>
          </w:p>
          <w:p>
            <w:pPr>
              <w:pStyle w:val="Table Style 2"/>
              <w:rPr>
                <w:rFonts w:ascii="Gill Sans" w:cs="Gill Sans" w:hAnsi="Gill Sans" w:eastAsia="Gill Sans"/>
                <w:sz w:val="22"/>
                <w:szCs w:val="22"/>
              </w:rPr>
            </w:pPr>
            <w:r>
              <w:rPr>
                <w:rFonts w:ascii="Gill Sans" w:hAnsi="Gill Sans"/>
                <w:sz w:val="22"/>
                <w:szCs w:val="22"/>
                <w:rtl w:val="0"/>
                <w:lang w:val="en-US"/>
              </w:rPr>
              <w:t>E-commerce Store</w:t>
            </w:r>
          </w:p>
          <w:p>
            <w:pPr>
              <w:pStyle w:val="Table Style 2"/>
              <w:rPr>
                <w:rFonts w:ascii="Optima" w:cs="Optima" w:hAnsi="Optima" w:eastAsia="Optima"/>
              </w:rPr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automatically updating storefront attached to a MySQL database</w:t>
            </w:r>
          </w:p>
          <w:p>
            <w:pPr>
              <w:pStyle w:val="Table Style 2"/>
              <w:rPr>
                <w:rFonts w:ascii="Optima" w:cs="Optima" w:hAnsi="Optima" w:eastAsia="Optima"/>
              </w:rPr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live-tracking cart</w:t>
            </w:r>
          </w:p>
          <w:p>
            <w:pPr>
              <w:pStyle w:val="Table Style 2"/>
              <w:rPr>
                <w:rFonts w:ascii="Optima" w:cs="Optima" w:hAnsi="Optima" w:eastAsia="Optima"/>
              </w:rPr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handles secure credit card transactions</w:t>
            </w:r>
          </w:p>
          <w:p>
            <w:pPr>
              <w:pStyle w:val="Table Style 2"/>
              <w:rPr>
                <w:rFonts w:ascii="Optima" w:cs="Optima" w:hAnsi="Optima" w:eastAsia="Optima"/>
              </w:rPr>
            </w:pPr>
          </w:p>
          <w:p>
            <w:pPr>
              <w:pStyle w:val="Table Style 2"/>
              <w:rPr>
                <w:rFonts w:ascii="Gill Sans" w:cs="Gill Sans" w:hAnsi="Gill Sans" w:eastAsia="Gill Sans"/>
                <w:sz w:val="22"/>
                <w:szCs w:val="22"/>
              </w:rPr>
            </w:pPr>
            <w:r>
              <w:rPr>
                <w:rFonts w:ascii="Gill Sans" w:hAnsi="Gill Sans"/>
                <w:sz w:val="22"/>
                <w:szCs w:val="22"/>
                <w:rtl w:val="0"/>
                <w:lang w:val="de-DE"/>
              </w:rPr>
              <w:t>Restaurant Finder App</w:t>
            </w:r>
          </w:p>
          <w:p>
            <w:pPr>
              <w:pStyle w:val="Table Style 2"/>
            </w:pPr>
            <w:r>
              <w:rPr>
                <w:rFonts w:ascii="Optima" w:hAnsi="Optima"/>
                <w:rtl w:val="0"/>
                <w:lang w:val="en-US"/>
              </w:rPr>
              <w:t xml:space="preserve">      </w:t>
            </w:r>
            <w:r>
              <w:rPr>
                <w:rFonts w:ascii="Optima" w:hAnsi="Optima"/>
                <w:rtl w:val="0"/>
                <w:lang w:val="en-US"/>
              </w:rPr>
              <w:t>attaches to Google Places API</w:t>
            </w:r>
          </w:p>
        </w:tc>
        <w:tc>
          <w:tcPr>
            <w:tcW w:type="dxa" w:w="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Optima" w:cs="Arial Unicode MS" w:hAnsi="Optima" w:eastAsia="Arial Unicode MS"/>
                <w:rtl w:val="0"/>
              </w:rPr>
              <w:t>University of Louisville - class of 2013</w:t>
            </w:r>
          </w:p>
          <w:p>
            <w:pPr>
              <w:pStyle w:val="Body"/>
              <w:bidi w:val="0"/>
            </w:pPr>
            <w:r>
              <w:rPr>
                <w:rFonts w:ascii="Optima" w:cs="Arial Unicode MS" w:hAnsi="Optima" w:eastAsia="Arial Unicode MS"/>
                <w:rtl w:val="0"/>
              </w:rPr>
              <w:t>Bachelor of Science in Economics</w:t>
            </w:r>
          </w:p>
          <w:p>
            <w:pPr>
              <w:pStyle w:val="Body"/>
              <w:bidi w:val="0"/>
            </w:pPr>
            <w:r>
              <w:rPr>
                <w:rFonts w:ascii="Optima" w:cs="Arial Unicode MS" w:hAnsi="Optima" w:eastAsia="Arial Unicode MS"/>
                <w:rtl w:val="0"/>
              </w:rPr>
              <w:t>Heavy focus on graduate-level Maths</w:t>
            </w:r>
          </w:p>
        </w:tc>
      </w:tr>
    </w:tbl>
    <w:p>
      <w:pPr>
        <w:pStyle w:val="Body"/>
        <w:jc w:val="center"/>
        <w:rPr>
          <w:rFonts w:ascii="Gill Sans" w:cs="Gill Sans" w:hAnsi="Gill Sans" w:eastAsia="Gill Sans"/>
          <w:b w:val="1"/>
          <w:bCs w:val="1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jc w:val="center"/>
        <w:rPr>
          <w:rFonts w:ascii="Gill Sans" w:cs="Gill Sans" w:hAnsi="Gill Sans" w:eastAsia="Gill Sans"/>
          <w:b w:val="1"/>
          <w:bCs w:val="1"/>
        </w:rPr>
      </w:pPr>
      <w:r>
        <w:rPr>
          <w:rFonts w:ascii="Gill Sans" w:hAnsi="Gill Sans"/>
          <w:b w:val="1"/>
          <w:bCs w:val="1"/>
          <w:rtl w:val="0"/>
          <w:lang w:val="en-US"/>
        </w:rPr>
        <w:t>Experience</w:t>
      </w:r>
    </w:p>
    <w:p>
      <w:pPr>
        <w:pStyle w:val="Body"/>
        <w:jc w:val="center"/>
        <w:rPr>
          <w:rFonts w:ascii="Gill Sans" w:cs="Gill Sans" w:hAnsi="Gill Sans" w:eastAsia="Gill Sans"/>
          <w:b w:val="1"/>
          <w:bCs w:val="1"/>
          <w:sz w:val="12"/>
          <w:szCs w:val="12"/>
        </w:rPr>
      </w:pPr>
    </w:p>
    <w:p>
      <w:pPr>
        <w:pStyle w:val="Body"/>
        <w:bidi w:val="0"/>
      </w:pPr>
      <w:r>
        <w:rPr>
          <w:rtl w:val="0"/>
        </w:rPr>
        <w:t xml:space="preserve">Covalence Full Stack Web Development Bootcamp </w:t>
      </w:r>
    </w:p>
    <w:p>
      <w:pPr>
        <w:pStyle w:val="Body"/>
        <w:bidi w:val="0"/>
      </w:pPr>
      <w:r>
        <w:rPr>
          <w:rtl w:val="0"/>
        </w:rPr>
        <w:t>Student:  Oct 2017 - Dec 2017</w:t>
      </w:r>
    </w:p>
    <w:p>
      <w:pPr>
        <w:pStyle w:val="Body"/>
        <w:jc w:val="right"/>
        <w:rPr>
          <w:sz w:val="20"/>
          <w:szCs w:val="20"/>
        </w:rPr>
      </w:pPr>
      <w:r>
        <w:tab/>
      </w:r>
      <w:r>
        <w:rPr>
          <w:sz w:val="20"/>
          <w:szCs w:val="20"/>
          <w:rtl w:val="0"/>
          <w:lang w:val="en-US"/>
        </w:rPr>
        <w:t>Completed over 500 hours of coding</w:t>
      </w:r>
    </w:p>
    <w:p>
      <w:pPr>
        <w:pStyle w:val="Body"/>
        <w:jc w:val="right"/>
        <w:rPr>
          <w:sz w:val="20"/>
          <w:szCs w:val="20"/>
        </w:rPr>
      </w:pPr>
      <w:r>
        <w:rPr>
          <w:sz w:val="20"/>
          <w:szCs w:val="20"/>
          <w:rtl w:val="0"/>
        </w:rPr>
        <w:tab/>
        <w:t>Worked alone and in groups</w:t>
      </w:r>
    </w:p>
    <w:p>
      <w:pPr>
        <w:pStyle w:val="Body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Learned time management as well as programming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 xml:space="preserve">Humana Inc </w:t>
      </w:r>
    </w:p>
    <w:p>
      <w:pPr>
        <w:pStyle w:val="Body"/>
        <w:bidi w:val="0"/>
      </w:pPr>
      <w:r>
        <w:rPr>
          <w:rtl w:val="0"/>
        </w:rPr>
        <w:t>Consultant:  Sep 2016 - Sep 2017</w:t>
      </w:r>
    </w:p>
    <w:p>
      <w:pPr>
        <w:pStyle w:val="Body"/>
        <w:jc w:val="right"/>
        <w:rPr>
          <w:sz w:val="20"/>
          <w:szCs w:val="20"/>
        </w:rPr>
      </w:pPr>
      <w:r>
        <w:rPr>
          <w:rtl w:val="0"/>
          <w:lang w:val="en-US"/>
        </w:rPr>
        <w:t xml:space="preserve"> </w:t>
        <w:tab/>
      </w:r>
      <w:r>
        <w:rPr>
          <w:sz w:val="20"/>
          <w:szCs w:val="20"/>
          <w:rtl w:val="0"/>
          <w:lang w:val="en-US"/>
        </w:rPr>
        <w:t>Maintained monthly data processes for my team</w:t>
      </w:r>
    </w:p>
    <w:p>
      <w:pPr>
        <w:pStyle w:val="Body"/>
        <w:jc w:val="right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Responsible for explaining a set of databases and querying them regularly </w:t>
      </w:r>
    </w:p>
    <w:p>
      <w:pPr>
        <w:pStyle w:val="Body"/>
        <w:jc w:val="right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Worked on several projects, both setting expectations and testing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Financial Analyst:  Feb 2013 - Sep 2016</w:t>
      </w:r>
    </w:p>
    <w:p>
      <w:pPr>
        <w:pStyle w:val="Body"/>
        <w:jc w:val="right"/>
        <w:rPr>
          <w:sz w:val="20"/>
          <w:szCs w:val="20"/>
        </w:rPr>
      </w:pPr>
      <w:r>
        <w:tab/>
      </w:r>
      <w:r>
        <w:rPr>
          <w:sz w:val="20"/>
          <w:szCs w:val="20"/>
          <w:rtl w:val="0"/>
          <w:lang w:val="en-US"/>
        </w:rPr>
        <w:t>Performed month-end accounting using several technologies</w:t>
      </w:r>
    </w:p>
    <w:p>
      <w:pPr>
        <w:pStyle w:val="Body"/>
        <w:jc w:val="right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Received a company award for outstanding work in testing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tima">
    <w:charset w:val="00"/>
    <w:family w:val="roman"/>
    <w:pitch w:val="default"/>
  </w:font>
  <w:font w:name="Gill San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tima" w:cs="Arial Unicode MS" w:hAnsi="Opti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Optima"/>
            <a:ea typeface="Optima"/>
            <a:cs typeface="Optima"/>
            <a:sym typeface="Opti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