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2DB2" w14:textId="773E2106" w:rsidR="00293BFD" w:rsidRDefault="007E0D11">
      <w:pPr>
        <w:rPr>
          <w:u w:val="single"/>
        </w:rPr>
      </w:pPr>
      <w:r w:rsidRPr="007E0D11">
        <w:rPr>
          <w:u w:val="single"/>
        </w:rPr>
        <w:t xml:space="preserve">Visit to Gloucestershire College by UoG Admissions tutors </w:t>
      </w:r>
      <w:r w:rsidR="0000354E">
        <w:rPr>
          <w:u w:val="single"/>
        </w:rPr>
        <w:t>during induction</w:t>
      </w:r>
    </w:p>
    <w:p w14:paraId="5FBDC580" w14:textId="77777777" w:rsidR="007E0D11" w:rsidRDefault="007E0D11">
      <w:pPr>
        <w:rPr>
          <w:u w:val="single"/>
        </w:rPr>
      </w:pPr>
    </w:p>
    <w:p w14:paraId="0E4EB66A" w14:textId="77777777" w:rsidR="007E0D11" w:rsidRDefault="007E0D11">
      <w:pPr>
        <w:rPr>
          <w:u w:val="single"/>
        </w:rPr>
      </w:pPr>
      <w:r>
        <w:rPr>
          <w:u w:val="single"/>
        </w:rPr>
        <w:t>Contact details:</w:t>
      </w:r>
    </w:p>
    <w:p w14:paraId="7CB8BE18" w14:textId="77777777" w:rsidR="007E0D11" w:rsidRDefault="007E0D11">
      <w:r w:rsidRPr="007E0D11">
        <w:t>Wendy McVicar</w:t>
      </w:r>
      <w:r>
        <w:t xml:space="preserve">: Senior Admission Manager UoG. Email: </w:t>
      </w:r>
      <w:hyperlink r:id="rId5" w:history="1">
        <w:r w:rsidR="00757292" w:rsidRPr="00C93CF9">
          <w:rPr>
            <w:rStyle w:val="Hyperlink"/>
          </w:rPr>
          <w:t>wmcvicar@glos.ac.uk</w:t>
        </w:r>
      </w:hyperlink>
    </w:p>
    <w:p w14:paraId="5661AAC2" w14:textId="77777777" w:rsidR="007E0D11" w:rsidRDefault="007E0D11">
      <w:r>
        <w:t xml:space="preserve">Kate Sheppard: Nursing Admissions. Email: </w:t>
      </w:r>
      <w:hyperlink r:id="rId6" w:history="1">
        <w:r w:rsidRPr="00717EB0">
          <w:rPr>
            <w:rStyle w:val="Hyperlink"/>
          </w:rPr>
          <w:t>ksheppard@glos.ac.uk</w:t>
        </w:r>
      </w:hyperlink>
    </w:p>
    <w:p w14:paraId="7BE0C10B" w14:textId="77777777" w:rsidR="007E0D11" w:rsidRDefault="007E0D11">
      <w:r>
        <w:t xml:space="preserve">Emma Rose: Occupational Therapy Admissions Tutor.  Email: </w:t>
      </w:r>
      <w:hyperlink r:id="rId7" w:history="1">
        <w:r w:rsidRPr="00717EB0">
          <w:rPr>
            <w:rStyle w:val="Hyperlink"/>
          </w:rPr>
          <w:t>erose1@glos.ac.uk</w:t>
        </w:r>
      </w:hyperlink>
    </w:p>
    <w:p w14:paraId="785ACAC3" w14:textId="77777777" w:rsidR="007E0D11" w:rsidRDefault="007E0D11"/>
    <w:p w14:paraId="4E21A023" w14:textId="77777777" w:rsidR="007E0D11" w:rsidRDefault="007E0D11">
      <w:pPr>
        <w:rPr>
          <w:u w:val="single"/>
        </w:rPr>
      </w:pPr>
      <w:r>
        <w:rPr>
          <w:u w:val="single"/>
        </w:rPr>
        <w:t>Summary of presentation:</w:t>
      </w:r>
    </w:p>
    <w:p w14:paraId="7B093DF2" w14:textId="77777777" w:rsidR="00757292" w:rsidRPr="00757292" w:rsidRDefault="00757292" w:rsidP="007E0D11">
      <w:pPr>
        <w:pStyle w:val="ListParagraph"/>
        <w:numPr>
          <w:ilvl w:val="0"/>
          <w:numId w:val="1"/>
        </w:numPr>
        <w:rPr>
          <w:highlight w:val="yellow"/>
        </w:rPr>
      </w:pPr>
      <w:r w:rsidRPr="00757292">
        <w:rPr>
          <w:highlight w:val="yellow"/>
        </w:rPr>
        <w:t>NUMBER OF PLACES AVAILABLE FOR EACH COURSE:</w:t>
      </w:r>
    </w:p>
    <w:p w14:paraId="2C9A67F3" w14:textId="77777777" w:rsidR="00D44172" w:rsidRDefault="00D44172" w:rsidP="007E0D11">
      <w:pPr>
        <w:pStyle w:val="ListParagraph"/>
        <w:numPr>
          <w:ilvl w:val="0"/>
          <w:numId w:val="1"/>
        </w:numPr>
      </w:pPr>
      <w:r>
        <w:t>NURSING: They take 60 students each September and 40 in January.</w:t>
      </w:r>
    </w:p>
    <w:p w14:paraId="241094B7" w14:textId="77777777" w:rsidR="00D44172" w:rsidRDefault="00D44172" w:rsidP="007E0D11">
      <w:pPr>
        <w:pStyle w:val="ListParagraph"/>
        <w:numPr>
          <w:ilvl w:val="0"/>
          <w:numId w:val="1"/>
        </w:numPr>
      </w:pPr>
      <w:r>
        <w:t>DIAGNOSTIC RADIOGRAPHY: They take 20 – 30 students each year.</w:t>
      </w:r>
    </w:p>
    <w:p w14:paraId="2B2602FA" w14:textId="681B398F" w:rsidR="00D44172" w:rsidRDefault="00D44172" w:rsidP="007E0D11">
      <w:pPr>
        <w:pStyle w:val="ListParagraph"/>
        <w:numPr>
          <w:ilvl w:val="0"/>
          <w:numId w:val="1"/>
        </w:numPr>
      </w:pPr>
      <w:r>
        <w:t>PHYSIOTHERAPY: They take 40 students each year</w:t>
      </w:r>
      <w:r w:rsidR="0000354E">
        <w:t xml:space="preserve"> AND YOU MUST BE ON THE SCIENCE DIPLOMA! THEY DO NOT ACCEPT HEALTH AND HUMAN SCIENCES.</w:t>
      </w:r>
    </w:p>
    <w:p w14:paraId="6C4D0A22" w14:textId="77777777" w:rsidR="00D44172" w:rsidRDefault="00D44172" w:rsidP="007E0D11">
      <w:pPr>
        <w:pStyle w:val="ListParagraph"/>
        <w:numPr>
          <w:ilvl w:val="0"/>
          <w:numId w:val="1"/>
        </w:numPr>
      </w:pPr>
      <w:r>
        <w:t>OCCUPATIONAL THERAPY: They take 30 students each year.</w:t>
      </w:r>
    </w:p>
    <w:p w14:paraId="628AA7F8" w14:textId="77777777" w:rsidR="00D44172" w:rsidRDefault="00D44172" w:rsidP="007E0D11">
      <w:pPr>
        <w:pStyle w:val="ListParagraph"/>
        <w:numPr>
          <w:ilvl w:val="0"/>
          <w:numId w:val="1"/>
        </w:numPr>
      </w:pPr>
      <w:r>
        <w:t>PARAMEDIC SCIENCE: They take between 40 and 60 students each year (depends on ambulances available in the county – currently there are only 40).</w:t>
      </w:r>
    </w:p>
    <w:p w14:paraId="7C5ACB67" w14:textId="77777777" w:rsidR="00D44172" w:rsidRDefault="00D44172" w:rsidP="007E0D11">
      <w:pPr>
        <w:pStyle w:val="ListParagraph"/>
        <w:numPr>
          <w:ilvl w:val="0"/>
          <w:numId w:val="1"/>
        </w:numPr>
      </w:pPr>
      <w:r>
        <w:t>SOCIAL WORK: They take 40 students each year.</w:t>
      </w:r>
    </w:p>
    <w:p w14:paraId="423A275A" w14:textId="77777777" w:rsidR="00D44172" w:rsidRDefault="00D44172" w:rsidP="007E0D11">
      <w:pPr>
        <w:pStyle w:val="ListParagraph"/>
        <w:numPr>
          <w:ilvl w:val="0"/>
          <w:numId w:val="1"/>
        </w:numPr>
      </w:pPr>
      <w:r>
        <w:t>If you are applying to other universities for Midwifery but then change your mind and want to apply for one of the other healthcare subjects, email them directly and ask if you can send in a separate personal statement.</w:t>
      </w:r>
    </w:p>
    <w:p w14:paraId="4C048821" w14:textId="77777777" w:rsidR="00D44172" w:rsidRPr="00757292" w:rsidRDefault="00D44172" w:rsidP="007E0D11">
      <w:pPr>
        <w:pStyle w:val="ListParagraph"/>
        <w:numPr>
          <w:ilvl w:val="0"/>
          <w:numId w:val="1"/>
        </w:numPr>
        <w:rPr>
          <w:highlight w:val="yellow"/>
        </w:rPr>
      </w:pPr>
      <w:r w:rsidRPr="00757292">
        <w:rPr>
          <w:highlight w:val="yellow"/>
        </w:rPr>
        <w:t>INTERVIEWS:</w:t>
      </w:r>
    </w:p>
    <w:p w14:paraId="64E72B0F" w14:textId="77777777" w:rsidR="00D44172" w:rsidRDefault="00D44172" w:rsidP="00D44172">
      <w:pPr>
        <w:pStyle w:val="ListParagraph"/>
        <w:numPr>
          <w:ilvl w:val="1"/>
          <w:numId w:val="1"/>
        </w:numPr>
      </w:pPr>
      <w:r>
        <w:t>You will be given at least one week’s notice.</w:t>
      </w:r>
    </w:p>
    <w:p w14:paraId="136BCCD2" w14:textId="77777777" w:rsidR="00D44172" w:rsidRDefault="00D44172" w:rsidP="00D44172">
      <w:pPr>
        <w:pStyle w:val="ListParagraph"/>
        <w:numPr>
          <w:ilvl w:val="1"/>
          <w:numId w:val="1"/>
        </w:numPr>
      </w:pPr>
      <w:r>
        <w:t>They will be face-to-face interviews (not online).</w:t>
      </w:r>
    </w:p>
    <w:p w14:paraId="299D5D1F" w14:textId="77777777" w:rsidR="00D44172" w:rsidRDefault="00D44172" w:rsidP="00D44172">
      <w:pPr>
        <w:pStyle w:val="ListParagraph"/>
        <w:numPr>
          <w:ilvl w:val="1"/>
          <w:numId w:val="1"/>
        </w:numPr>
      </w:pPr>
      <w:r>
        <w:t>There will be a group task to see how you interact with others – it could be a discussion.</w:t>
      </w:r>
      <w:r w:rsidR="000E60D5">
        <w:t xml:space="preserve">  It will be important to show that you work well with others and don’t try to dominate the group but, at the same time, you manage to hold your own.   </w:t>
      </w:r>
    </w:p>
    <w:p w14:paraId="150A3705" w14:textId="77777777" w:rsidR="00D44172" w:rsidRDefault="00D44172" w:rsidP="00D44172">
      <w:pPr>
        <w:pStyle w:val="ListParagraph"/>
        <w:numPr>
          <w:ilvl w:val="1"/>
          <w:numId w:val="1"/>
        </w:numPr>
      </w:pPr>
      <w:r>
        <w:t>Then there will be a 1-1 interview, asking questions about your choice.</w:t>
      </w:r>
    </w:p>
    <w:p w14:paraId="43ED7C9B" w14:textId="77777777" w:rsidR="00D44172" w:rsidRDefault="00D44172" w:rsidP="00D44172">
      <w:pPr>
        <w:pStyle w:val="ListParagraph"/>
        <w:numPr>
          <w:ilvl w:val="1"/>
          <w:numId w:val="1"/>
        </w:numPr>
      </w:pPr>
      <w:r>
        <w:t>You need to demonstrate your understanding of the course you want to undertake.</w:t>
      </w:r>
    </w:p>
    <w:p w14:paraId="08D20C38" w14:textId="77777777" w:rsidR="007E0D11" w:rsidRDefault="00D44172" w:rsidP="00D44172">
      <w:pPr>
        <w:pStyle w:val="ListParagraph"/>
        <w:numPr>
          <w:ilvl w:val="1"/>
          <w:numId w:val="1"/>
        </w:numPr>
      </w:pPr>
      <w:r>
        <w:t xml:space="preserve">What is it?  What will it involve?  Do you fully understand what you’re letting yourself in for?   </w:t>
      </w:r>
    </w:p>
    <w:p w14:paraId="7D2B85E0" w14:textId="77777777" w:rsidR="00D44172" w:rsidRDefault="00D44172" w:rsidP="00D44172">
      <w:pPr>
        <w:pStyle w:val="ListParagraph"/>
        <w:numPr>
          <w:ilvl w:val="1"/>
          <w:numId w:val="1"/>
        </w:numPr>
      </w:pPr>
      <w:r>
        <w:t>Demonstrate that you’re a reflective person – for example, you might be asked about a time you made a mistake or upset someone.</w:t>
      </w:r>
      <w:r w:rsidR="000C7AEF">
        <w:t xml:space="preserve">  </w:t>
      </w:r>
    </w:p>
    <w:p w14:paraId="09BBD1CC" w14:textId="77777777" w:rsidR="00D44172" w:rsidRDefault="00D44172" w:rsidP="00D44172">
      <w:pPr>
        <w:pStyle w:val="ListParagraph"/>
        <w:numPr>
          <w:ilvl w:val="1"/>
          <w:numId w:val="1"/>
        </w:numPr>
      </w:pPr>
      <w:r>
        <w:t>How do you work with other carers/team members?</w:t>
      </w:r>
    </w:p>
    <w:p w14:paraId="056C367C" w14:textId="77777777" w:rsidR="00D44172" w:rsidRDefault="00D44172" w:rsidP="00D44172">
      <w:pPr>
        <w:pStyle w:val="ListParagraph"/>
        <w:numPr>
          <w:ilvl w:val="1"/>
          <w:numId w:val="1"/>
        </w:numPr>
      </w:pPr>
      <w:r>
        <w:t>RESEARCH I</w:t>
      </w:r>
      <w:r w:rsidR="000E60D5">
        <w:t>S</w:t>
      </w:r>
      <w:r>
        <w:t xml:space="preserve"> VITAL!  YOU CANNOT RESEARCH TOO MUCH BEFORE THE INTERVIEW.</w:t>
      </w:r>
    </w:p>
    <w:p w14:paraId="2372EF71" w14:textId="77777777" w:rsidR="00D44172" w:rsidRDefault="00D44172" w:rsidP="00D44172">
      <w:pPr>
        <w:pStyle w:val="ListParagraph"/>
        <w:numPr>
          <w:ilvl w:val="1"/>
          <w:numId w:val="1"/>
        </w:numPr>
      </w:pPr>
      <w:r>
        <w:t>Who accredits your course?  Awarding body?  Overseeing body?</w:t>
      </w:r>
    </w:p>
    <w:p w14:paraId="0B5884F7" w14:textId="77777777" w:rsidR="00D44172" w:rsidRDefault="00D44172" w:rsidP="00D44172">
      <w:pPr>
        <w:pStyle w:val="ListParagraph"/>
        <w:numPr>
          <w:ilvl w:val="1"/>
          <w:numId w:val="1"/>
        </w:numPr>
      </w:pPr>
      <w:r>
        <w:t>What is a typical day like?  You might be asked to describe this.</w:t>
      </w:r>
    </w:p>
    <w:p w14:paraId="5DF1B312" w14:textId="77777777" w:rsidR="000E60D5" w:rsidRDefault="000E60D5" w:rsidP="00D44172">
      <w:pPr>
        <w:pStyle w:val="ListParagraph"/>
        <w:numPr>
          <w:ilvl w:val="1"/>
          <w:numId w:val="1"/>
        </w:numPr>
      </w:pPr>
      <w:r>
        <w:t>What are the current issues in your chosen discipline?</w:t>
      </w:r>
    </w:p>
    <w:p w14:paraId="1C6FB459" w14:textId="77777777" w:rsidR="00D44172" w:rsidRDefault="00D44172" w:rsidP="00D44172">
      <w:pPr>
        <w:pStyle w:val="ListParagraph"/>
        <w:numPr>
          <w:ilvl w:val="1"/>
          <w:numId w:val="1"/>
        </w:numPr>
      </w:pPr>
      <w:r>
        <w:t>You cannot prep enough!</w:t>
      </w:r>
    </w:p>
    <w:p w14:paraId="04668903" w14:textId="77777777" w:rsidR="006D463F" w:rsidRPr="007E0D11" w:rsidRDefault="006D463F" w:rsidP="006D463F">
      <w:pPr>
        <w:ind w:left="360"/>
      </w:pPr>
    </w:p>
    <w:p w14:paraId="6CA2E0EC" w14:textId="537E4A58" w:rsidR="00D44172" w:rsidRPr="00757292" w:rsidRDefault="00D44172" w:rsidP="006E7F99">
      <w:pPr>
        <w:pStyle w:val="ListParagraph"/>
        <w:numPr>
          <w:ilvl w:val="0"/>
          <w:numId w:val="1"/>
        </w:numPr>
        <w:rPr>
          <w:highlight w:val="yellow"/>
        </w:rPr>
      </w:pPr>
      <w:r w:rsidRPr="00757292">
        <w:rPr>
          <w:highlight w:val="yellow"/>
        </w:rPr>
        <w:t xml:space="preserve">IF YOU ARE OFFERED A PLACE, THERE WILL BE A CLEARANCE PROCEDURE THAT YOU ARE REQUIRED TO COMPLETE BY </w:t>
      </w:r>
      <w:r w:rsidR="0000354E">
        <w:rPr>
          <w:highlight w:val="yellow"/>
        </w:rPr>
        <w:t xml:space="preserve">END OF </w:t>
      </w:r>
      <w:r w:rsidRPr="00757292">
        <w:rPr>
          <w:highlight w:val="yellow"/>
        </w:rPr>
        <w:t>JULY 202</w:t>
      </w:r>
      <w:r w:rsidR="0000354E">
        <w:rPr>
          <w:highlight w:val="yellow"/>
        </w:rPr>
        <w:t>3</w:t>
      </w:r>
      <w:r w:rsidRPr="00757292">
        <w:rPr>
          <w:highlight w:val="yellow"/>
        </w:rPr>
        <w:t>:</w:t>
      </w:r>
    </w:p>
    <w:p w14:paraId="3F9BBDB6" w14:textId="77777777" w:rsidR="00D44172" w:rsidRDefault="00D44172" w:rsidP="00D44172">
      <w:pPr>
        <w:pStyle w:val="ListParagraph"/>
        <w:numPr>
          <w:ilvl w:val="1"/>
          <w:numId w:val="1"/>
        </w:numPr>
      </w:pPr>
      <w:r>
        <w:t>Evidence of your GCSE English and Maths results</w:t>
      </w:r>
      <w:r w:rsidR="006D463F">
        <w:t xml:space="preserve"> (actual certificates)</w:t>
      </w:r>
      <w:r>
        <w:t>.</w:t>
      </w:r>
    </w:p>
    <w:p w14:paraId="54C9D23F" w14:textId="77777777" w:rsidR="00D44172" w:rsidRDefault="00D44172" w:rsidP="00D44172">
      <w:pPr>
        <w:pStyle w:val="ListParagraph"/>
        <w:numPr>
          <w:ilvl w:val="1"/>
          <w:numId w:val="1"/>
        </w:numPr>
      </w:pPr>
      <w:r>
        <w:lastRenderedPageBreak/>
        <w:t>If you are currently awaiting results, evidence of this from your tutor</w:t>
      </w:r>
      <w:r w:rsidR="006D463F">
        <w:t xml:space="preserve"> (a letter on headed paper)</w:t>
      </w:r>
      <w:r>
        <w:t>.</w:t>
      </w:r>
    </w:p>
    <w:p w14:paraId="5D93A0A3" w14:textId="77777777" w:rsidR="00D44172" w:rsidRDefault="00D44172" w:rsidP="00D44172">
      <w:pPr>
        <w:pStyle w:val="ListParagraph"/>
        <w:numPr>
          <w:ilvl w:val="1"/>
          <w:numId w:val="1"/>
        </w:numPr>
      </w:pPr>
      <w:r>
        <w:t>Grade 4 is required for each; some courses will accept Functional Skills Level 2.</w:t>
      </w:r>
    </w:p>
    <w:p w14:paraId="038680AF" w14:textId="77777777" w:rsidR="00D44172" w:rsidRDefault="00D44172" w:rsidP="00D44172">
      <w:pPr>
        <w:pStyle w:val="ListParagraph"/>
        <w:numPr>
          <w:ilvl w:val="1"/>
          <w:numId w:val="1"/>
        </w:numPr>
      </w:pPr>
      <w:r>
        <w:t>DBS and Health checks must be completed by this date</w:t>
      </w:r>
    </w:p>
    <w:p w14:paraId="5A036987" w14:textId="77777777" w:rsidR="00D44172" w:rsidRDefault="00D44172" w:rsidP="00D44172">
      <w:pPr>
        <w:pStyle w:val="ListParagraph"/>
        <w:numPr>
          <w:ilvl w:val="1"/>
          <w:numId w:val="1"/>
        </w:numPr>
      </w:pPr>
      <w:r>
        <w:t>DBS will be enhanced.</w:t>
      </w:r>
    </w:p>
    <w:p w14:paraId="4FF44379" w14:textId="77777777" w:rsidR="00D44172" w:rsidRDefault="00D44172" w:rsidP="00D44172">
      <w:pPr>
        <w:pStyle w:val="ListParagraph"/>
        <w:numPr>
          <w:ilvl w:val="1"/>
          <w:numId w:val="1"/>
        </w:numPr>
      </w:pPr>
      <w:r>
        <w:t>If you have lived outside the UK at any point within the past five years, you will need a Certificate of Good Conduct from your home country.</w:t>
      </w:r>
    </w:p>
    <w:p w14:paraId="68CD5438" w14:textId="77777777" w:rsidR="00D44172" w:rsidRPr="000E60D5" w:rsidRDefault="002F2390" w:rsidP="00D44172">
      <w:pPr>
        <w:pStyle w:val="ListParagraph"/>
        <w:numPr>
          <w:ilvl w:val="1"/>
          <w:numId w:val="1"/>
        </w:numPr>
        <w:rPr>
          <w:u w:val="single"/>
        </w:rPr>
      </w:pPr>
      <w:r>
        <w:t xml:space="preserve">All immunisations must be completed (with evidence).  </w:t>
      </w:r>
      <w:r w:rsidRPr="000E60D5">
        <w:rPr>
          <w:u w:val="single"/>
        </w:rPr>
        <w:t>COVID immunisations are included in this requirement.</w:t>
      </w:r>
    </w:p>
    <w:p w14:paraId="2824CB53" w14:textId="77777777" w:rsidR="00757292" w:rsidRDefault="00757292" w:rsidP="00D44172">
      <w:pPr>
        <w:pStyle w:val="ListParagraph"/>
        <w:numPr>
          <w:ilvl w:val="1"/>
          <w:numId w:val="1"/>
        </w:numPr>
      </w:pPr>
      <w:r>
        <w:t>You’ll be sent all the links you need to enable you to provide this information if you are offered a place.</w:t>
      </w:r>
    </w:p>
    <w:p w14:paraId="269906F8" w14:textId="77777777" w:rsidR="00623DF3" w:rsidRPr="00757292" w:rsidRDefault="00623DF3" w:rsidP="00623DF3">
      <w:pPr>
        <w:pStyle w:val="ListParagraph"/>
        <w:numPr>
          <w:ilvl w:val="0"/>
          <w:numId w:val="1"/>
        </w:numPr>
        <w:rPr>
          <w:highlight w:val="yellow"/>
        </w:rPr>
      </w:pPr>
      <w:r w:rsidRPr="00757292">
        <w:rPr>
          <w:highlight w:val="yellow"/>
        </w:rPr>
        <w:t xml:space="preserve">IF YOU ARE </w:t>
      </w:r>
      <w:r w:rsidR="006D463F">
        <w:rPr>
          <w:highlight w:val="yellow"/>
        </w:rPr>
        <w:t>CURRENTLY STUDYING</w:t>
      </w:r>
      <w:r w:rsidRPr="00757292">
        <w:rPr>
          <w:highlight w:val="yellow"/>
        </w:rPr>
        <w:t xml:space="preserve"> FOR GCSEs or FUNCTIONAL SKILLS AND FAIL:</w:t>
      </w:r>
    </w:p>
    <w:p w14:paraId="57AD2D70" w14:textId="77777777" w:rsidR="00623DF3" w:rsidRDefault="00623DF3" w:rsidP="00623DF3">
      <w:pPr>
        <w:pStyle w:val="ListParagraph"/>
        <w:numPr>
          <w:ilvl w:val="1"/>
          <w:numId w:val="1"/>
        </w:numPr>
      </w:pPr>
      <w:r>
        <w:t xml:space="preserve">If you have been offered September entry – and there is </w:t>
      </w:r>
      <w:r w:rsidR="00757292">
        <w:t xml:space="preserve">also </w:t>
      </w:r>
      <w:r>
        <w:t>a January entry for your course – they will try to put you back to January to give you a chance to resit</w:t>
      </w:r>
      <w:r w:rsidR="006D463F">
        <w:t xml:space="preserve"> and pass</w:t>
      </w:r>
      <w:r>
        <w:t>.</w:t>
      </w:r>
    </w:p>
    <w:p w14:paraId="29B4F742" w14:textId="77777777" w:rsidR="00623DF3" w:rsidRDefault="00623DF3" w:rsidP="00623DF3">
      <w:pPr>
        <w:pStyle w:val="ListParagraph"/>
        <w:numPr>
          <w:ilvl w:val="0"/>
          <w:numId w:val="1"/>
        </w:numPr>
      </w:pPr>
      <w:r w:rsidRPr="00757292">
        <w:rPr>
          <w:highlight w:val="yellow"/>
        </w:rPr>
        <w:t>ENTRY REQUIREMENTS</w:t>
      </w:r>
      <w:r>
        <w:t>:</w:t>
      </w:r>
    </w:p>
    <w:p w14:paraId="1E7E6317" w14:textId="77777777" w:rsidR="00623DF3" w:rsidRDefault="00623DF3" w:rsidP="00623DF3">
      <w:pPr>
        <w:pStyle w:val="ListParagraph"/>
        <w:numPr>
          <w:ilvl w:val="1"/>
          <w:numId w:val="1"/>
        </w:numPr>
      </w:pPr>
      <w:r>
        <w:t xml:space="preserve">Because you will be working alongside </w:t>
      </w:r>
      <w:r w:rsidR="00757292">
        <w:t>A-level students</w:t>
      </w:r>
      <w:r>
        <w:t>, they are keen to maintain the academic requirements set out on their website.  This will ensure that you are all at the same starting point on the degree programme.</w:t>
      </w:r>
    </w:p>
    <w:p w14:paraId="71AC2119" w14:textId="77777777" w:rsidR="00623DF3" w:rsidRDefault="00623DF3" w:rsidP="00623DF3">
      <w:pPr>
        <w:pStyle w:val="ListParagraph"/>
        <w:numPr>
          <w:ilvl w:val="1"/>
          <w:numId w:val="1"/>
        </w:numPr>
      </w:pPr>
      <w:r>
        <w:t xml:space="preserve">However, if you fail to meet the academic entry requirements, and they have spaces available, they will consider you and will try to accommodate you if they can.  They will look at your work experience and performance at interview. </w:t>
      </w:r>
    </w:p>
    <w:p w14:paraId="737EC1AD" w14:textId="77777777" w:rsidR="007E0D11" w:rsidRPr="00DC07A5" w:rsidRDefault="00DC07A5" w:rsidP="00E01115">
      <w:pPr>
        <w:pStyle w:val="ListParagraph"/>
        <w:numPr>
          <w:ilvl w:val="0"/>
          <w:numId w:val="1"/>
        </w:numPr>
        <w:rPr>
          <w:highlight w:val="yellow"/>
          <w:u w:val="single"/>
        </w:rPr>
      </w:pPr>
      <w:r w:rsidRPr="00DC07A5">
        <w:rPr>
          <w:highlight w:val="yellow"/>
        </w:rPr>
        <w:t>DBS DECLARATIONS</w:t>
      </w:r>
    </w:p>
    <w:p w14:paraId="60D904F4" w14:textId="77777777" w:rsidR="00DC07A5" w:rsidRPr="00DC07A5" w:rsidRDefault="00DC07A5" w:rsidP="00DC07A5">
      <w:pPr>
        <w:pStyle w:val="ListParagraph"/>
        <w:numPr>
          <w:ilvl w:val="1"/>
          <w:numId w:val="1"/>
        </w:numPr>
        <w:rPr>
          <w:u w:val="single"/>
        </w:rPr>
      </w:pPr>
      <w:r>
        <w:t>Always be truthful – if anything is found out at a later date, you will be asked to leave the course.</w:t>
      </w:r>
    </w:p>
    <w:p w14:paraId="009FEF45" w14:textId="77777777" w:rsidR="00DC07A5" w:rsidRPr="00DC07A5" w:rsidRDefault="00DC07A5" w:rsidP="00DC07A5">
      <w:pPr>
        <w:pStyle w:val="ListParagraph"/>
        <w:numPr>
          <w:ilvl w:val="1"/>
          <w:numId w:val="1"/>
        </w:numPr>
        <w:rPr>
          <w:u w:val="single"/>
        </w:rPr>
      </w:pPr>
      <w:r>
        <w:t>How long ago?</w:t>
      </w:r>
    </w:p>
    <w:p w14:paraId="12AAC964" w14:textId="77777777" w:rsidR="00DC07A5" w:rsidRPr="00DC07A5" w:rsidRDefault="00DC07A5" w:rsidP="00DC07A5">
      <w:pPr>
        <w:pStyle w:val="ListParagraph"/>
        <w:numPr>
          <w:ilvl w:val="1"/>
          <w:numId w:val="1"/>
        </w:numPr>
        <w:rPr>
          <w:u w:val="single"/>
        </w:rPr>
      </w:pPr>
      <w:r>
        <w:t>What was it for?</w:t>
      </w:r>
    </w:p>
    <w:p w14:paraId="3CFCB1F5" w14:textId="77777777" w:rsidR="00DC07A5" w:rsidRPr="00DC07A5" w:rsidRDefault="00DC07A5" w:rsidP="00DC07A5">
      <w:pPr>
        <w:pStyle w:val="ListParagraph"/>
        <w:numPr>
          <w:ilvl w:val="1"/>
          <w:numId w:val="1"/>
        </w:numPr>
        <w:rPr>
          <w:u w:val="single"/>
        </w:rPr>
      </w:pPr>
      <w:r>
        <w:t>They may have to do a university risk assessment before confirming your place.</w:t>
      </w:r>
    </w:p>
    <w:p w14:paraId="4543E4EC" w14:textId="77777777" w:rsidR="00DC07A5" w:rsidRPr="00DC07A5" w:rsidRDefault="00DC07A5" w:rsidP="00DC07A5">
      <w:pPr>
        <w:pStyle w:val="ListParagraph"/>
        <w:numPr>
          <w:ilvl w:val="1"/>
          <w:numId w:val="1"/>
        </w:numPr>
        <w:rPr>
          <w:u w:val="single"/>
        </w:rPr>
      </w:pPr>
      <w:r>
        <w:t>For more serious cases, the hospital trust may have to be involved in the risk assessment.</w:t>
      </w:r>
    </w:p>
    <w:p w14:paraId="58B21CE1" w14:textId="77777777" w:rsidR="00336D61" w:rsidRPr="00336D61" w:rsidRDefault="00336D61" w:rsidP="00DC07A5">
      <w:pPr>
        <w:pStyle w:val="ListParagraph"/>
        <w:numPr>
          <w:ilvl w:val="0"/>
          <w:numId w:val="1"/>
        </w:numPr>
        <w:rPr>
          <w:highlight w:val="yellow"/>
          <w:u w:val="single"/>
        </w:rPr>
      </w:pPr>
      <w:r w:rsidRPr="00336D61">
        <w:rPr>
          <w:highlight w:val="yellow"/>
        </w:rPr>
        <w:t>IF YOU CHANGE YOUR MIND ONCE YOU’VE APPLIED, BEEN INTERVIEWED AND ACCEPTED:</w:t>
      </w:r>
    </w:p>
    <w:p w14:paraId="440ADA33" w14:textId="77777777" w:rsidR="00336D61" w:rsidRPr="00336D61" w:rsidRDefault="00336D61" w:rsidP="00336D61">
      <w:pPr>
        <w:pStyle w:val="ListParagraph"/>
        <w:numPr>
          <w:ilvl w:val="1"/>
          <w:numId w:val="1"/>
        </w:numPr>
        <w:rPr>
          <w:u w:val="single"/>
        </w:rPr>
      </w:pPr>
      <w:r>
        <w:t>Let them know ASAP!</w:t>
      </w:r>
    </w:p>
    <w:p w14:paraId="6F61B708" w14:textId="77777777" w:rsidR="00336D61" w:rsidRPr="00336D61" w:rsidRDefault="00336D61" w:rsidP="00336D61">
      <w:pPr>
        <w:pStyle w:val="ListParagraph"/>
        <w:numPr>
          <w:ilvl w:val="1"/>
          <w:numId w:val="1"/>
        </w:numPr>
        <w:rPr>
          <w:u w:val="single"/>
        </w:rPr>
      </w:pPr>
      <w:r>
        <w:t>If you want to apply for another course, they will do their best to accommodate you.</w:t>
      </w:r>
    </w:p>
    <w:p w14:paraId="12B7AC50" w14:textId="77777777" w:rsidR="00336D61" w:rsidRPr="00336D61" w:rsidRDefault="00336D61" w:rsidP="00336D61">
      <w:pPr>
        <w:pStyle w:val="ListParagraph"/>
        <w:numPr>
          <w:ilvl w:val="0"/>
          <w:numId w:val="1"/>
        </w:numPr>
        <w:rPr>
          <w:highlight w:val="yellow"/>
          <w:u w:val="single"/>
        </w:rPr>
      </w:pPr>
      <w:r>
        <w:rPr>
          <w:highlight w:val="yellow"/>
        </w:rPr>
        <w:t>I</w:t>
      </w:r>
      <w:r w:rsidRPr="00336D61">
        <w:rPr>
          <w:highlight w:val="yellow"/>
        </w:rPr>
        <w:t>F YOU WISH TO DEFER:</w:t>
      </w:r>
    </w:p>
    <w:p w14:paraId="2B5A3D06" w14:textId="77777777" w:rsidR="00336D61" w:rsidRPr="00336D61" w:rsidRDefault="00336D61" w:rsidP="009230E7">
      <w:pPr>
        <w:pStyle w:val="ListParagraph"/>
        <w:numPr>
          <w:ilvl w:val="1"/>
          <w:numId w:val="1"/>
        </w:numPr>
      </w:pPr>
      <w:r w:rsidRPr="00336D61">
        <w:t>Again, let them know as quickly as possible.</w:t>
      </w:r>
    </w:p>
    <w:p w14:paraId="3FE3DF5A" w14:textId="77777777" w:rsidR="00336D61" w:rsidRPr="00336D61" w:rsidRDefault="00336D61" w:rsidP="009230E7">
      <w:pPr>
        <w:pStyle w:val="ListParagraph"/>
        <w:numPr>
          <w:ilvl w:val="1"/>
          <w:numId w:val="1"/>
        </w:numPr>
      </w:pPr>
      <w:r w:rsidRPr="00336D61">
        <w:t>They will try to help you defer as long as you meet all of their conditions.</w:t>
      </w:r>
      <w:r w:rsidRPr="00336D61">
        <w:rPr>
          <w:u w:val="single"/>
        </w:rPr>
        <w:t xml:space="preserve"> </w:t>
      </w:r>
    </w:p>
    <w:p w14:paraId="23FC672C" w14:textId="77777777" w:rsidR="00336D61" w:rsidRPr="00336D61" w:rsidRDefault="00336D61" w:rsidP="00336D61">
      <w:pPr>
        <w:pStyle w:val="ListParagraph"/>
        <w:numPr>
          <w:ilvl w:val="0"/>
          <w:numId w:val="1"/>
        </w:numPr>
      </w:pPr>
      <w:r w:rsidRPr="00336D61">
        <w:t>FINANCIAL ADVICE ABOUT UNIVERSITY</w:t>
      </w:r>
      <w:r>
        <w:rPr>
          <w:u w:val="single"/>
        </w:rPr>
        <w:t>:</w:t>
      </w:r>
    </w:p>
    <w:p w14:paraId="250ED6E8" w14:textId="77777777" w:rsidR="00336D61" w:rsidRDefault="00336D61" w:rsidP="00336D61">
      <w:pPr>
        <w:pStyle w:val="ListParagraph"/>
        <w:numPr>
          <w:ilvl w:val="1"/>
          <w:numId w:val="1"/>
        </w:numPr>
      </w:pPr>
      <w:r>
        <w:t>There is a Money Advise centre on each campus of University of Gloucestershire.</w:t>
      </w:r>
    </w:p>
    <w:p w14:paraId="4557468A" w14:textId="77777777" w:rsidR="00336D61" w:rsidRDefault="00336D61" w:rsidP="00336D61">
      <w:pPr>
        <w:pStyle w:val="ListParagraph"/>
        <w:numPr>
          <w:ilvl w:val="1"/>
          <w:numId w:val="1"/>
        </w:numPr>
      </w:pPr>
      <w:r>
        <w:t>They will give detailed advice about loans, bursaries etc.</w:t>
      </w:r>
    </w:p>
    <w:p w14:paraId="403A082E" w14:textId="77777777" w:rsidR="00336D61" w:rsidRDefault="00336D61" w:rsidP="00336D61">
      <w:pPr>
        <w:pStyle w:val="ListParagraph"/>
        <w:numPr>
          <w:ilvl w:val="1"/>
          <w:numId w:val="1"/>
        </w:numPr>
      </w:pPr>
      <w:r>
        <w:t xml:space="preserve">You can email them for advice too: </w:t>
      </w:r>
      <w:hyperlink r:id="rId8" w:history="1">
        <w:r w:rsidRPr="00C93CF9">
          <w:rPr>
            <w:rStyle w:val="Hyperlink"/>
          </w:rPr>
          <w:t>moneyadvise@glos.ac.uk</w:t>
        </w:r>
      </w:hyperlink>
      <w:r>
        <w:t>.</w:t>
      </w:r>
    </w:p>
    <w:p w14:paraId="0D58A3B5" w14:textId="77777777" w:rsidR="00336D61" w:rsidRDefault="00336D61" w:rsidP="00336D61">
      <w:pPr>
        <w:pStyle w:val="ListParagraph"/>
        <w:numPr>
          <w:ilvl w:val="1"/>
          <w:numId w:val="1"/>
        </w:numPr>
      </w:pPr>
      <w:r>
        <w:t>You don’t need to be a student at the university to ask for advice.</w:t>
      </w:r>
    </w:p>
    <w:p w14:paraId="1C8D05D0" w14:textId="77777777" w:rsidR="00336D61" w:rsidRPr="00336D61" w:rsidRDefault="00336D61" w:rsidP="00336D61">
      <w:pPr>
        <w:ind w:left="1800"/>
      </w:pPr>
    </w:p>
    <w:sectPr w:rsidR="00336D61" w:rsidRPr="0033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73BE"/>
    <w:multiLevelType w:val="hybridMultilevel"/>
    <w:tmpl w:val="41C8E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178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AD"/>
    <w:rsid w:val="0000354E"/>
    <w:rsid w:val="000C7AEF"/>
    <w:rsid w:val="000E60D5"/>
    <w:rsid w:val="00293BFD"/>
    <w:rsid w:val="002F2390"/>
    <w:rsid w:val="00336D61"/>
    <w:rsid w:val="00384CAD"/>
    <w:rsid w:val="00592B91"/>
    <w:rsid w:val="00623DF3"/>
    <w:rsid w:val="006D463F"/>
    <w:rsid w:val="00757292"/>
    <w:rsid w:val="007E0D11"/>
    <w:rsid w:val="00D44172"/>
    <w:rsid w:val="00DC0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BCA6"/>
  <w15:chartTrackingRefBased/>
  <w15:docId w15:val="{2F466E2D-E9D6-4841-9D80-2169FF9F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D11"/>
    <w:rPr>
      <w:color w:val="0563C1" w:themeColor="hyperlink"/>
      <w:u w:val="single"/>
    </w:rPr>
  </w:style>
  <w:style w:type="paragraph" w:styleId="ListParagraph">
    <w:name w:val="List Paragraph"/>
    <w:basedOn w:val="Normal"/>
    <w:uiPriority w:val="34"/>
    <w:qFormat/>
    <w:rsid w:val="007E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eyadvise@glos.ac.uk" TargetMode="External"/><Relationship Id="rId3" Type="http://schemas.openxmlformats.org/officeDocument/2006/relationships/settings" Target="settings.xml"/><Relationship Id="rId7" Type="http://schemas.openxmlformats.org/officeDocument/2006/relationships/hyperlink" Target="mailto:erose1@glos.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heppard@glos.ac.uk" TargetMode="External"/><Relationship Id="rId5" Type="http://schemas.openxmlformats.org/officeDocument/2006/relationships/hyperlink" Target="mailto:wmcvicar@glos.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Gloucestershire College</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Rogers</dc:creator>
  <cp:keywords/>
  <dc:description/>
  <cp:lastModifiedBy>Catherine Rogers</cp:lastModifiedBy>
  <cp:revision>3</cp:revision>
  <dcterms:created xsi:type="dcterms:W3CDTF">2023-09-12T10:34:00Z</dcterms:created>
  <dcterms:modified xsi:type="dcterms:W3CDTF">2023-09-12T10:35:00Z</dcterms:modified>
</cp:coreProperties>
</file>