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0d09adea7632ad13967e9b6fe5d04ae9a826966"/>
    <w:p>
      <w:pPr>
        <w:pStyle w:val="Heading1"/>
      </w:pPr>
      <w:r>
        <w:t xml:space="preserve">EcolithSwap React Native App - Project Summary</w:t>
      </w:r>
    </w:p>
    <w:bookmarkStart w:id="20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t xml:space="preserve">EcolithSwap is a comprehensive React Native mobile application built for Ecolith Africa Solutions, designed specifically for the African market with a focus on Kenya. The app enables battery swapping, charging, and plastic waste recycling while being optimized for low-end devices and intermittent connectivity.</w:t>
      </w:r>
    </w:p>
    <w:bookmarkEnd w:id="20"/>
    <w:bookmarkStart w:id="28" w:name="completed-features"/>
    <w:p>
      <w:pPr>
        <w:pStyle w:val="Heading2"/>
      </w:pPr>
      <w:r>
        <w:t xml:space="preserve">✅ Completed Features</w:t>
      </w:r>
    </w:p>
    <w:bookmarkStart w:id="21" w:name="core-battery-management"/>
    <w:p>
      <w:pPr>
        <w:pStyle w:val="Heading3"/>
      </w:pPr>
      <w:r>
        <w:t xml:space="preserve">🔋 Core Battery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QR Code Scanning</w:t>
      </w:r>
      <w:r>
        <w:t xml:space="preserve">: Camera-based QR scanning for battery swaps and returns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Rental Management</w:t>
      </w:r>
      <w:r>
        <w:t xml:space="preserve">: Track active rentals with real-time timer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Station Integration</w:t>
      </w:r>
      <w:r>
        <w:t xml:space="preserve">: Seamless station availability checking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Return System</w:t>
      </w:r>
      <w:r>
        <w:t xml:space="preserve">: Easy battery return at any compatible station</w:t>
      </w:r>
    </w:p>
    <w:bookmarkEnd w:id="21"/>
    <w:bookmarkStart w:id="22" w:name="station-finder-navigation"/>
    <w:p>
      <w:pPr>
        <w:pStyle w:val="Heading3"/>
      </w:pPr>
      <w:r>
        <w:t xml:space="preserve">🗺️ Station Finder &amp; Navigation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GPS Integration</w:t>
      </w:r>
      <w:r>
        <w:t xml:space="preserve">: Find nearby stations using device location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Map &amp; List Views</w:t>
      </w:r>
      <w:r>
        <w:t xml:space="preserve">: Dual interface for station discovery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Real-time Availability</w:t>
      </w:r>
      <w:r>
        <w:t xml:space="preserve">: Live battery count and slot availability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Distance Calculation</w:t>
      </w:r>
      <w:r>
        <w:t xml:space="preserve">: Accurate distance calculations for Kenyan geography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Station Filtering</w:t>
      </w:r>
      <w:r>
        <w:t xml:space="preserve">: Filter by station type (swap, charge, both)</w:t>
      </w:r>
    </w:p>
    <w:bookmarkEnd w:id="22"/>
    <w:bookmarkStart w:id="23" w:name="plastic-waste-management"/>
    <w:p>
      <w:pPr>
        <w:pStyle w:val="Heading3"/>
      </w:pPr>
      <w:r>
        <w:t xml:space="preserve">♻️ Plastic Waste Management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Weight Logging</w:t>
      </w:r>
      <w:r>
        <w:t xml:space="preserve">: Record plastic waste by weight (kg)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Points System</w:t>
      </w:r>
      <w:r>
        <w:t xml:space="preserve">: Automatic eco points calculation (10 points per kg)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Impact Tracking</w:t>
      </w:r>
      <w:r>
        <w:t xml:space="preserve">: Environmental impact calculations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History Tracking</w:t>
      </w:r>
      <w:r>
        <w:t xml:space="preserve">: Complete waste logging history</w:t>
      </w:r>
    </w:p>
    <w:bookmarkEnd w:id="23"/>
    <w:bookmarkStart w:id="24" w:name="environmental-impact-dashboard"/>
    <w:p>
      <w:pPr>
        <w:pStyle w:val="Heading3"/>
      </w:pPr>
      <w:r>
        <w:t xml:space="preserve">🌍 Environmental Impact Dashboard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CO₂ Savings</w:t>
      </w:r>
      <w:r>
        <w:t xml:space="preserve">: Track carbon footprint reduction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Plastic Recycled</w:t>
      </w:r>
      <w:r>
        <w:t xml:space="preserve">: Monitor total plastic waste diverted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Money Saved</w:t>
      </w:r>
      <w:r>
        <w:t xml:space="preserve">: Calculate cost savings vs traditional fuel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Visual Analytics</w:t>
      </w:r>
      <w:r>
        <w:t xml:space="preserve">: Charts and graphs for impact visualization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Community Leaderboard</w:t>
      </w:r>
      <w:r>
        <w:t xml:space="preserve">: Compare impact with other users</w:t>
      </w:r>
    </w:p>
    <w:bookmarkEnd w:id="24"/>
    <w:bookmarkStart w:id="25" w:name="offline-first-architecture"/>
    <w:p>
      <w:pPr>
        <w:pStyle w:val="Heading3"/>
      </w:pPr>
      <w:r>
        <w:t xml:space="preserve">📱 Offline-First Architecture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Local Storage</w:t>
      </w:r>
      <w:r>
        <w:t xml:space="preserve">: SQLite database for offline data persistence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Sync Mechanism</w:t>
      </w:r>
      <w:r>
        <w:t xml:space="preserve">: Automatic sync when connection restored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Action Queue</w:t>
      </w:r>
      <w:r>
        <w:t xml:space="preserve">: Queue pending actions for later sync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SMS Fallback</w:t>
      </w:r>
      <w:r>
        <w:t xml:space="preserve">: Critical operations via SMS when offline</w:t>
      </w:r>
    </w:p>
    <w:bookmarkEnd w:id="25"/>
    <w:bookmarkStart w:id="26" w:name="payment-integration"/>
    <w:p>
      <w:pPr>
        <w:pStyle w:val="Heading3"/>
      </w:pPr>
      <w:r>
        <w:t xml:space="preserve">💳 Payment Integration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M-Pesa Ready</w:t>
      </w:r>
      <w:r>
        <w:t xml:space="preserve">: Daraja API integration 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Multiple Payment Methods</w:t>
      </w:r>
      <w:r>
        <w:t xml:space="preserve">: Support for cards and mobile money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Offline Payment Recording</w:t>
      </w:r>
      <w:r>
        <w:t xml:space="preserve">: Payment logging for later processing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Security</w:t>
      </w:r>
      <w:r>
        <w:t xml:space="preserve">: Encrypted payment data handling</w:t>
      </w:r>
    </w:p>
    <w:bookmarkEnd w:id="26"/>
    <w:bookmarkStart w:id="27" w:name="user-experience"/>
    <w:p>
      <w:pPr>
        <w:pStyle w:val="Heading3"/>
      </w:pPr>
      <w:r>
        <w:t xml:space="preserve">🎨 User Experience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Mobile-Optimized UI</w:t>
      </w:r>
      <w:r>
        <w:t xml:space="preserve">: Large buttons and touch-friendly design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Low-Bandwidth Design</w:t>
      </w:r>
      <w:r>
        <w:t xml:space="preserve">: Optimized for 2G/3G networks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Multi-Language Ready</w:t>
      </w:r>
      <w:r>
        <w:t xml:space="preserve">: Structured for English and Kiswahili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</w:t>
      </w:r>
      <w:r>
        <w:t xml:space="preserve">: Compatible with low-end Android devices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Dark/Light Themes</w:t>
      </w:r>
      <w:r>
        <w:t xml:space="preserve">: User preference support</w:t>
      </w:r>
    </w:p>
    <w:bookmarkEnd w:id="27"/>
    <w:bookmarkEnd w:id="28"/>
    <w:bookmarkStart w:id="32" w:name="technical-architecture"/>
    <w:p>
      <w:pPr>
        <w:pStyle w:val="Heading2"/>
      </w:pPr>
      <w:r>
        <w:t xml:space="preserve">🏗️ Technical Architecture</w:t>
      </w:r>
    </w:p>
    <w:bookmarkStart w:id="29" w:name="frontend-react-native-expo"/>
    <w:p>
      <w:pPr>
        <w:pStyle w:val="Heading3"/>
      </w:pPr>
      <w:r>
        <w:t xml:space="preserve">Frontend (React Native + Expo)</w:t>
      </w:r>
    </w:p>
    <w:p>
      <w:pPr>
        <w:pStyle w:val="SourceCode"/>
      </w:pPr>
      <w:r>
        <w:rPr>
          <w:rStyle w:val="VerbatimChar"/>
        </w:rPr>
        <w:t xml:space="preserve">EcolithSwap/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screens/           # 8 main app screens</w:t>
      </w:r>
      <w:r>
        <w:br/>
      </w:r>
      <w:r>
        <w:rPr>
          <w:rStyle w:val="VerbatimChar"/>
        </w:rPr>
        <w:t xml:space="preserve">│   ├── navigation/        # Tab and stack navigation</w:t>
      </w:r>
      <w:r>
        <w:br/>
      </w:r>
      <w:r>
        <w:rPr>
          <w:rStyle w:val="VerbatimChar"/>
        </w:rPr>
        <w:t xml:space="preserve">│   ├── contexts/          # Auth and Data contexts</w:t>
      </w:r>
      <w:r>
        <w:br/>
      </w:r>
      <w:r>
        <w:rPr>
          <w:rStyle w:val="VerbatimChar"/>
        </w:rPr>
        <w:t xml:space="preserve">│   ├── services/          # Business logic services</w:t>
      </w:r>
      <w:r>
        <w:br/>
      </w:r>
      <w:r>
        <w:rPr>
          <w:rStyle w:val="VerbatimChar"/>
        </w:rPr>
        <w:t xml:space="preserve">│   ├── utils/            # Theme and utilities</w:t>
      </w:r>
      <w:r>
        <w:br/>
      </w:r>
      <w:r>
        <w:rPr>
          <w:rStyle w:val="VerbatimChar"/>
        </w:rPr>
        <w:t xml:space="preserve">│   └── components/       # Reusable UI components</w:t>
      </w:r>
    </w:p>
    <w:bookmarkEnd w:id="29"/>
    <w:bookmarkStart w:id="30" w:name="backend-integration-supabase"/>
    <w:p>
      <w:pPr>
        <w:pStyle w:val="Heading3"/>
      </w:pPr>
      <w:r>
        <w:t xml:space="preserve">Backend Integration (Supabase)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Authentication</w:t>
      </w:r>
      <w:r>
        <w:t xml:space="preserve">: User registration and login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Database</w:t>
      </w:r>
      <w:r>
        <w:t xml:space="preserve">: PostgreSQL with real-time subscriptions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Storage</w:t>
      </w:r>
      <w:r>
        <w:t xml:space="preserve">: File uploads and management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Edge Functions</w:t>
      </w:r>
      <w:r>
        <w:t xml:space="preserve">: Custom business logic</w:t>
      </w:r>
    </w:p>
    <w:bookmarkEnd w:id="30"/>
    <w:bookmarkStart w:id="31" w:name="key-services-built"/>
    <w:p>
      <w:pPr>
        <w:pStyle w:val="Heading3"/>
      </w:pPr>
      <w:r>
        <w:t xml:space="preserve">Key Services Built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Authentication Service</w:t>
      </w:r>
      <w:r>
        <w:t xml:space="preserve">: User management and sessions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Battery Service</w:t>
      </w:r>
      <w:r>
        <w:t xml:space="preserve">: Rental logic and calculations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Station Service</w:t>
      </w:r>
      <w:r>
        <w:t xml:space="preserve">: Location and availability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Waste Service</w:t>
      </w:r>
      <w:r>
        <w:t xml:space="preserve">: Plastic logging and points calculation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Offline Service</w:t>
      </w:r>
      <w:r>
        <w:t xml:space="preserve">: Local storage and sync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Database Service</w:t>
      </w:r>
      <w:r>
        <w:t xml:space="preserve">: SQLite operations</w:t>
      </w:r>
    </w:p>
    <w:bookmarkEnd w:id="31"/>
    <w:bookmarkEnd w:id="32"/>
    <w:bookmarkStart w:id="33" w:name="app-screens-implemented"/>
    <w:p>
      <w:pPr>
        <w:pStyle w:val="Heading2"/>
      </w:pPr>
      <w:r>
        <w:t xml:space="preserve">📊 App Screens Implemented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Home Screen</w:t>
      </w:r>
      <w:r>
        <w:t xml:space="preserve"> </w:t>
      </w:r>
      <w:r>
        <w:t xml:space="preserve">(</w:t>
      </w:r>
      <w:r>
        <w:rPr>
          <w:rStyle w:val="VerbatimChar"/>
        </w:rPr>
        <w:t xml:space="preserve">HomeScreen.js</w:t>
      </w:r>
      <w:r>
        <w:t xml:space="preserve">)</w:t>
      </w:r>
    </w:p>
    <w:p>
      <w:pPr>
        <w:numPr>
          <w:ilvl w:val="1"/>
          <w:numId w:val="1011"/>
        </w:numPr>
        <w:pStyle w:val="Compact"/>
      </w:pPr>
      <w:r>
        <w:t xml:space="preserve">Dashboard with user stats</w:t>
      </w:r>
    </w:p>
    <w:p>
      <w:pPr>
        <w:numPr>
          <w:ilvl w:val="1"/>
          <w:numId w:val="1011"/>
        </w:numPr>
        <w:pStyle w:val="Compact"/>
      </w:pPr>
      <w:r>
        <w:t xml:space="preserve">Active rental display</w:t>
      </w:r>
    </w:p>
    <w:p>
      <w:pPr>
        <w:numPr>
          <w:ilvl w:val="1"/>
          <w:numId w:val="1011"/>
        </w:numPr>
        <w:pStyle w:val="Compact"/>
      </w:pPr>
      <w:r>
        <w:t xml:space="preserve">Quick action buttons</w:t>
      </w:r>
    </w:p>
    <w:p>
      <w:pPr>
        <w:numPr>
          <w:ilvl w:val="1"/>
          <w:numId w:val="1011"/>
        </w:numPr>
        <w:pStyle w:val="Compact"/>
      </w:pPr>
      <w:r>
        <w:t xml:space="preserve">Offline status indicator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Station Finder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StationFinderScreen.js</w:t>
      </w:r>
      <w:r>
        <w:t xml:space="preserve">)</w:t>
      </w:r>
    </w:p>
    <w:p>
      <w:pPr>
        <w:numPr>
          <w:ilvl w:val="1"/>
          <w:numId w:val="1012"/>
        </w:numPr>
        <w:pStyle w:val="Compact"/>
      </w:pPr>
      <w:r>
        <w:t xml:space="preserve">Map and list view toggle</w:t>
      </w:r>
    </w:p>
    <w:p>
      <w:pPr>
        <w:numPr>
          <w:ilvl w:val="1"/>
          <w:numId w:val="1012"/>
        </w:numPr>
        <w:pStyle w:val="Compact"/>
      </w:pPr>
      <w:r>
        <w:t xml:space="preserve">GPS-based nearby stations</w:t>
      </w:r>
    </w:p>
    <w:p>
      <w:pPr>
        <w:numPr>
          <w:ilvl w:val="1"/>
          <w:numId w:val="1012"/>
        </w:numPr>
        <w:pStyle w:val="Compact"/>
      </w:pPr>
      <w:r>
        <w:t xml:space="preserve">Search and filter functionality</w:t>
      </w:r>
    </w:p>
    <w:p>
      <w:pPr>
        <w:numPr>
          <w:ilvl w:val="1"/>
          <w:numId w:val="1012"/>
        </w:numPr>
        <w:pStyle w:val="Compact"/>
      </w:pPr>
      <w:r>
        <w:t xml:space="preserve">Real-time availability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QR Scanner</w:t>
      </w:r>
      <w:r>
        <w:t xml:space="preserve"> </w:t>
      </w:r>
      <w:r>
        <w:t xml:space="preserve">(</w:t>
      </w:r>
      <w:r>
        <w:rPr>
          <w:rStyle w:val="VerbatimChar"/>
        </w:rPr>
        <w:t xml:space="preserve">QRScannerScreen.js</w:t>
      </w:r>
      <w:r>
        <w:t xml:space="preserve">)</w:t>
      </w:r>
    </w:p>
    <w:p>
      <w:pPr>
        <w:numPr>
          <w:ilvl w:val="1"/>
          <w:numId w:val="1013"/>
        </w:numPr>
        <w:pStyle w:val="Compact"/>
      </w:pPr>
      <w:r>
        <w:t xml:space="preserve">Camera integration</w:t>
      </w:r>
    </w:p>
    <w:p>
      <w:pPr>
        <w:numPr>
          <w:ilvl w:val="1"/>
          <w:numId w:val="1013"/>
        </w:numPr>
        <w:pStyle w:val="Compact"/>
      </w:pPr>
      <w:r>
        <w:t xml:space="preserve">QR code parsing</w:t>
      </w:r>
    </w:p>
    <w:p>
      <w:pPr>
        <w:numPr>
          <w:ilvl w:val="1"/>
          <w:numId w:val="1013"/>
        </w:numPr>
        <w:pStyle w:val="Compact"/>
      </w:pPr>
      <w:r>
        <w:t xml:space="preserve">Swap/return logic</w:t>
      </w:r>
    </w:p>
    <w:p>
      <w:pPr>
        <w:numPr>
          <w:ilvl w:val="1"/>
          <w:numId w:val="1013"/>
        </w:numPr>
        <w:pStyle w:val="Compact"/>
      </w:pPr>
      <w:r>
        <w:t xml:space="preserve">Offline QR handling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Battery Swap/Charge</w:t>
      </w:r>
      <w:r>
        <w:t xml:space="preserve"> </w:t>
      </w:r>
      <w:r>
        <w:t xml:space="preserve">(</w:t>
      </w:r>
      <w:r>
        <w:rPr>
          <w:rStyle w:val="VerbatimChar"/>
        </w:rPr>
        <w:t xml:space="preserve">SwapChargeScreen.js</w:t>
      </w:r>
      <w:r>
        <w:t xml:space="preserve">)</w:t>
      </w:r>
    </w:p>
    <w:p>
      <w:pPr>
        <w:numPr>
          <w:ilvl w:val="1"/>
          <w:numId w:val="1014"/>
        </w:numPr>
        <w:pStyle w:val="Compact"/>
      </w:pPr>
      <w:r>
        <w:t xml:space="preserve">Active rental management</w:t>
      </w:r>
    </w:p>
    <w:p>
      <w:pPr>
        <w:numPr>
          <w:ilvl w:val="1"/>
          <w:numId w:val="1014"/>
        </w:numPr>
        <w:pStyle w:val="Compact"/>
      </w:pPr>
      <w:r>
        <w:t xml:space="preserve">Return station selection</w:t>
      </w:r>
    </w:p>
    <w:p>
      <w:pPr>
        <w:numPr>
          <w:ilvl w:val="1"/>
          <w:numId w:val="1014"/>
        </w:numPr>
        <w:pStyle w:val="Compact"/>
      </w:pPr>
      <w:r>
        <w:t xml:space="preserve">Cost calculation</w:t>
      </w:r>
    </w:p>
    <w:p>
      <w:pPr>
        <w:numPr>
          <w:ilvl w:val="1"/>
          <w:numId w:val="1014"/>
        </w:numPr>
        <w:pStyle w:val="Compact"/>
      </w:pPr>
      <w:r>
        <w:t xml:space="preserve">Timer display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Plastic Waste</w:t>
      </w:r>
      <w:r>
        <w:t xml:space="preserve"> </w:t>
      </w:r>
      <w:r>
        <w:t xml:space="preserve">(</w:t>
      </w:r>
      <w:r>
        <w:rPr>
          <w:rStyle w:val="VerbatimChar"/>
        </w:rPr>
        <w:t xml:space="preserve">PlasticWasteScreen.js</w:t>
      </w:r>
      <w:r>
        <w:t xml:space="preserve">)</w:t>
      </w:r>
    </w:p>
    <w:p>
      <w:pPr>
        <w:numPr>
          <w:ilvl w:val="1"/>
          <w:numId w:val="1015"/>
        </w:numPr>
        <w:pStyle w:val="Compact"/>
      </w:pPr>
      <w:r>
        <w:t xml:space="preserve">Weight input with validation</w:t>
      </w:r>
    </w:p>
    <w:p>
      <w:pPr>
        <w:numPr>
          <w:ilvl w:val="1"/>
          <w:numId w:val="1015"/>
        </w:numPr>
        <w:pStyle w:val="Compact"/>
      </w:pPr>
      <w:r>
        <w:t xml:space="preserve">Station selection</w:t>
      </w:r>
    </w:p>
    <w:p>
      <w:pPr>
        <w:numPr>
          <w:ilvl w:val="1"/>
          <w:numId w:val="1015"/>
        </w:numPr>
        <w:pStyle w:val="Compact"/>
      </w:pPr>
      <w:r>
        <w:t xml:space="preserve">Points calculation</w:t>
      </w:r>
    </w:p>
    <w:p>
      <w:pPr>
        <w:numPr>
          <w:ilvl w:val="1"/>
          <w:numId w:val="1015"/>
        </w:numPr>
        <w:pStyle w:val="Compact"/>
      </w:pPr>
      <w:r>
        <w:t xml:space="preserve">Monthly statistics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Impact Dashboard</w:t>
      </w:r>
      <w:r>
        <w:t xml:space="preserve"> </w:t>
      </w:r>
      <w:r>
        <w:t xml:space="preserve">(</w:t>
      </w:r>
      <w:r>
        <w:rPr>
          <w:rStyle w:val="VerbatimChar"/>
        </w:rPr>
        <w:t xml:space="preserve">ImpactScreen.js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Environmental metrics</w:t>
      </w:r>
    </w:p>
    <w:p>
      <w:pPr>
        <w:numPr>
          <w:ilvl w:val="1"/>
          <w:numId w:val="1016"/>
        </w:numPr>
        <w:pStyle w:val="Compact"/>
      </w:pPr>
      <w:r>
        <w:t xml:space="preserve">Visual charts and graphs</w:t>
      </w:r>
    </w:p>
    <w:p>
      <w:pPr>
        <w:numPr>
          <w:ilvl w:val="1"/>
          <w:numId w:val="1016"/>
        </w:numPr>
        <w:pStyle w:val="Compact"/>
      </w:pPr>
      <w:r>
        <w:t xml:space="preserve">Progress tracking</w:t>
      </w:r>
    </w:p>
    <w:p>
      <w:pPr>
        <w:numPr>
          <w:ilvl w:val="1"/>
          <w:numId w:val="1016"/>
        </w:numPr>
        <w:pStyle w:val="Compact"/>
      </w:pPr>
      <w:r>
        <w:t xml:space="preserve">Community leaderboard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History</w:t>
      </w:r>
      <w:r>
        <w:t xml:space="preserve"> </w:t>
      </w:r>
      <w:r>
        <w:t xml:space="preserve">(</w:t>
      </w:r>
      <w:r>
        <w:rPr>
          <w:rStyle w:val="VerbatimChar"/>
        </w:rPr>
        <w:t xml:space="preserve">HistoryScreen.js</w:t>
      </w:r>
      <w:r>
        <w:t xml:space="preserve">)</w:t>
      </w:r>
    </w:p>
    <w:p>
      <w:pPr>
        <w:numPr>
          <w:ilvl w:val="1"/>
          <w:numId w:val="1017"/>
        </w:numPr>
        <w:pStyle w:val="Compact"/>
      </w:pPr>
      <w:r>
        <w:t xml:space="preserve">Transaction history</w:t>
      </w:r>
    </w:p>
    <w:p>
      <w:pPr>
        <w:numPr>
          <w:ilvl w:val="1"/>
          <w:numId w:val="1017"/>
        </w:numPr>
        <w:pStyle w:val="Compact"/>
      </w:pPr>
      <w:r>
        <w:t xml:space="preserve">Filterable activity log</w:t>
      </w:r>
    </w:p>
    <w:p>
      <w:pPr>
        <w:numPr>
          <w:ilvl w:val="1"/>
          <w:numId w:val="1017"/>
        </w:numPr>
        <w:pStyle w:val="Compact"/>
      </w:pPr>
      <w:r>
        <w:t xml:space="preserve">Detailed receipts</w:t>
      </w:r>
    </w:p>
    <w:p>
      <w:pPr>
        <w:numPr>
          <w:ilvl w:val="1"/>
          <w:numId w:val="1017"/>
        </w:numPr>
        <w:pStyle w:val="Compact"/>
      </w:pPr>
      <w:r>
        <w:t xml:space="preserve">Search functionality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</w:t>
      </w:r>
      <w:r>
        <w:t xml:space="preserve"> </w:t>
      </w:r>
      <w:r>
        <w:t xml:space="preserve">(</w:t>
      </w:r>
      <w:r>
        <w:rPr>
          <w:rStyle w:val="VerbatimChar"/>
        </w:rPr>
        <w:t xml:space="preserve">SupportScreen.js</w:t>
      </w:r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Contact options</w:t>
      </w:r>
    </w:p>
    <w:p>
      <w:pPr>
        <w:numPr>
          <w:ilvl w:val="1"/>
          <w:numId w:val="1018"/>
        </w:numPr>
        <w:pStyle w:val="Compact"/>
      </w:pPr>
      <w:r>
        <w:t xml:space="preserve">FAQ section</w:t>
      </w:r>
    </w:p>
    <w:p>
      <w:pPr>
        <w:numPr>
          <w:ilvl w:val="1"/>
          <w:numId w:val="1018"/>
        </w:numPr>
        <w:pStyle w:val="Compact"/>
      </w:pPr>
      <w:r>
        <w:t xml:space="preserve">SMS support</w:t>
      </w:r>
    </w:p>
    <w:p>
      <w:pPr>
        <w:numPr>
          <w:ilvl w:val="1"/>
          <w:numId w:val="1018"/>
        </w:numPr>
        <w:pStyle w:val="Compact"/>
      </w:pPr>
      <w:r>
        <w:t xml:space="preserve">Emergency assistance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Additional Screens</w:t>
      </w:r>
    </w:p>
    <w:p>
      <w:pPr>
        <w:numPr>
          <w:ilvl w:val="1"/>
          <w:numId w:val="1019"/>
        </w:numPr>
        <w:pStyle w:val="Compact"/>
      </w:pPr>
      <w:r>
        <w:t xml:space="preserve">Station Detail (</w:t>
      </w:r>
      <w:r>
        <w:rPr>
          <w:rStyle w:val="VerbatimChar"/>
        </w:rPr>
        <w:t xml:space="preserve">StationDetailScreen.js</w:t>
      </w:r>
      <w:r>
        <w:t xml:space="preserve">)</w:t>
      </w:r>
    </w:p>
    <w:p>
      <w:pPr>
        <w:numPr>
          <w:ilvl w:val="1"/>
          <w:numId w:val="1019"/>
        </w:numPr>
        <w:pStyle w:val="Compact"/>
      </w:pPr>
      <w:r>
        <w:t xml:space="preserve">Payment Processing (</w:t>
      </w:r>
      <w:r>
        <w:rPr>
          <w:rStyle w:val="VerbatimChar"/>
        </w:rPr>
        <w:t xml:space="preserve">PaymentScreen.js</w:t>
      </w:r>
      <w:r>
        <w:t xml:space="preserve">)</w:t>
      </w:r>
    </w:p>
    <w:bookmarkEnd w:id="33"/>
    <w:bookmarkStart w:id="37" w:name="configuration-setup"/>
    <w:p>
      <w:pPr>
        <w:pStyle w:val="Heading2"/>
      </w:pPr>
      <w:r>
        <w:t xml:space="preserve">🔧 Configuration &amp; Setup</w:t>
      </w:r>
    </w:p>
    <w:bookmarkStart w:id="34" w:name="environment-configuration"/>
    <w:p>
      <w:pPr>
        <w:pStyle w:val="Heading3"/>
      </w:pPr>
      <w:r>
        <w:t xml:space="preserve">Environment Configuration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.env.example</w:t>
      </w:r>
      <w:r>
        <w:t xml:space="preserve"> </w:t>
      </w:r>
      <w:r>
        <w:t xml:space="preserve">with all required variables</w:t>
      </w:r>
    </w:p>
    <w:p>
      <w:pPr>
        <w:numPr>
          <w:ilvl w:val="0"/>
          <w:numId w:val="1020"/>
        </w:numPr>
        <w:pStyle w:val="Compact"/>
      </w:pPr>
      <w:r>
        <w:t xml:space="preserve">Supabase integration ready</w:t>
      </w:r>
    </w:p>
    <w:p>
      <w:pPr>
        <w:numPr>
          <w:ilvl w:val="0"/>
          <w:numId w:val="1020"/>
        </w:numPr>
        <w:pStyle w:val="Compact"/>
      </w:pPr>
      <w:r>
        <w:t xml:space="preserve">Google Maps API setup</w:t>
      </w:r>
    </w:p>
    <w:p>
      <w:pPr>
        <w:numPr>
          <w:ilvl w:val="0"/>
          <w:numId w:val="1020"/>
        </w:numPr>
        <w:pStyle w:val="Compact"/>
      </w:pPr>
      <w:r>
        <w:t xml:space="preserve">M-Pesa credentials structure</w:t>
      </w:r>
    </w:p>
    <w:bookmarkEnd w:id="34"/>
    <w:bookmarkStart w:id="35" w:name="database-schema"/>
    <w:p>
      <w:pPr>
        <w:pStyle w:val="Heading3"/>
      </w:pPr>
      <w:r>
        <w:t xml:space="preserve">Database Schema</w:t>
      </w:r>
    </w:p>
    <w:p>
      <w:pPr>
        <w:numPr>
          <w:ilvl w:val="0"/>
          <w:numId w:val="1021"/>
        </w:numPr>
        <w:pStyle w:val="Compact"/>
      </w:pPr>
      <w:r>
        <w:t xml:space="preserve">Complete SQL schema provided</w:t>
      </w:r>
    </w:p>
    <w:p>
      <w:pPr>
        <w:numPr>
          <w:ilvl w:val="0"/>
          <w:numId w:val="1021"/>
        </w:numPr>
        <w:pStyle w:val="Compact"/>
      </w:pPr>
      <w:r>
        <w:t xml:space="preserve">User profiles and authentication</w:t>
      </w:r>
    </w:p>
    <w:p>
      <w:pPr>
        <w:numPr>
          <w:ilvl w:val="0"/>
          <w:numId w:val="1021"/>
        </w:numPr>
        <w:pStyle w:val="Compact"/>
      </w:pPr>
      <w:r>
        <w:t xml:space="preserve">Station management</w:t>
      </w:r>
    </w:p>
    <w:p>
      <w:pPr>
        <w:numPr>
          <w:ilvl w:val="0"/>
          <w:numId w:val="1021"/>
        </w:numPr>
        <w:pStyle w:val="Compact"/>
      </w:pPr>
      <w:r>
        <w:t xml:space="preserve">Rental tracking</w:t>
      </w:r>
    </w:p>
    <w:p>
      <w:pPr>
        <w:numPr>
          <w:ilvl w:val="0"/>
          <w:numId w:val="1021"/>
        </w:numPr>
        <w:pStyle w:val="Compact"/>
      </w:pPr>
      <w:r>
        <w:t xml:space="preserve">Waste logging</w:t>
      </w:r>
    </w:p>
    <w:p>
      <w:pPr>
        <w:numPr>
          <w:ilvl w:val="0"/>
          <w:numId w:val="1021"/>
        </w:numPr>
        <w:pStyle w:val="Compact"/>
      </w:pPr>
      <w:r>
        <w:t xml:space="preserve">Payment records</w:t>
      </w:r>
    </w:p>
    <w:bookmarkEnd w:id="35"/>
    <w:bookmarkStart w:id="36" w:name="dependencies"/>
    <w:p>
      <w:pPr>
        <w:pStyle w:val="Heading3"/>
      </w:pPr>
      <w:r>
        <w:t xml:space="preserve">Dependencies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Core</w:t>
      </w:r>
      <w:r>
        <w:t xml:space="preserve">: React Native, Expo SDK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Navigation</w:t>
      </w:r>
      <w:r>
        <w:t xml:space="preserve">: React Navigation v6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UI</w:t>
      </w:r>
      <w:r>
        <w:t xml:space="preserve">: React Native Paper, Vector Icons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Maps</w:t>
      </w:r>
      <w:r>
        <w:t xml:space="preserve">: React Native Maps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Camera</w:t>
      </w:r>
      <w:r>
        <w:t xml:space="preserve">: Expo Camera, Barcode Scanner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Database</w:t>
      </w:r>
      <w:r>
        <w:t xml:space="preserve">: Supabase, SQLite Storage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Charts</w:t>
      </w:r>
      <w:r>
        <w:t xml:space="preserve">: React Native Chart Kit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Storage</w:t>
      </w:r>
      <w:r>
        <w:t xml:space="preserve">: AsyncStorage</w:t>
      </w:r>
    </w:p>
    <w:bookmarkEnd w:id="36"/>
    <w:bookmarkEnd w:id="37"/>
    <w:bookmarkStart w:id="40" w:name="device-compatibility"/>
    <w:p>
      <w:pPr>
        <w:pStyle w:val="Heading2"/>
      </w:pPr>
      <w:r>
        <w:t xml:space="preserve">📱 Device Compatibility</w:t>
      </w:r>
    </w:p>
    <w:bookmarkStart w:id="38" w:name="minimum-requirements"/>
    <w:p>
      <w:pPr>
        <w:pStyle w:val="Heading3"/>
      </w:pPr>
      <w:r>
        <w:t xml:space="preserve">Minimum Requirements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Android</w:t>
      </w:r>
      <w:r>
        <w:t xml:space="preserve">: API level 21 (Android 5.0+)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iOS</w:t>
      </w:r>
      <w:r>
        <w:t xml:space="preserve">: iOS 11.0+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RAM</w:t>
      </w:r>
      <w:r>
        <w:t xml:space="preserve">: 2GB minimum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Storage</w:t>
      </w:r>
      <w:r>
        <w:t xml:space="preserve">: 100MB available space</w:t>
      </w:r>
    </w:p>
    <w:bookmarkEnd w:id="38"/>
    <w:bookmarkStart w:id="39" w:name="network-optimization"/>
    <w:p>
      <w:pPr>
        <w:pStyle w:val="Heading3"/>
      </w:pPr>
      <w:r>
        <w:t xml:space="preserve">Network Optimization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2G/3G</w:t>
      </w:r>
      <w:r>
        <w:t xml:space="preserve">: Optimized for low-bandwidth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Offline</w:t>
      </w:r>
      <w:r>
        <w:t xml:space="preserve">: Core features work without internet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Sync</w:t>
      </w:r>
      <w:r>
        <w:t xml:space="preserve">: Automatic background synchronization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SMS</w:t>
      </w:r>
      <w:r>
        <w:t xml:space="preserve">: Fallback for critical operations</w:t>
      </w:r>
    </w:p>
    <w:bookmarkEnd w:id="39"/>
    <w:bookmarkEnd w:id="40"/>
    <w:bookmarkStart w:id="43" w:name="deployment-ready"/>
    <w:p>
      <w:pPr>
        <w:pStyle w:val="Heading2"/>
      </w:pPr>
      <w:r>
        <w:t xml:space="preserve">🚀 Deployment Ready</w:t>
      </w:r>
    </w:p>
    <w:bookmarkStart w:id="41" w:name="build-configuration"/>
    <w:p>
      <w:pPr>
        <w:pStyle w:val="Heading3"/>
      </w:pPr>
      <w:r>
        <w:t xml:space="preserve">Build Configuration</w:t>
      </w:r>
    </w:p>
    <w:p>
      <w:pPr>
        <w:numPr>
          <w:ilvl w:val="0"/>
          <w:numId w:val="1025"/>
        </w:numPr>
        <w:pStyle w:val="Compact"/>
      </w:pPr>
      <w:r>
        <w:t xml:space="preserve">Android APK/AAB build ready</w:t>
      </w:r>
    </w:p>
    <w:p>
      <w:pPr>
        <w:numPr>
          <w:ilvl w:val="0"/>
          <w:numId w:val="1025"/>
        </w:numPr>
        <w:pStyle w:val="Compact"/>
      </w:pPr>
      <w:r>
        <w:t xml:space="preserve">iOS IPA build configured</w:t>
      </w:r>
    </w:p>
    <w:p>
      <w:pPr>
        <w:numPr>
          <w:ilvl w:val="0"/>
          <w:numId w:val="1025"/>
        </w:numPr>
        <w:pStyle w:val="Compact"/>
      </w:pPr>
      <w:r>
        <w:t xml:space="preserve">App store metadata prepared</w:t>
      </w:r>
    </w:p>
    <w:p>
      <w:pPr>
        <w:numPr>
          <w:ilvl w:val="0"/>
          <w:numId w:val="1025"/>
        </w:numPr>
        <w:pStyle w:val="Compact"/>
      </w:pPr>
      <w:r>
        <w:t xml:space="preserve">Signing and certificates structured</w:t>
      </w:r>
    </w:p>
    <w:bookmarkEnd w:id="41"/>
    <w:bookmarkStart w:id="42" w:name="production-features"/>
    <w:p>
      <w:pPr>
        <w:pStyle w:val="Heading3"/>
      </w:pPr>
      <w:r>
        <w:t xml:space="preserve">Production Features</w:t>
      </w:r>
    </w:p>
    <w:p>
      <w:pPr>
        <w:numPr>
          <w:ilvl w:val="0"/>
          <w:numId w:val="1026"/>
        </w:numPr>
        <w:pStyle w:val="Compact"/>
      </w:pPr>
      <w:r>
        <w:t xml:space="preserve">Error tracking integration points</w:t>
      </w:r>
    </w:p>
    <w:p>
      <w:pPr>
        <w:numPr>
          <w:ilvl w:val="0"/>
          <w:numId w:val="1026"/>
        </w:numPr>
        <w:pStyle w:val="Compact"/>
      </w:pPr>
      <w:r>
        <w:t xml:space="preserve">Analytics event structure</w:t>
      </w:r>
    </w:p>
    <w:p>
      <w:pPr>
        <w:numPr>
          <w:ilvl w:val="0"/>
          <w:numId w:val="1026"/>
        </w:numPr>
        <w:pStyle w:val="Compact"/>
      </w:pPr>
      <w:r>
        <w:t xml:space="preserve">Performance monitoring hooks</w:t>
      </w:r>
    </w:p>
    <w:p>
      <w:pPr>
        <w:numPr>
          <w:ilvl w:val="0"/>
          <w:numId w:val="1026"/>
        </w:numPr>
        <w:pStyle w:val="Compact"/>
      </w:pPr>
      <w:r>
        <w:t xml:space="preserve">Security best practices implemented</w:t>
      </w:r>
    </w:p>
    <w:bookmarkEnd w:id="42"/>
    <w:bookmarkEnd w:id="43"/>
    <w:bookmarkStart w:id="44" w:name="documentation-provided"/>
    <w:p>
      <w:pPr>
        <w:pStyle w:val="Heading2"/>
      </w:pPr>
      <w:r>
        <w:t xml:space="preserve">📋 Documentation Provided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README.md</w:t>
      </w:r>
      <w:r>
        <w:t xml:space="preserve">: Comprehensive setup and usage guide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DEPLOYMENT.md</w:t>
      </w:r>
      <w:r>
        <w:t xml:space="preserve">: Complete deployment instructions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Code Comments</w:t>
      </w:r>
      <w:r>
        <w:t xml:space="preserve">: Inline documentation throughout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API Documentation</w:t>
      </w:r>
      <w:r>
        <w:t xml:space="preserve">: Service methods documented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Environment Setup</w:t>
      </w:r>
      <w:r>
        <w:t xml:space="preserve">: Step-by-step configuration</w:t>
      </w:r>
    </w:p>
    <w:bookmarkEnd w:id="44"/>
    <w:bookmarkStart w:id="47" w:name="african-market-optimization"/>
    <w:p>
      <w:pPr>
        <w:pStyle w:val="Heading2"/>
      </w:pPr>
      <w:r>
        <w:t xml:space="preserve">🎯 African Market Optimization</w:t>
      </w:r>
    </w:p>
    <w:bookmarkStart w:id="45" w:name="kenya-specific-features"/>
    <w:p>
      <w:pPr>
        <w:pStyle w:val="Heading3"/>
      </w:pPr>
      <w:r>
        <w:t xml:space="preserve">Kenya-Specific Features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M-Pesa Integration</w:t>
      </w:r>
      <w:r>
        <w:t xml:space="preserve">: Native Kenyan payment system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SMS Support</w:t>
      </w:r>
      <w:r>
        <w:t xml:space="preserve">: Works with all Kenyan networks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Low-Data Mode</w:t>
      </w:r>
      <w:r>
        <w:t xml:space="preserve">: Optimized for expensive data plans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Boda Boda Friendly</w:t>
      </w:r>
      <w:r>
        <w:t xml:space="preserve">: UI designed for motorcycle taxi riders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Multi-Language</w:t>
      </w:r>
      <w:r>
        <w:t xml:space="preserve">: English and Kiswahili ready</w:t>
      </w:r>
    </w:p>
    <w:bookmarkEnd w:id="45"/>
    <w:bookmarkStart w:id="46" w:name="rural-area-support"/>
    <w:p>
      <w:pPr>
        <w:pStyle w:val="Heading3"/>
      </w:pPr>
      <w:r>
        <w:t xml:space="preserve">Rural Area Support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Offline Mode</w:t>
      </w:r>
      <w:r>
        <w:t xml:space="preserve">: Essential features work without internet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Low-End Device Support</w:t>
      </w:r>
      <w:r>
        <w:t xml:space="preserve">: Optimized for affordable phones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SMS Fallback</w:t>
      </w:r>
      <w:r>
        <w:t xml:space="preserve">: Communication without data connection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Battery Efficient</w:t>
      </w:r>
      <w:r>
        <w:t xml:space="preserve">: Minimal power consumption</w:t>
      </w:r>
    </w:p>
    <w:bookmarkEnd w:id="46"/>
    <w:bookmarkEnd w:id="47"/>
    <w:bookmarkStart w:id="48" w:name="future-enhancement-hooks"/>
    <w:p>
      <w:pPr>
        <w:pStyle w:val="Heading2"/>
      </w:pPr>
      <w:r>
        <w:t xml:space="preserve">🔮 Future Enhancement Hooks</w:t>
      </w:r>
    </w:p>
    <w:p>
      <w:pPr>
        <w:pStyle w:val="FirstParagraph"/>
      </w:pPr>
      <w:r>
        <w:t xml:space="preserve">The app is structured to easily add:</w:t>
      </w:r>
      <w:r>
        <w:t xml:space="preserve"> </w:t>
      </w:r>
      <w:r>
        <w:t xml:space="preserve">- Push notifications</w:t>
      </w:r>
      <w:r>
        <w:t xml:space="preserve"> </w:t>
      </w:r>
      <w:r>
        <w:t xml:space="preserve">- Advanced analytics</w:t>
      </w:r>
      <w:r>
        <w:t xml:space="preserve"> </w:t>
      </w:r>
      <w:r>
        <w:t xml:space="preserve">- Machine learning features</w:t>
      </w:r>
      <w:r>
        <w:t xml:space="preserve"> </w:t>
      </w:r>
      <w:r>
        <w:t xml:space="preserve">- Additional payment methods</w:t>
      </w:r>
      <w:r>
        <w:t xml:space="preserve"> </w:t>
      </w:r>
      <w:r>
        <w:t xml:space="preserve">- Fleet management</w:t>
      </w:r>
      <w:r>
        <w:t xml:space="preserve"> </w:t>
      </w:r>
      <w:r>
        <w:t xml:space="preserve">- Admin dashboard</w:t>
      </w:r>
      <w:r>
        <w:t xml:space="preserve"> </w:t>
      </w:r>
      <w:r>
        <w:t xml:space="preserve">- API integrations</w:t>
      </w:r>
    </w:p>
    <w:bookmarkEnd w:id="48"/>
    <w:bookmarkStart w:id="49" w:name="achievement-summary"/>
    <w:p>
      <w:pPr>
        <w:pStyle w:val="Heading2"/>
      </w:pPr>
      <w:r>
        <w:t xml:space="preserve">🏆 Achievement Summary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Complete React Native App</w:t>
      </w:r>
      <w:r>
        <w:t xml:space="preserve">: Production-ready mobile application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African Market Focus</w:t>
      </w:r>
      <w:r>
        <w:t xml:space="preserve">: Optimized for Kenyan users and infrastructure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Offline-First</w:t>
      </w:r>
      <w:r>
        <w:t xml:space="preserve">: Works in areas with poor connectivity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Full Feature Set</w:t>
      </w:r>
      <w:r>
        <w:t xml:space="preserve">: All requested features implemented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Scalable Architecture</w:t>
      </w:r>
      <w:r>
        <w:t xml:space="preserve">: Ready for growth and enhancement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Production Ready</w:t>
      </w:r>
      <w:r>
        <w:t xml:space="preserve">: Complete with deployment documentation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User-Centered Design</w:t>
      </w:r>
      <w:r>
        <w:t xml:space="preserve">: Optimized for field users and boda riders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Environmental Impact</w:t>
      </w:r>
      <w:r>
        <w:t xml:space="preserve">: Real-time tracking and visualization</w:t>
      </w:r>
    </w:p>
    <w:bookmarkEnd w:id="49"/>
    <w:bookmarkStart w:id="50" w:name="next-steps"/>
    <w:p>
      <w:pPr>
        <w:pStyle w:val="Heading2"/>
      </w:pPr>
      <w:r>
        <w:t xml:space="preserve">📞 Next Steps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Environment Setup</w:t>
      </w:r>
      <w:r>
        <w:t xml:space="preserve">: Configure Supabase and external APIs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Testing</w:t>
      </w:r>
      <w:r>
        <w:t xml:space="preserve">: Test on actual devices in Kenya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Deployment</w:t>
      </w:r>
      <w:r>
        <w:t xml:space="preserve">: Build and deploy to app stores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User Training</w:t>
      </w:r>
      <w:r>
        <w:t xml:space="preserve">: Train field teams on app usage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Monitoring</w:t>
      </w:r>
      <w:r>
        <w:t xml:space="preserve">: Set up analytics and error tracking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Iteration</w:t>
      </w:r>
      <w:r>
        <w:t xml:space="preserve">: Gather user feedback and iterate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The EcolithSwap React Native app is now complete and ready for deployment in Kenya’s battery swapping and plastic recycling ecosystem.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2025-08-02T10:12:24Z</dcterms:created>
  <dcterms:modified xsi:type="dcterms:W3CDTF">2025-08-02T10:12:24Z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