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3A3A" w14:textId="77777777" w:rsidR="00EB4DC1" w:rsidRDefault="00EB4DC1" w:rsidP="00EB4DC1">
      <w:r w:rsidRPr="00EB4DC1">
        <w:t xml:space="preserve">Reviewer #2 did ask about </w:t>
      </w:r>
      <w:proofErr w:type="spellStart"/>
      <w:r w:rsidRPr="00EB4DC1">
        <w:t>RNAseq</w:t>
      </w:r>
      <w:proofErr w:type="spellEnd"/>
      <w:r w:rsidRPr="00EB4DC1">
        <w:t xml:space="preserve"> for KO (</w:t>
      </w:r>
      <w:proofErr w:type="spellStart"/>
      <w:r w:rsidRPr="00EB4DC1">
        <w:t>dLckCre</w:t>
      </w:r>
      <w:proofErr w:type="spellEnd"/>
      <w:r w:rsidRPr="00EB4DC1">
        <w:t>+) vs control. I believe that data is in P435-2, and I wonder if we can make some quick and focused queries. The reply is in this thread because it’s the last I have in the conversation about P435-2. This is my understanding to date:</w:t>
      </w:r>
    </w:p>
    <w:p w14:paraId="1F5BB45C" w14:textId="77777777" w:rsidR="00CD79B5" w:rsidRDefault="00CD79B5" w:rsidP="00EB4DC1"/>
    <w:p w14:paraId="06396E42" w14:textId="16BE1CB9" w:rsidR="00CD79B5" w:rsidRPr="00EB4DC1" w:rsidRDefault="00CD79B5" w:rsidP="00CD79B5">
      <w:pPr>
        <w:pStyle w:val="ListParagraph"/>
        <w:numPr>
          <w:ilvl w:val="0"/>
          <w:numId w:val="1"/>
        </w:numPr>
      </w:pPr>
      <w:r>
        <w:t>Find The WT vs KO figures from P435-2</w:t>
      </w:r>
    </w:p>
    <w:p w14:paraId="6C4B5324" w14:textId="623C3229" w:rsidR="00CD79B5" w:rsidRDefault="00EB4DC1" w:rsidP="00EB4DC1">
      <w:r w:rsidRPr="00EB4DC1">
        <w:t> </w:t>
      </w:r>
      <w:r w:rsidR="00CD79B5">
        <w:t>____________________________________________________________________________________</w:t>
      </w:r>
    </w:p>
    <w:p w14:paraId="66B3B0B2" w14:textId="77777777" w:rsidR="00CD79B5" w:rsidRPr="00EB4DC1" w:rsidRDefault="00CD79B5" w:rsidP="00EB4DC1"/>
    <w:p w14:paraId="76C859E3" w14:textId="77777777" w:rsidR="00EB4DC1" w:rsidRDefault="00EB4DC1" w:rsidP="00EB4DC1">
      <w:r w:rsidRPr="00EB4DC1">
        <w:t xml:space="preserve">- DYRK1A expression by </w:t>
      </w:r>
      <w:proofErr w:type="spellStart"/>
      <w:r w:rsidRPr="00EB4DC1">
        <w:t>RNAseq</w:t>
      </w:r>
      <w:proofErr w:type="spellEnd"/>
      <w:r w:rsidRPr="00EB4DC1">
        <w:t xml:space="preserve"> does not appear different by looking at exons individually or in aggregate, although counts are </w:t>
      </w:r>
      <w:proofErr w:type="gramStart"/>
      <w:r w:rsidRPr="00EB4DC1">
        <w:t>low</w:t>
      </w:r>
      <w:proofErr w:type="gramEnd"/>
      <w:r w:rsidRPr="00EB4DC1">
        <w:t xml:space="preserve"> so this is hard to assess by this method. I will look to see if we have or can generate qPCR data to complement (</w:t>
      </w:r>
      <w:proofErr w:type="spellStart"/>
      <w:r w:rsidRPr="00EB4DC1">
        <w:t>eg</w:t>
      </w:r>
      <w:proofErr w:type="spellEnd"/>
      <w:r w:rsidRPr="00EB4DC1">
        <w:t xml:space="preserve"> maybe more signal if we can exclude a poorly deleted sample)</w:t>
      </w:r>
    </w:p>
    <w:p w14:paraId="5C14BF3D" w14:textId="77777777" w:rsidR="001808C2" w:rsidRDefault="001808C2" w:rsidP="00EB4DC1"/>
    <w:p w14:paraId="58BF787C" w14:textId="2CBC761F" w:rsidR="001808C2" w:rsidRPr="00EB4DC1" w:rsidRDefault="001808C2" w:rsidP="00EB4DC1">
      <w:r>
        <w:t>THE: Alex Hu and I reviewed the P435-2 data with IGV and confirmed Alex’s original findings that the DYRK1A expression does not appear different when looking at the exons.</w:t>
      </w:r>
    </w:p>
    <w:p w14:paraId="7F2D438F" w14:textId="77777777" w:rsidR="00EB4DC1" w:rsidRDefault="00EB4DC1" w:rsidP="00EB4DC1">
      <w:r w:rsidRPr="00EB4DC1">
        <w:t> </w:t>
      </w:r>
    </w:p>
    <w:p w14:paraId="2746C6E8" w14:textId="77777777" w:rsidR="00CD79B5" w:rsidRDefault="00CD79B5" w:rsidP="00CD79B5">
      <w:r w:rsidRPr="00EB4DC1">
        <w:t> </w:t>
      </w:r>
      <w:r>
        <w:t>____________________________________________________________________________________</w:t>
      </w:r>
    </w:p>
    <w:p w14:paraId="3338DB6E" w14:textId="77777777" w:rsidR="00CD79B5" w:rsidRPr="00EB4DC1" w:rsidRDefault="00CD79B5" w:rsidP="00EB4DC1"/>
    <w:p w14:paraId="0685CCF3" w14:textId="77777777" w:rsidR="00EB4DC1" w:rsidRPr="00EB4DC1" w:rsidRDefault="00EB4DC1" w:rsidP="00EB4DC1">
      <w:r w:rsidRPr="00EB4DC1">
        <w:t>- broad testing of harmine signatures suggest that harmine-upregulated genes are up in DYRK1A KO (I presume this is 5h Th17 stim harmine vs no-harmine, compared to 5h Th17 stim, KO vs WT)</w:t>
      </w:r>
    </w:p>
    <w:p w14:paraId="02AD5D30" w14:textId="77777777" w:rsidR="00FA0524" w:rsidRDefault="00FA0524" w:rsidP="00EB4DC1"/>
    <w:p w14:paraId="5B17E95E" w14:textId="085C548D" w:rsidR="00D06802" w:rsidRDefault="00D06802" w:rsidP="00EB4DC1">
      <w:r>
        <w:t>THE: In P435-2, there is stim at 5h and no stim at 0h.</w:t>
      </w:r>
    </w:p>
    <w:p w14:paraId="2108F9EF" w14:textId="1DF2FF98" w:rsidR="00FA0524" w:rsidRDefault="00FA0524" w:rsidP="00FA0524">
      <w:pPr>
        <w:pStyle w:val="ListParagraph"/>
        <w:numPr>
          <w:ilvl w:val="0"/>
          <w:numId w:val="1"/>
        </w:numPr>
      </w:pPr>
      <w:r>
        <w:t xml:space="preserve">Venn diagram + .csv of </w:t>
      </w:r>
      <w:r w:rsidR="009074D3">
        <w:t>(</w:t>
      </w:r>
      <w:r>
        <w:t xml:space="preserve">5h Th17 stim harmine vs </w:t>
      </w:r>
      <w:proofErr w:type="spellStart"/>
      <w:r>
        <w:t>noHar</w:t>
      </w:r>
      <w:proofErr w:type="spellEnd"/>
      <w:r w:rsidR="009074D3">
        <w:t>)</w:t>
      </w:r>
      <w:r>
        <w:t xml:space="preserve"> &amp; </w:t>
      </w:r>
      <w:r w:rsidR="009074D3">
        <w:t>(</w:t>
      </w:r>
      <w:r>
        <w:t>5h Th17 stim KO vs WT</w:t>
      </w:r>
      <w:r w:rsidR="009074D3">
        <w:t>)</w:t>
      </w:r>
    </w:p>
    <w:p w14:paraId="34301B8F" w14:textId="77777777" w:rsidR="00FA0524" w:rsidRDefault="00FA0524" w:rsidP="00FA0524">
      <w:pPr>
        <w:pStyle w:val="ListParagraph"/>
        <w:numPr>
          <w:ilvl w:val="1"/>
          <w:numId w:val="1"/>
        </w:numPr>
      </w:pPr>
      <w:r>
        <w:t>All DGE</w:t>
      </w:r>
    </w:p>
    <w:p w14:paraId="7FFC4F10" w14:textId="77777777" w:rsidR="00FA0524" w:rsidRDefault="00FA0524" w:rsidP="00FA0524">
      <w:pPr>
        <w:pStyle w:val="ListParagraph"/>
        <w:numPr>
          <w:ilvl w:val="1"/>
          <w:numId w:val="1"/>
        </w:numPr>
      </w:pPr>
      <w:r>
        <w:t>Up in Harmine / Up in KO</w:t>
      </w:r>
    </w:p>
    <w:p w14:paraId="00322144" w14:textId="7CED84F1" w:rsidR="003665BD" w:rsidRDefault="003665BD" w:rsidP="00FA0524">
      <w:pPr>
        <w:pStyle w:val="ListParagraph"/>
        <w:numPr>
          <w:ilvl w:val="1"/>
          <w:numId w:val="1"/>
        </w:numPr>
      </w:pPr>
      <w:r>
        <w:t>Up in Harmine / Down in KO</w:t>
      </w:r>
    </w:p>
    <w:p w14:paraId="56142D77" w14:textId="5F50FCDB" w:rsidR="00EB4DC1" w:rsidRDefault="00FA0524" w:rsidP="00FA0524">
      <w:pPr>
        <w:pStyle w:val="ListParagraph"/>
        <w:numPr>
          <w:ilvl w:val="1"/>
          <w:numId w:val="1"/>
        </w:numPr>
      </w:pPr>
      <w:r>
        <w:t xml:space="preserve">Up in </w:t>
      </w:r>
      <w:proofErr w:type="spellStart"/>
      <w:r>
        <w:t>noHar</w:t>
      </w:r>
      <w:proofErr w:type="spellEnd"/>
      <w:r>
        <w:t xml:space="preserve"> / Up in WT</w:t>
      </w:r>
      <w:r w:rsidR="00EB4DC1" w:rsidRPr="00EB4DC1">
        <w:t> </w:t>
      </w:r>
    </w:p>
    <w:p w14:paraId="326574B1" w14:textId="5E2A6090" w:rsidR="003665BD" w:rsidRDefault="003665BD" w:rsidP="00FA0524">
      <w:pPr>
        <w:pStyle w:val="ListParagraph"/>
        <w:numPr>
          <w:ilvl w:val="1"/>
          <w:numId w:val="1"/>
        </w:numPr>
      </w:pPr>
      <w:r>
        <w:t xml:space="preserve">Up in </w:t>
      </w:r>
      <w:proofErr w:type="spellStart"/>
      <w:r>
        <w:t>noHar</w:t>
      </w:r>
      <w:proofErr w:type="spellEnd"/>
      <w:r>
        <w:t xml:space="preserve"> / Down in WT</w:t>
      </w:r>
    </w:p>
    <w:p w14:paraId="768CABFF" w14:textId="00804F58" w:rsidR="00292B77" w:rsidRDefault="00292B77" w:rsidP="00292B77">
      <w:r>
        <w:t xml:space="preserve">There is no overlap. There are only 3 DGEs in </w:t>
      </w:r>
      <w:r w:rsidR="00227ADE">
        <w:t>5h Th17 stim KO vs WT</w:t>
      </w:r>
    </w:p>
    <w:p w14:paraId="3D1711B2" w14:textId="77777777" w:rsidR="00FA0524" w:rsidRDefault="00FA0524" w:rsidP="00EB4DC1"/>
    <w:p w14:paraId="19D720E3" w14:textId="196F28F7" w:rsidR="00FA0524" w:rsidRDefault="00FA0524" w:rsidP="00EB4DC1">
      <w:r>
        <w:t>____________________________________________________________________________________</w:t>
      </w:r>
    </w:p>
    <w:p w14:paraId="6776C33D" w14:textId="77777777" w:rsidR="00FA0524" w:rsidRPr="00EB4DC1" w:rsidRDefault="00FA0524" w:rsidP="00EB4DC1"/>
    <w:p w14:paraId="4CDA4C10" w14:textId="77777777" w:rsidR="00CD79B5" w:rsidRDefault="00EB4DC1" w:rsidP="00EB4DC1">
      <w:r w:rsidRPr="00EB4DC1">
        <w:t xml:space="preserve">- In the manuscript, there are 3 Th17 signatures we focused on. </w:t>
      </w:r>
    </w:p>
    <w:p w14:paraId="4D12F462" w14:textId="77777777" w:rsidR="00CD79B5" w:rsidRDefault="00EB4DC1" w:rsidP="00EB4DC1">
      <w:r w:rsidRPr="00EB4DC1">
        <w:t>The Th17 signature (4185 genes, Th17 5h vs 0h)</w:t>
      </w:r>
    </w:p>
    <w:p w14:paraId="5A7AF9A9" w14:textId="78BBF758" w:rsidR="00670D56" w:rsidRDefault="00670D56" w:rsidP="00EB4DC1">
      <w:r>
        <w:tab/>
        <w:t>(</w:t>
      </w:r>
      <w:r w:rsidRPr="00670D56">
        <w:t>NoHar5hVsNaive_HarVsNoHar5h_intersections</w:t>
      </w:r>
      <w:r>
        <w:t xml:space="preserve">, </w:t>
      </w:r>
      <w:r w:rsidRPr="00670D56">
        <w:t>NoHar5hVsNaive_unique</w:t>
      </w:r>
      <w:r>
        <w:t>)</w:t>
      </w:r>
    </w:p>
    <w:p w14:paraId="2BD9EDBC" w14:textId="77777777" w:rsidR="00CD79B5" w:rsidRDefault="00CD79B5" w:rsidP="00EB4DC1">
      <w:r>
        <w:t>T</w:t>
      </w:r>
      <w:r w:rsidR="00EB4DC1" w:rsidRPr="00EB4DC1">
        <w:t>he harmine-dysregulated Th17 signature (482 genes)</w:t>
      </w:r>
    </w:p>
    <w:p w14:paraId="0E2DC191" w14:textId="05B736D0" w:rsidR="00670D56" w:rsidRDefault="00670D56" w:rsidP="00670D56">
      <w:pPr>
        <w:ind w:left="720"/>
      </w:pPr>
      <w:r>
        <w:t>(</w:t>
      </w:r>
      <w:r w:rsidRPr="00670D56">
        <w:t>NoHar5hVsNaive_HarVsNoHar5h_intersections</w:t>
      </w:r>
      <w:r>
        <w:t>,</w:t>
      </w:r>
      <w:r w:rsidRPr="00670D56">
        <w:t xml:space="preserve"> HarVsNoHar5h_NoHar5hVsNaive_intersection</w:t>
      </w:r>
      <w:r>
        <w:t>)</w:t>
      </w:r>
    </w:p>
    <w:p w14:paraId="390AA582" w14:textId="77777777" w:rsidR="00CD79B5" w:rsidRDefault="00CD79B5" w:rsidP="00EB4DC1">
      <w:r>
        <w:t>T</w:t>
      </w:r>
      <w:r w:rsidR="00EB4DC1" w:rsidRPr="00EB4DC1">
        <w:t xml:space="preserve">he harmine-counter-regulated Th17 signature (272 genes). </w:t>
      </w:r>
    </w:p>
    <w:p w14:paraId="01160080" w14:textId="4C2522B9" w:rsidR="00670D56" w:rsidRDefault="00670D56" w:rsidP="00EB4DC1">
      <w:r>
        <w:t xml:space="preserve"> </w:t>
      </w:r>
      <w:r>
        <w:tab/>
        <w:t>(</w:t>
      </w:r>
      <w:r w:rsidRPr="00670D56">
        <w:t>NoHar5hVsNaive_HarVsNoHar5h_intersection_counterregulated_bySign</w:t>
      </w:r>
      <w:r>
        <w:t>)</w:t>
      </w:r>
    </w:p>
    <w:p w14:paraId="5F2107FE" w14:textId="33CC2094" w:rsidR="00EB4DC1" w:rsidRPr="00EB4DC1" w:rsidRDefault="00EB4DC1" w:rsidP="00EB4DC1">
      <w:r w:rsidRPr="00EB4DC1">
        <w:t>I propose we ask how these signatures are dysregulated in KO vs WT @ 5h stim.</w:t>
      </w:r>
    </w:p>
    <w:p w14:paraId="113C8C58" w14:textId="77777777" w:rsidR="00EB4DC1" w:rsidRDefault="00EB4DC1" w:rsidP="00EB4DC1">
      <w:r w:rsidRPr="00EB4DC1">
        <w:t> </w:t>
      </w:r>
    </w:p>
    <w:p w14:paraId="00E0FFA3" w14:textId="4DF58D08" w:rsidR="00CD79B5" w:rsidRDefault="00CD79B5" w:rsidP="00EB4DC1">
      <w:r>
        <w:lastRenderedPageBreak/>
        <w:t>Load these gene signatures into P435-2 analysis script</w:t>
      </w:r>
    </w:p>
    <w:p w14:paraId="095A6D56" w14:textId="03D7BBEC" w:rsidR="00670D56" w:rsidRDefault="00670D56" w:rsidP="00EB4DC1">
      <w:r>
        <w:t>Label these genes on volcano plots</w:t>
      </w:r>
    </w:p>
    <w:p w14:paraId="34D9DA1D" w14:textId="18CAFA1D" w:rsidR="00CD79B5" w:rsidRDefault="00CD79B5" w:rsidP="00EB4DC1">
      <w:r>
        <w:t>Do GSEA with Roast on the 5h KO vs WT</w:t>
      </w:r>
      <w:r w:rsidR="00670D56">
        <w:t>, show volcano plots</w:t>
      </w:r>
    </w:p>
    <w:p w14:paraId="484A5DD7" w14:textId="77777777" w:rsidR="00C538F2" w:rsidRDefault="00C538F2" w:rsidP="00EB4DC1"/>
    <w:p w14:paraId="74CB8F6F" w14:textId="65318A81" w:rsidR="00183012" w:rsidRDefault="00183012" w:rsidP="00EB4DC1">
      <w:r w:rsidRPr="00183012">
        <w:t>P435-1_HarDysregTh17Sig_in_Dyrk1aKO_stim</w:t>
      </w:r>
      <w:r>
        <w:t>.csv</w:t>
      </w:r>
    </w:p>
    <w:p w14:paraId="5C8023D1" w14:textId="28EFAA8E" w:rsidR="00183012" w:rsidRDefault="00183012" w:rsidP="00EB4DC1">
      <w:r w:rsidRPr="00183012">
        <w:t>Dyrk1aKOminWT_gsea_highlight_p435_1HarDysregTh17Sig</w:t>
      </w:r>
      <w:r>
        <w:t>.svg</w:t>
      </w:r>
    </w:p>
    <w:p w14:paraId="71860FA5" w14:textId="2DD64D2A" w:rsidR="00183012" w:rsidRDefault="00183012" w:rsidP="00EB4DC1">
      <w:r w:rsidRPr="00183012">
        <w:t>P435-1_Th17Signature_in_Dyrk1aKO_stim</w:t>
      </w:r>
      <w:r>
        <w:t>.csv</w:t>
      </w:r>
    </w:p>
    <w:p w14:paraId="6CF039A1" w14:textId="0600BEC7" w:rsidR="00183012" w:rsidRDefault="00183012" w:rsidP="00EB4DC1">
      <w:r w:rsidRPr="00183012">
        <w:t>Dyrk1aKOminWT_gsea_highlight_p435_1Th17Sig</w:t>
      </w:r>
      <w:r>
        <w:t>.svg</w:t>
      </w:r>
    </w:p>
    <w:p w14:paraId="15D40BD9" w14:textId="679C6FEE" w:rsidR="00183012" w:rsidRDefault="00183012" w:rsidP="00EB4DC1">
      <w:r w:rsidRPr="00183012">
        <w:t>P435-1_CounterRegGenes_in_Dyrk1aKO_stim</w:t>
      </w:r>
      <w:r>
        <w:t>.csv</w:t>
      </w:r>
    </w:p>
    <w:p w14:paraId="4BA673B9" w14:textId="1794396B" w:rsidR="00183012" w:rsidRDefault="00183012" w:rsidP="00EB4DC1">
      <w:r w:rsidRPr="00183012">
        <w:t>Dyrk1aKOminWT_gsea_highlight_p435_1_counterRegGenes</w:t>
      </w:r>
      <w:r>
        <w:t>.svg</w:t>
      </w:r>
    </w:p>
    <w:p w14:paraId="4A274ECA" w14:textId="77777777" w:rsidR="00183012" w:rsidRDefault="00183012" w:rsidP="00EB4DC1"/>
    <w:p w14:paraId="5C776660" w14:textId="77777777" w:rsidR="007101E7" w:rsidRDefault="007101E7" w:rsidP="007101E7">
      <w:r>
        <w:t>$`</w:t>
      </w:r>
      <w:proofErr w:type="spellStart"/>
      <w:r>
        <w:t>counterRegGenes</w:t>
      </w:r>
      <w:proofErr w:type="spellEnd"/>
      <w:r>
        <w:t xml:space="preserve"> Dyrk1aKO_stim`</w:t>
      </w:r>
    </w:p>
    <w:p w14:paraId="6B9F6AB5" w14:textId="77777777" w:rsidR="007101E7" w:rsidRDefault="007101E7" w:rsidP="007101E7">
      <w:r>
        <w:t xml:space="preserve">     </w:t>
      </w:r>
      <w:proofErr w:type="spellStart"/>
      <w:proofErr w:type="gramStart"/>
      <w:r>
        <w:t>NGenes</w:t>
      </w:r>
      <w:proofErr w:type="spellEnd"/>
      <w:r>
        <w:t xml:space="preserve">  </w:t>
      </w:r>
      <w:proofErr w:type="spellStart"/>
      <w:r>
        <w:t>PropDown</w:t>
      </w:r>
      <w:proofErr w:type="spellEnd"/>
      <w:proofErr w:type="gramEnd"/>
      <w:r>
        <w:t xml:space="preserve">    </w:t>
      </w:r>
      <w:proofErr w:type="spellStart"/>
      <w:r>
        <w:t>PropUp</w:t>
      </w:r>
      <w:proofErr w:type="spellEnd"/>
      <w:r>
        <w:t xml:space="preserve"> Direction    </w:t>
      </w:r>
      <w:proofErr w:type="spellStart"/>
      <w:r>
        <w:t>PValue</w:t>
      </w:r>
      <w:proofErr w:type="spellEnd"/>
      <w:r>
        <w:t xml:space="preserve">       FDR </w:t>
      </w:r>
      <w:proofErr w:type="spellStart"/>
      <w:r>
        <w:t>PValue.Mixed</w:t>
      </w:r>
      <w:proofErr w:type="spellEnd"/>
      <w:r>
        <w:t xml:space="preserve">  </w:t>
      </w:r>
      <w:proofErr w:type="spellStart"/>
      <w:r>
        <w:t>FDR.Mixed</w:t>
      </w:r>
      <w:proofErr w:type="spellEnd"/>
    </w:p>
    <w:p w14:paraId="5DCD88EE" w14:textId="77777777" w:rsidR="007101E7" w:rsidRDefault="007101E7" w:rsidP="007101E7">
      <w:r>
        <w:t>Set1    242 0.1487603 0.1694215        Up 0.3562644 0.7543817   0.00069993 0.00539946</w:t>
      </w:r>
    </w:p>
    <w:p w14:paraId="310AF0F2" w14:textId="77777777" w:rsidR="007101E7" w:rsidRDefault="007101E7" w:rsidP="007101E7"/>
    <w:p w14:paraId="0BCA4FA1" w14:textId="77777777" w:rsidR="007101E7" w:rsidRDefault="007101E7" w:rsidP="007101E7">
      <w:r>
        <w:t>$`Th17Signature Dyrk1aKO_stim`</w:t>
      </w:r>
    </w:p>
    <w:p w14:paraId="6B5D938D" w14:textId="77777777" w:rsidR="007101E7" w:rsidRDefault="007101E7" w:rsidP="007101E7">
      <w:r>
        <w:t xml:space="preserve">     </w:t>
      </w:r>
      <w:proofErr w:type="spellStart"/>
      <w:proofErr w:type="gramStart"/>
      <w:r>
        <w:t>NGenes</w:t>
      </w:r>
      <w:proofErr w:type="spellEnd"/>
      <w:r>
        <w:t xml:space="preserve">  </w:t>
      </w:r>
      <w:proofErr w:type="spellStart"/>
      <w:r>
        <w:t>PropDown</w:t>
      </w:r>
      <w:proofErr w:type="spellEnd"/>
      <w:proofErr w:type="gramEnd"/>
      <w:r>
        <w:t xml:space="preserve"> </w:t>
      </w:r>
      <w:proofErr w:type="spellStart"/>
      <w:r>
        <w:t>PropUp</w:t>
      </w:r>
      <w:proofErr w:type="spellEnd"/>
      <w:r>
        <w:t xml:space="preserve"> Direction   </w:t>
      </w:r>
      <w:proofErr w:type="spellStart"/>
      <w:r>
        <w:t>PValue</w:t>
      </w:r>
      <w:proofErr w:type="spellEnd"/>
      <w:r>
        <w:t xml:space="preserve">       FDR </w:t>
      </w:r>
      <w:proofErr w:type="spellStart"/>
      <w:r>
        <w:t>PValue.Mixed</w:t>
      </w:r>
      <w:proofErr w:type="spellEnd"/>
      <w:r>
        <w:t xml:space="preserve">  </w:t>
      </w:r>
      <w:proofErr w:type="spellStart"/>
      <w:r>
        <w:t>FDR.Mixed</w:t>
      </w:r>
      <w:proofErr w:type="spellEnd"/>
    </w:p>
    <w:p w14:paraId="7FF26DAC" w14:textId="77777777" w:rsidR="007101E7" w:rsidRDefault="007101E7" w:rsidP="007101E7">
      <w:r>
        <w:t xml:space="preserve">Set1    875 </w:t>
      </w:r>
      <w:proofErr w:type="gramStart"/>
      <w:r>
        <w:t>0.1097143  0.104</w:t>
      </w:r>
      <w:proofErr w:type="gramEnd"/>
      <w:r>
        <w:t xml:space="preserve">        Up 0.840216 0.9482802   0.02659734 0.04517548</w:t>
      </w:r>
    </w:p>
    <w:p w14:paraId="12665D71" w14:textId="77777777" w:rsidR="007101E7" w:rsidRDefault="007101E7" w:rsidP="007101E7"/>
    <w:p w14:paraId="7C1B7890" w14:textId="77777777" w:rsidR="007101E7" w:rsidRDefault="007101E7" w:rsidP="007101E7">
      <w:r>
        <w:t>$`HarDysregTh17Sig Dyrk1aKO_stim`</w:t>
      </w:r>
    </w:p>
    <w:p w14:paraId="44ED1536" w14:textId="77777777" w:rsidR="007101E7" w:rsidRDefault="007101E7" w:rsidP="007101E7">
      <w:r>
        <w:t xml:space="preserve">     </w:t>
      </w:r>
      <w:proofErr w:type="spellStart"/>
      <w:proofErr w:type="gramStart"/>
      <w:r>
        <w:t>NGenes</w:t>
      </w:r>
      <w:proofErr w:type="spellEnd"/>
      <w:r>
        <w:t xml:space="preserve">  </w:t>
      </w:r>
      <w:proofErr w:type="spellStart"/>
      <w:r>
        <w:t>PropDown</w:t>
      </w:r>
      <w:proofErr w:type="spellEnd"/>
      <w:proofErr w:type="gramEnd"/>
      <w:r>
        <w:t xml:space="preserve">    </w:t>
      </w:r>
      <w:proofErr w:type="spellStart"/>
      <w:r>
        <w:t>PropUp</w:t>
      </w:r>
      <w:proofErr w:type="spellEnd"/>
      <w:r>
        <w:t xml:space="preserve"> Direction    </w:t>
      </w:r>
      <w:proofErr w:type="spellStart"/>
      <w:r>
        <w:t>PValue</w:t>
      </w:r>
      <w:proofErr w:type="spellEnd"/>
      <w:r>
        <w:t xml:space="preserve">       FDR </w:t>
      </w:r>
      <w:proofErr w:type="spellStart"/>
      <w:r>
        <w:t>PValue.Mixed</w:t>
      </w:r>
      <w:proofErr w:type="spellEnd"/>
      <w:r>
        <w:t xml:space="preserve">  </w:t>
      </w:r>
      <w:proofErr w:type="spellStart"/>
      <w:r>
        <w:t>FDR.Mixed</w:t>
      </w:r>
      <w:proofErr w:type="spellEnd"/>
    </w:p>
    <w:p w14:paraId="0ABEF2EA" w14:textId="56539DD8" w:rsidR="00CD79B5" w:rsidRDefault="007101E7" w:rsidP="007101E7">
      <w:r>
        <w:t>Set1   3439 0.1049724 0.1285257        Up 0.5155484 0.7543817   0.01509849 0.03577142</w:t>
      </w:r>
    </w:p>
    <w:p w14:paraId="7F543BF7" w14:textId="77777777" w:rsidR="00660C89" w:rsidRDefault="00660C89" w:rsidP="007101E7"/>
    <w:p w14:paraId="15067D71" w14:textId="157F0CA6" w:rsidR="00660C89" w:rsidRDefault="00780761" w:rsidP="007101E7">
      <w:proofErr w:type="spellStart"/>
      <w:r>
        <w:t>counterRegGenes</w:t>
      </w:r>
      <w:proofErr w:type="spellEnd"/>
    </w:p>
    <w:p w14:paraId="585678FB" w14:textId="3F6A83F3" w:rsidR="00780761" w:rsidRPr="00780761" w:rsidRDefault="00780761" w:rsidP="00780761">
      <w:pPr>
        <w:spacing w:line="278" w:lineRule="auto"/>
      </w:pPr>
      <w:r w:rsidRPr="00780761">
        <w:t>NoHar5hVsNaive_HarVsNoHar5h_intersection_counterregulated_bySign</w:t>
      </w:r>
      <w:r>
        <w:t>.csv</w:t>
      </w:r>
    </w:p>
    <w:p w14:paraId="6AAB27B4" w14:textId="77777777" w:rsidR="00660C89" w:rsidRDefault="00660C89" w:rsidP="007101E7"/>
    <w:p w14:paraId="44A68607" w14:textId="437090B6" w:rsidR="00780761" w:rsidRDefault="00780761" w:rsidP="007101E7">
      <w:r>
        <w:t>Th17Signature</w:t>
      </w:r>
    </w:p>
    <w:p w14:paraId="1EA80961" w14:textId="77777777" w:rsidR="00780761" w:rsidRDefault="00780761" w:rsidP="00780761">
      <w:r w:rsidRPr="00780761">
        <w:t>Har5hVsNaive_NoHar5hVsNaive_intersections.csv</w:t>
      </w:r>
    </w:p>
    <w:p w14:paraId="319B0833" w14:textId="4B0DCA12" w:rsidR="00780761" w:rsidRPr="00780761" w:rsidRDefault="00780761" w:rsidP="00780761">
      <w:pPr>
        <w:spacing w:line="278" w:lineRule="auto"/>
      </w:pPr>
      <w:r>
        <w:t xml:space="preserve">DGE: </w:t>
      </w:r>
      <w:r w:rsidRPr="00780761">
        <w:t>Har5hVsNaive</w:t>
      </w:r>
    </w:p>
    <w:p w14:paraId="339920EB" w14:textId="77777777" w:rsidR="00780761" w:rsidRPr="00780761" w:rsidRDefault="00780761" w:rsidP="00780761">
      <w:pPr>
        <w:spacing w:line="278" w:lineRule="auto"/>
      </w:pPr>
    </w:p>
    <w:p w14:paraId="6A69232D" w14:textId="77777777" w:rsidR="00780761" w:rsidRDefault="00780761" w:rsidP="007101E7"/>
    <w:p w14:paraId="5A525E3F" w14:textId="24F67E37" w:rsidR="00780761" w:rsidRDefault="00780761" w:rsidP="007101E7">
      <w:r>
        <w:t>HarDysregTh17Sig</w:t>
      </w:r>
    </w:p>
    <w:p w14:paraId="4CF8645F" w14:textId="4D507D51" w:rsidR="00780761" w:rsidRDefault="00780761" w:rsidP="007101E7">
      <w:r w:rsidRPr="00780761">
        <w:t>Har5hVsNaive_NoHar5hVsNaive_intersections.csv</w:t>
      </w:r>
    </w:p>
    <w:p w14:paraId="65607841" w14:textId="43629979" w:rsidR="00780761" w:rsidRDefault="00780761" w:rsidP="007101E7">
      <w:r>
        <w:t>DGE:</w:t>
      </w:r>
      <w:r w:rsidRPr="00780761">
        <w:t xml:space="preserve"> Har5hVsNaive</w:t>
      </w:r>
      <w:r>
        <w:t xml:space="preserve"> + </w:t>
      </w:r>
      <w:r w:rsidRPr="00780761">
        <w:t>NoHar5hVsNaive</w:t>
      </w:r>
    </w:p>
    <w:p w14:paraId="02F80B20" w14:textId="77777777" w:rsidR="00CD79B5" w:rsidRDefault="00CD79B5" w:rsidP="00CD79B5">
      <w:r w:rsidRPr="00EB4DC1">
        <w:t> </w:t>
      </w:r>
      <w:r>
        <w:t>____________________________________________________________________________________</w:t>
      </w:r>
    </w:p>
    <w:p w14:paraId="599D8074" w14:textId="77777777" w:rsidR="00CD79B5" w:rsidRDefault="00CD79B5" w:rsidP="00EB4DC1"/>
    <w:p w14:paraId="1AB3E8D6" w14:textId="77777777" w:rsidR="00CD79B5" w:rsidRPr="00EB4DC1" w:rsidRDefault="00CD79B5" w:rsidP="00EB4DC1"/>
    <w:p w14:paraId="5AE0C31D" w14:textId="77777777" w:rsidR="00EB4DC1" w:rsidRPr="00EB4DC1" w:rsidRDefault="00EB4DC1" w:rsidP="00EB4DC1">
      <w:r w:rsidRPr="00EB4DC1">
        <w:t xml:space="preserve">- I’d also like to address Th17-related cytokines in P435-1 and P435-2. Specifically, I’d like to compare Harmine vs control at 4d, and KO vs WT at 4d, to look at IL-17 (will </w:t>
      </w:r>
      <w:proofErr w:type="spellStart"/>
      <w:r w:rsidRPr="00EB4DC1">
        <w:t>RNAseq</w:t>
      </w:r>
      <w:proofErr w:type="spellEnd"/>
      <w:r w:rsidRPr="00EB4DC1">
        <w:t xml:space="preserve"> distinguish between the isoforms?), IL-21 and IL-22 at least.</w:t>
      </w:r>
    </w:p>
    <w:p w14:paraId="53B19DCD" w14:textId="77777777" w:rsidR="00EB4DC1" w:rsidRDefault="00EB4DC1" w:rsidP="00EB4DC1"/>
    <w:p w14:paraId="2958521B" w14:textId="4DEFDE81" w:rsidR="00560E4C" w:rsidRDefault="00560E4C" w:rsidP="00EB4DC1">
      <w:r>
        <w:t>Note: we only have 0h and 5h timepoints in the P435-2 KO/WT data</w:t>
      </w:r>
    </w:p>
    <w:p w14:paraId="1A9194FB" w14:textId="1C70D579" w:rsidR="00227ADE" w:rsidRDefault="0047317F" w:rsidP="00EB4DC1">
      <w:pPr>
        <w:rPr>
          <w:color w:val="000000" w:themeColor="text1"/>
        </w:rPr>
      </w:pPr>
      <w:r w:rsidRPr="0047317F">
        <w:rPr>
          <w:color w:val="000000" w:themeColor="text1"/>
        </w:rPr>
        <w:t>HarVsNoHar96h = (stim_10uM_Harmine_96h) - (stim_none_96h)</w:t>
      </w:r>
    </w:p>
    <w:p w14:paraId="21FC0EF5" w14:textId="77777777" w:rsidR="0047317F" w:rsidRPr="0047317F" w:rsidRDefault="0047317F" w:rsidP="0047317F">
      <w:pPr>
        <w:rPr>
          <w:color w:val="000000" w:themeColor="text1"/>
        </w:rPr>
      </w:pPr>
      <w:r w:rsidRPr="0047317F">
        <w:rPr>
          <w:color w:val="000000" w:themeColor="text1"/>
        </w:rPr>
        <w:t>Har96hVsNaive = stim_10uM_Harmine_96h - no_stim_none_0</w:t>
      </w:r>
    </w:p>
    <w:p w14:paraId="5DD69096" w14:textId="77777777" w:rsidR="0047317F" w:rsidRPr="0047317F" w:rsidRDefault="0047317F" w:rsidP="0047317F">
      <w:pPr>
        <w:rPr>
          <w:color w:val="000000" w:themeColor="text1"/>
        </w:rPr>
      </w:pPr>
    </w:p>
    <w:p w14:paraId="16344D16" w14:textId="0B75C48E" w:rsidR="0047317F" w:rsidRDefault="0047317F" w:rsidP="0047317F">
      <w:pPr>
        <w:rPr>
          <w:color w:val="000000" w:themeColor="text1"/>
        </w:rPr>
      </w:pPr>
      <w:r w:rsidRPr="0047317F">
        <w:rPr>
          <w:color w:val="000000" w:themeColor="text1"/>
        </w:rPr>
        <w:lastRenderedPageBreak/>
        <w:t>NoHar96hVsNaive = stim_none_96h - no_stim_none_0</w:t>
      </w:r>
    </w:p>
    <w:p w14:paraId="2E363199" w14:textId="77777777" w:rsidR="0047317F" w:rsidRDefault="0047317F" w:rsidP="0047317F">
      <w:pPr>
        <w:rPr>
          <w:color w:val="000000" w:themeColor="text1"/>
        </w:rPr>
      </w:pPr>
    </w:p>
    <w:p w14:paraId="553CE1EB" w14:textId="77777777" w:rsidR="0047317F" w:rsidRPr="0047317F" w:rsidRDefault="0047317F" w:rsidP="0047317F">
      <w:pPr>
        <w:rPr>
          <w:color w:val="000000" w:themeColor="text1"/>
        </w:rPr>
      </w:pPr>
      <w:r w:rsidRPr="0047317F">
        <w:rPr>
          <w:color w:val="000000" w:themeColor="text1"/>
        </w:rPr>
        <w:t>P435_2_Dyrk1aKOminWT_stim.csv</w:t>
      </w:r>
    </w:p>
    <w:p w14:paraId="7B7C3552" w14:textId="5BA90B81" w:rsidR="0047317F" w:rsidRPr="0047317F" w:rsidRDefault="0047317F" w:rsidP="0047317F">
      <w:pPr>
        <w:rPr>
          <w:color w:val="000000" w:themeColor="text1"/>
        </w:rPr>
      </w:pPr>
      <w:r w:rsidRPr="0047317F">
        <w:rPr>
          <w:color w:val="000000" w:themeColor="text1"/>
        </w:rPr>
        <w:t>P435_2_Dyrk1aKOminWT_</w:t>
      </w:r>
      <w:r>
        <w:rPr>
          <w:color w:val="000000" w:themeColor="text1"/>
        </w:rPr>
        <w:t>no</w:t>
      </w:r>
      <w:r w:rsidRPr="0047317F">
        <w:rPr>
          <w:color w:val="000000" w:themeColor="text1"/>
        </w:rPr>
        <w:t>stim.csv</w:t>
      </w:r>
    </w:p>
    <w:p w14:paraId="1FC76BC3" w14:textId="77777777" w:rsidR="0047317F" w:rsidRPr="00227ADE" w:rsidRDefault="0047317F" w:rsidP="0047317F">
      <w:pPr>
        <w:rPr>
          <w:color w:val="000000" w:themeColor="text1"/>
        </w:rPr>
      </w:pPr>
    </w:p>
    <w:p w14:paraId="2A406886" w14:textId="77777777" w:rsidR="00560E4C" w:rsidRDefault="00560E4C" w:rsidP="00EB4DC1"/>
    <w:p w14:paraId="6B32A687" w14:textId="511C33D8" w:rsidR="00EB4DC1" w:rsidRDefault="00CD79B5" w:rsidP="00CD79B5">
      <w:pPr>
        <w:pStyle w:val="ListParagraph"/>
        <w:numPr>
          <w:ilvl w:val="0"/>
          <w:numId w:val="1"/>
        </w:numPr>
      </w:pPr>
      <w:r>
        <w:t>IL-17 (A, B, C, D, E, F), IL-17 Receptor, IL-21, IL-22, IL-23, IL-1beta, IL-6, TGF-beta, TNF-beta</w:t>
      </w:r>
    </w:p>
    <w:p w14:paraId="2114CDE1" w14:textId="1198E6C5" w:rsidR="00CD79B5" w:rsidRDefault="00CD79B5" w:rsidP="00CD79B5">
      <w:pPr>
        <w:pStyle w:val="ListParagraph"/>
        <w:numPr>
          <w:ilvl w:val="0"/>
          <w:numId w:val="1"/>
        </w:numPr>
      </w:pPr>
      <w:r>
        <w:t>IFN-gamma, IL-10, IL-4, IL-12, IL-33, IL-2, IL-9</w:t>
      </w:r>
    </w:p>
    <w:p w14:paraId="3EB52A77" w14:textId="26F1CEE0" w:rsidR="00CD79B5" w:rsidRDefault="00CD79B5" w:rsidP="00CD79B5">
      <w:pPr>
        <w:pStyle w:val="ListParagraph"/>
        <w:numPr>
          <w:ilvl w:val="0"/>
          <w:numId w:val="1"/>
        </w:numPr>
      </w:pPr>
      <w:proofErr w:type="spellStart"/>
      <w:r>
        <w:t>RORalpha</w:t>
      </w:r>
      <w:proofErr w:type="spellEnd"/>
      <w:r>
        <w:t xml:space="preserve">, </w:t>
      </w:r>
      <w:proofErr w:type="spellStart"/>
      <w:proofErr w:type="gramStart"/>
      <w:r>
        <w:t>RORgammat</w:t>
      </w:r>
      <w:proofErr w:type="spellEnd"/>
      <w:r>
        <w:t xml:space="preserve"> ?</w:t>
      </w:r>
      <w:proofErr w:type="gramEnd"/>
    </w:p>
    <w:p w14:paraId="468ED973" w14:textId="45D140F3" w:rsidR="00CD79B5" w:rsidRDefault="00CD79B5" w:rsidP="00CD79B5">
      <w:pPr>
        <w:pStyle w:val="ListParagraph"/>
        <w:numPr>
          <w:ilvl w:val="0"/>
          <w:numId w:val="1"/>
        </w:numPr>
      </w:pPr>
      <w:r>
        <w:t xml:space="preserve">Label </w:t>
      </w:r>
      <w:proofErr w:type="gramStart"/>
      <w:r>
        <w:t>all of</w:t>
      </w:r>
      <w:proofErr w:type="gramEnd"/>
      <w:r>
        <w:t xml:space="preserve"> these genes on both DGEs</w:t>
      </w:r>
    </w:p>
    <w:p w14:paraId="5BF3098A" w14:textId="4A4DA4C8" w:rsidR="00CD79B5" w:rsidRDefault="00CD79B5" w:rsidP="00CD79B5">
      <w:pPr>
        <w:pStyle w:val="ListParagraph"/>
        <w:numPr>
          <w:ilvl w:val="0"/>
          <w:numId w:val="1"/>
        </w:numPr>
      </w:pPr>
      <w:r>
        <w:t>Run ROAST with the top bullet point as a module</w:t>
      </w:r>
    </w:p>
    <w:p w14:paraId="5C312D4C" w14:textId="13CF306F" w:rsidR="00CD79B5" w:rsidRDefault="00CD79B5" w:rsidP="00CD79B5">
      <w:pPr>
        <w:pStyle w:val="ListParagraph"/>
        <w:numPr>
          <w:ilvl w:val="0"/>
          <w:numId w:val="1"/>
        </w:numPr>
      </w:pPr>
      <w:r>
        <w:t xml:space="preserve">Ask Bernard for an explicit gene list. </w:t>
      </w:r>
    </w:p>
    <w:p w14:paraId="2757C897" w14:textId="77777777" w:rsidR="00CD79B5" w:rsidRDefault="00CD79B5" w:rsidP="00CD79B5">
      <w:pPr>
        <w:ind w:left="720" w:hanging="720"/>
      </w:pPr>
    </w:p>
    <w:p w14:paraId="4A2C7673" w14:textId="77777777" w:rsidR="00EB4DC1" w:rsidRDefault="00EB4DC1" w:rsidP="00EB4DC1"/>
    <w:p w14:paraId="068A2253" w14:textId="77777777" w:rsidR="00EB4DC1" w:rsidRDefault="00EB4DC1" w:rsidP="00EB4DC1"/>
    <w:p w14:paraId="294C8391" w14:textId="77777777" w:rsidR="00EB4DC1" w:rsidRDefault="00EB4DC1" w:rsidP="00EB4DC1"/>
    <w:p w14:paraId="3F49FA70" w14:textId="77777777" w:rsidR="00EB4DC1" w:rsidRDefault="00EB4DC1" w:rsidP="00EB4DC1"/>
    <w:p w14:paraId="342BEF53" w14:textId="77602A76" w:rsidR="00EB4DC1" w:rsidRPr="00EB4DC1" w:rsidRDefault="00EB4DC1" w:rsidP="00EB4DC1">
      <w:r w:rsidRPr="00EB4DC1">
        <w:t>Reviewer #1 (Comments for the Author (Required)): </w:t>
      </w:r>
      <w:r w:rsidRPr="00EB4DC1">
        <w:br/>
      </w:r>
      <w:r w:rsidRPr="00EB4DC1">
        <w:br/>
        <w:t>This is an interesting manuscript that documents the role of DYRK1A in regulating Th17 differentiation and function. Previous work from this group demonstrated that blocking DYRK1A with the plant alkaloid harmine inhibited Th17 differentiation, however harmine is not specific to DYRK1A hence this study was performed using a small molecule inhibitor that exhibits greater specificity for DYRK1A, as well as T cell specific DYRK1A deficient mice. </w:t>
      </w:r>
      <w:r w:rsidRPr="00EB4DC1">
        <w:br/>
      </w:r>
      <w:r w:rsidRPr="00EB4DC1">
        <w:br/>
        <w:t xml:space="preserve">The authors do not clearly articulate how Th17 cells are identified. Is this based on IL-17A staining or </w:t>
      </w:r>
      <w:proofErr w:type="spellStart"/>
      <w:r w:rsidRPr="00EB4DC1">
        <w:t>RORgt</w:t>
      </w:r>
      <w:proofErr w:type="spellEnd"/>
      <w:r w:rsidRPr="00EB4DC1">
        <w:t xml:space="preserve"> staining? This is necessary information for the conclusion of the manuscript. If the authors utilize </w:t>
      </w:r>
      <w:proofErr w:type="spellStart"/>
      <w:r w:rsidRPr="00EB4DC1">
        <w:t>RORgt</w:t>
      </w:r>
      <w:proofErr w:type="spellEnd"/>
      <w:r w:rsidRPr="00EB4DC1">
        <w:t xml:space="preserve"> to identify Th17 cells, a measurement of IL-17A production should also be provided. </w:t>
      </w:r>
      <w:r w:rsidRPr="00EB4DC1">
        <w:br/>
      </w:r>
      <w:r w:rsidRPr="00EB4DC1">
        <w:br/>
        <w:t>There is only one representative flow cytometry plot for gp130 in Figure 4. The authors need to show representative staining of other staining parameters that are used to make major conclusions, even if this is in supplemental data. </w:t>
      </w:r>
      <w:r w:rsidRPr="00EB4DC1">
        <w:br/>
      </w:r>
      <w:r w:rsidRPr="00EB4DC1">
        <w:br/>
        <w:t xml:space="preserve">The authors aim to connect DYRK1A activity to gp130 levels and STAT3 phosphorylation after IL-6 signaling. </w:t>
      </w:r>
      <w:proofErr w:type="gramStart"/>
      <w:r w:rsidRPr="00EB4DC1">
        <w:t>The majority of</w:t>
      </w:r>
      <w:proofErr w:type="gramEnd"/>
      <w:r w:rsidRPr="00EB4DC1">
        <w:t xml:space="preserve"> the data in figure 4 utilizes DYRK1A knockout cells to conclude that in the absence of DYRK1A activity there is lower gp130 expression and reduced STAT3 phosphorylation after IL-6 stimulation, and this is fine. </w:t>
      </w:r>
      <w:proofErr w:type="gramStart"/>
      <w:r w:rsidRPr="00EB4DC1">
        <w:t>However</w:t>
      </w:r>
      <w:proofErr w:type="gramEnd"/>
      <w:r w:rsidRPr="00EB4DC1">
        <w:t xml:space="preserve"> there is one panel that demonstrates increased gp130 expression on cells that overexpress DYRK1A, as well as one panel to show increased pSTAT3 after IL-6 stimulation of cells from individuals with Down Syndrome. It would be nice if the reciprocal experiments could be performed: pSTAT3 levels in DYRK1A BAC CD4 T cells and gp130 levels on CD4 T cells from Down Syndrome individuals. This is not a major critique. </w:t>
      </w:r>
      <w:r w:rsidRPr="00EB4DC1">
        <w:br/>
      </w:r>
      <w:r w:rsidRPr="00EB4DC1">
        <w:br/>
      </w:r>
      <w:r w:rsidRPr="00EB4DC1">
        <w:lastRenderedPageBreak/>
        <w:br/>
        <w:t>Reviewer #2 (Comments for the Author (Required)): </w:t>
      </w:r>
      <w:r w:rsidRPr="00EB4DC1">
        <w:br/>
      </w:r>
      <w:r w:rsidRPr="00EB4DC1">
        <w:br/>
        <w:t>The manuscript "Defining a novel DYRK1A-gp130/IL-6R-pSTAT axis that regulates Th17 differentiation" added novel mechanistic insight in cytokine signaling-mediated Th17 cell differentiation, which is intriguing. However, there are several concerns on this manuscript: </w:t>
      </w:r>
      <w:r w:rsidRPr="00EB4DC1">
        <w:br/>
      </w:r>
      <w:r w:rsidRPr="00EB4DC1">
        <w:br/>
        <w:t>Major: </w:t>
      </w:r>
      <w:r w:rsidRPr="00EB4DC1">
        <w:br/>
        <w:t>1. Due to the side effects and off-target effects, the inhibitors are not necessarily target only the kinase DYRK1A. For instance, the authors showed that LCTB better inhibited Th17 differentiation than the conditional KO, although this may be caused by insufficient deletion of the gene. Therefore, the transcriptome analysis in Figure 2 using an inhibitor cannot be attribute to merely DYRK1A function. Similar studies should also use KO vs WT cells. </w:t>
      </w:r>
      <w:r w:rsidRPr="00EB4DC1">
        <w:br/>
        <w:t xml:space="preserve">2. The efficiency of conditional knockout Dyrk1a was not shown. It can be detected by western blot or RT-PCR in T cells. LCK-Cre mediates the deletion in thymus with a high efficiency in many published studies. Data shown in Fig. 1F suggest WT but not Dyrk1a-deificient cells may overgrowth during differentiation. If this is true, introduction of a </w:t>
      </w:r>
      <w:proofErr w:type="spellStart"/>
      <w:r w:rsidRPr="00EB4DC1">
        <w:t>floxed</w:t>
      </w:r>
      <w:proofErr w:type="spellEnd"/>
      <w:r w:rsidRPr="00EB4DC1">
        <w:t>-stop Rosa reporter allele may help indicate the deletion events. </w:t>
      </w:r>
      <w:r w:rsidRPr="00EB4DC1">
        <w:br/>
        <w:t xml:space="preserve">3. The authors did a </w:t>
      </w:r>
      <w:proofErr w:type="gramStart"/>
      <w:r w:rsidRPr="00EB4DC1">
        <w:t>lot</w:t>
      </w:r>
      <w:proofErr w:type="gramEnd"/>
      <w:r w:rsidRPr="00EB4DC1">
        <w:t xml:space="preserve"> work on in vitro differentiation but not any in vivo experiments, even not using the bone marrow chimeric mice. </w:t>
      </w:r>
      <w:r w:rsidRPr="00EB4DC1">
        <w:br/>
        <w:t>4. Does the inhibition or KO affect the expression of Th17-related cytokines? </w:t>
      </w:r>
      <w:r w:rsidRPr="00EB4DC1">
        <w:br/>
        <w:t>5. Unlike STAT3, STAT1 and STAT5 play negative roles in Th17 differentiation. Authors should discuss it. </w:t>
      </w:r>
      <w:r w:rsidRPr="00EB4DC1">
        <w:br/>
        <w:t>6. STAT3 not only promotes Th17 differentiation but is also important for the function of these cells by mediating IL-23 and IL-21 signals. Will DYRK1A affect these cytokine signals? How about those in DS? Do DS T cells produce more cytokines? </w:t>
      </w:r>
      <w:r w:rsidRPr="00EB4DC1">
        <w:br/>
      </w:r>
      <w:r w:rsidRPr="00EB4DC1">
        <w:br/>
        <w:t>Minor: </w:t>
      </w:r>
      <w:r w:rsidRPr="00EB4DC1">
        <w:br/>
        <w:t>1. Curiously, does DYRK1A affect other TH cells (TH1, TH2, Treg)? </w:t>
      </w:r>
      <w:r w:rsidRPr="00EB4DC1">
        <w:br/>
        <w:t>2. Fig. 1A-B, no inhibitor concentration unit was shown. </w:t>
      </w:r>
      <w:r w:rsidRPr="00EB4DC1">
        <w:br/>
        <w:t>3. Fig. 2D, DMSO samples were not shown. </w:t>
      </w:r>
      <w:r w:rsidRPr="00EB4DC1">
        <w:br/>
        <w:t>4. Any sex differences? </w:t>
      </w:r>
      <w:r w:rsidRPr="00EB4DC1">
        <w:br/>
        <w:t>5. Fig. 4I, which residue phosphorylation of STAT3 was tested? </w:t>
      </w:r>
      <w:r w:rsidRPr="00EB4DC1">
        <w:br/>
        <w:t>6. In Line 296, "As expected, neither CKO nor naïve CD4+ T cells expressed significant levels of phospho-STAT3Y705 at baseline." CKO should be compared with WT. </w:t>
      </w:r>
    </w:p>
    <w:p w14:paraId="1793E0F8" w14:textId="77777777" w:rsidR="00C15698" w:rsidRDefault="00C15698"/>
    <w:p w14:paraId="17541DAC" w14:textId="1135BB23" w:rsidR="00EB4DC1" w:rsidRDefault="00EB4DC1">
      <w:r>
        <w:t>20240823: Alex Hu</w:t>
      </w:r>
    </w:p>
    <w:p w14:paraId="3F1640B1" w14:textId="15372C00" w:rsidR="00EB4DC1" w:rsidRDefault="00EB4DC1">
      <w:r>
        <w:t xml:space="preserve">Can’t detect KO with the RNA methods here – Alex Hu. </w:t>
      </w:r>
    </w:p>
    <w:p w14:paraId="08E7EF53" w14:textId="3FD27D16" w:rsidR="00EB4DC1" w:rsidRDefault="00EB4DC1">
      <w:r>
        <w:t xml:space="preserve">Exon 6. Looked up the coordinates of exon 6 in genome and used a tool called ??? counts </w:t>
      </w:r>
      <w:proofErr w:type="gramStart"/>
      <w:r>
        <w:t>reads</w:t>
      </w:r>
      <w:proofErr w:type="gramEnd"/>
      <w:r>
        <w:t xml:space="preserve"> that overlap a particular region. Counts gene where any part that overlaps DYRK1A</w:t>
      </w:r>
    </w:p>
    <w:p w14:paraId="19E4A0C3" w14:textId="77777777" w:rsidR="00EB4DC1" w:rsidRDefault="00EB4DC1"/>
    <w:p w14:paraId="33253845" w14:textId="333F6657" w:rsidR="00EB4DC1" w:rsidRDefault="00EB4DC1">
      <w:r>
        <w:t>Might be worth doing normalized expression of exon 6.</w:t>
      </w:r>
    </w:p>
    <w:p w14:paraId="6E300C66" w14:textId="77777777" w:rsidR="00EB4DC1" w:rsidRDefault="00EB4DC1"/>
    <w:p w14:paraId="13171CC9" w14:textId="7283AE0C" w:rsidR="00EB4DC1" w:rsidRDefault="00EB4DC1">
      <w:r>
        <w:t xml:space="preserve">Loaded bam files into IGV (genome viewer). Found DYRK1A. Worth getting a better visualization of exactly where Exon 6 is. KO would show difference in the pileups. Overall looks like not a visual difference between WT and DYRK1A. Maybe look particularly at Exon 6. </w:t>
      </w:r>
    </w:p>
    <w:p w14:paraId="11E3DFAC" w14:textId="5F4D0006" w:rsidR="00EB4DC1" w:rsidRDefault="00EB4DC1">
      <w:r>
        <w:lastRenderedPageBreak/>
        <w:t xml:space="preserve">Proportion of </w:t>
      </w:r>
      <w:proofErr w:type="spellStart"/>
      <w:r>
        <w:t>exonic</w:t>
      </w:r>
      <w:proofErr w:type="spellEnd"/>
      <w:r>
        <w:t xml:space="preserve"> reads </w:t>
      </w:r>
      <w:proofErr w:type="gramStart"/>
      <w:r>
        <w:t>in particular exon</w:t>
      </w:r>
      <w:proofErr w:type="gramEnd"/>
      <w:r>
        <w:t xml:space="preserve"> y-axis is good.</w:t>
      </w:r>
    </w:p>
    <w:p w14:paraId="506A47F3" w14:textId="77777777" w:rsidR="00EB4DC1" w:rsidRDefault="00EB4DC1"/>
    <w:p w14:paraId="6294D969" w14:textId="52F9D6F7" w:rsidR="00EB4DC1" w:rsidRDefault="00EB4DC1">
      <w:r>
        <w:t xml:space="preserve">Not optimistic but, instead of looking at raw counts or proportion of </w:t>
      </w:r>
      <w:proofErr w:type="spellStart"/>
      <w:r>
        <w:t>exonic</w:t>
      </w:r>
      <w:proofErr w:type="spellEnd"/>
      <w:r>
        <w:t xml:space="preserve"> counts, include all the exons in a matrix and do regular TMM normalization and see if that makes a difference. Or maybe ask Matt D. </w:t>
      </w:r>
    </w:p>
    <w:p w14:paraId="07D59AE6" w14:textId="396DDF6D" w:rsidR="0056098A" w:rsidRDefault="0056098A"/>
    <w:p w14:paraId="5E84D0C6" w14:textId="5B306A51" w:rsidR="0056098A" w:rsidRDefault="0056098A">
      <w:r>
        <w:t>Alex remembers another exon KO and it was subtle, so maybe our analysis isn’t getting the whole story.</w:t>
      </w:r>
    </w:p>
    <w:p w14:paraId="4C90EEC0" w14:textId="77777777" w:rsidR="00285E77" w:rsidRDefault="00285E77"/>
    <w:p w14:paraId="595F70DE" w14:textId="77777777" w:rsidR="00285E77" w:rsidRDefault="00285E77"/>
    <w:p w14:paraId="60E4D833" w14:textId="77777777" w:rsidR="00285E77" w:rsidRDefault="00285E77"/>
    <w:p w14:paraId="30B308C8" w14:textId="1EF68761" w:rsidR="00285E77" w:rsidRDefault="00285E77">
      <w:r>
        <w:t>20240903 Bernard:</w:t>
      </w:r>
      <w:r>
        <w:br/>
      </w:r>
      <w:r w:rsidRPr="00285E77">
        <w:t>The key goal here is to respond to Reviewer 2 comment 1. I think finding no shared DEGs between harmine &amp; KO is expected because the KO showed minimal DEGs. I think the best we can expect is to try to show if harmine can act as a lens to identify genes that are dysregulated to a lesser extent in the KO. An alternative might be to ask if some subset of those genes shows correlation with DYRK1A expression levels (to the point that DYRK1A expression overlaps between WT &amp; KO). It’ll be helpful to meet because I’m a little confused that your code doesn’t reflect the expected # genes (</w:t>
      </w:r>
      <w:proofErr w:type="spellStart"/>
      <w:r w:rsidRPr="00285E77">
        <w:t>eg</w:t>
      </w:r>
      <w:proofErr w:type="spellEnd"/>
      <w:r w:rsidRPr="00285E77">
        <w:t xml:space="preserve"> for </w:t>
      </w:r>
      <w:proofErr w:type="gramStart"/>
      <w:r w:rsidRPr="00285E77">
        <w:t>counter-regulated</w:t>
      </w:r>
      <w:proofErr w:type="gramEnd"/>
      <w:r w:rsidRPr="00285E77">
        <w:t xml:space="preserve"> I expect 272 genes, not 242. </w:t>
      </w:r>
      <w:proofErr w:type="gramStart"/>
      <w:r w:rsidRPr="00285E77">
        <w:t>Also</w:t>
      </w:r>
      <w:proofErr w:type="gramEnd"/>
      <w:r w:rsidRPr="00285E77">
        <w:t xml:space="preserve"> I expect the Th17 signature to be bigger than the harmine-dysregulated, which seems opposite in your data below, but is probably just inadequate understanding on my part.</w:t>
      </w:r>
    </w:p>
    <w:p w14:paraId="4BF83E0B" w14:textId="44E289F0" w:rsidR="00107F8C" w:rsidRDefault="00107F8C"/>
    <w:p w14:paraId="4878E934" w14:textId="77777777" w:rsidR="00107F8C" w:rsidRDefault="00107F8C"/>
    <w:p w14:paraId="51AE90AD" w14:textId="77777777" w:rsidR="00107F8C" w:rsidRDefault="00107F8C" w:rsidP="00107F8C">
      <w:pPr>
        <w:rPr>
          <w:rFonts w:ascii="Aptos" w:hAnsi="Aptos"/>
          <w:color w:val="000000"/>
        </w:rPr>
      </w:pPr>
      <w:r>
        <w:t>20240916 Bernard:</w:t>
      </w:r>
      <w:r w:rsidRPr="00107F8C">
        <w:rPr>
          <w:rFonts w:ascii="Aptos" w:hAnsi="Aptos"/>
          <w:color w:val="000000"/>
        </w:rPr>
        <w:t xml:space="preserve"> </w:t>
      </w:r>
    </w:p>
    <w:p w14:paraId="747723F1" w14:textId="5144A659" w:rsidR="00107F8C" w:rsidRPr="00107F8C" w:rsidRDefault="00107F8C" w:rsidP="00107F8C">
      <w:r w:rsidRPr="00107F8C">
        <w:t>I think the core question is the extent to which the harmine-dysregulated signature is somewhat recapitulated by the DYRK1A-KO. What I had in mind was a simple search query:</w:t>
      </w:r>
    </w:p>
    <w:p w14:paraId="19AAC266" w14:textId="77777777" w:rsidR="00107F8C" w:rsidRPr="00107F8C" w:rsidRDefault="00107F8C" w:rsidP="00107F8C"/>
    <w:p w14:paraId="46F08178" w14:textId="77777777" w:rsidR="00107F8C" w:rsidRPr="00107F8C" w:rsidRDefault="00107F8C" w:rsidP="00107F8C">
      <w:r w:rsidRPr="00107F8C">
        <w:t>If we start with the “counter-regulated” 272 genes, these should be broken up into 2 groups:</w:t>
      </w:r>
    </w:p>
    <w:p w14:paraId="13A3BE33" w14:textId="77777777" w:rsidR="00107F8C" w:rsidRPr="00107F8C" w:rsidRDefault="00107F8C" w:rsidP="00107F8C">
      <w:proofErr w:type="spellStart"/>
      <w:r w:rsidRPr="00107F8C">
        <w:t>Source_counter_up_in_Har</w:t>
      </w:r>
      <w:proofErr w:type="spellEnd"/>
      <w:r w:rsidRPr="00107F8C">
        <w:t>: These would be genes that are down in NoHar5hVsNaive, and up in HarVsNoHar5h</w:t>
      </w:r>
    </w:p>
    <w:p w14:paraId="0BC469B2" w14:textId="77777777" w:rsidR="00107F8C" w:rsidRPr="00107F8C" w:rsidRDefault="00107F8C" w:rsidP="00107F8C">
      <w:proofErr w:type="spellStart"/>
      <w:r w:rsidRPr="00107F8C">
        <w:t>Source_counter_down_in_Har</w:t>
      </w:r>
      <w:proofErr w:type="spellEnd"/>
      <w:r w:rsidRPr="00107F8C">
        <w:t>: These would be genes that are up in NoHar5hVsNaive, and down in HarVsNoHar5h</w:t>
      </w:r>
    </w:p>
    <w:p w14:paraId="091789DD" w14:textId="77777777" w:rsidR="00107F8C" w:rsidRPr="00107F8C" w:rsidRDefault="00107F8C" w:rsidP="00107F8C">
      <w:r w:rsidRPr="00107F8C">
        <w:t>If I’ve thought about this right, each would reflect one half of the Th17 genes dysregulated (by sign) by Harmine.</w:t>
      </w:r>
    </w:p>
    <w:p w14:paraId="67109F9A" w14:textId="77777777" w:rsidR="00107F8C" w:rsidRPr="00107F8C" w:rsidRDefault="00107F8C" w:rsidP="00107F8C"/>
    <w:p w14:paraId="03C7B941" w14:textId="77777777" w:rsidR="00107F8C" w:rsidRPr="00107F8C" w:rsidRDefault="00107F8C" w:rsidP="00107F8C">
      <w:r w:rsidRPr="00107F8C">
        <w:t>The next query would be:</w:t>
      </w:r>
    </w:p>
    <w:p w14:paraId="201AB214" w14:textId="77777777" w:rsidR="00107F8C" w:rsidRPr="00107F8C" w:rsidRDefault="00107F8C" w:rsidP="00107F8C">
      <w:r w:rsidRPr="00107F8C">
        <w:t xml:space="preserve">Of the genes in </w:t>
      </w:r>
      <w:proofErr w:type="spellStart"/>
      <w:r w:rsidRPr="00107F8C">
        <w:t>Source_counter_up_in_Har</w:t>
      </w:r>
      <w:proofErr w:type="spellEnd"/>
      <w:r w:rsidRPr="00107F8C">
        <w:t>, how many are up in KO v WT</w:t>
      </w:r>
    </w:p>
    <w:p w14:paraId="3B2E7D56" w14:textId="77777777" w:rsidR="00107F8C" w:rsidRPr="00107F8C" w:rsidRDefault="00107F8C" w:rsidP="00107F8C">
      <w:r w:rsidRPr="00107F8C">
        <w:t xml:space="preserve">Of the genes in </w:t>
      </w:r>
      <w:proofErr w:type="spellStart"/>
      <w:r w:rsidRPr="00107F8C">
        <w:t>Source_counter_down_in_Har</w:t>
      </w:r>
      <w:proofErr w:type="spellEnd"/>
      <w:r w:rsidRPr="00107F8C">
        <w:t>, how many are down in KO v WT</w:t>
      </w:r>
    </w:p>
    <w:p w14:paraId="018B1E71" w14:textId="77777777" w:rsidR="00107F8C" w:rsidRPr="00107F8C" w:rsidRDefault="00107F8C" w:rsidP="00107F8C">
      <w:r w:rsidRPr="00107F8C">
        <w:t xml:space="preserve">If KO reflects a weak version of harmine, you might expect the sign of dysregulation in KO to recapitulate the sign of dysregulation in harmine. The reason to use this convoluted method of deriving the harmine signature (you could envision just using the genes up/down in NoHar5hVsNaive and that could be worth testing) is that harmine hits targets other than DYRK1A, so the hope is narrowing down to a filtered Th17 </w:t>
      </w:r>
      <w:proofErr w:type="spellStart"/>
      <w:r w:rsidRPr="00107F8C">
        <w:t>geneset</w:t>
      </w:r>
      <w:proofErr w:type="spellEnd"/>
      <w:r w:rsidRPr="00107F8C">
        <w:t xml:space="preserve"> gets us some specificity. If this comparison shows that genes moved up in Har also tend to move up in KO and vice versa, I </w:t>
      </w:r>
      <w:proofErr w:type="gramStart"/>
      <w:r w:rsidRPr="00107F8C">
        <w:t>would</w:t>
      </w:r>
      <w:proofErr w:type="gramEnd"/>
      <w:r w:rsidRPr="00107F8C">
        <w:t xml:space="preserve"> stop and report that.</w:t>
      </w:r>
    </w:p>
    <w:p w14:paraId="0516AF8C" w14:textId="511B927E" w:rsidR="00107F8C" w:rsidRDefault="00107F8C"/>
    <w:p w14:paraId="2AC2825A" w14:textId="20512516" w:rsidR="001B521B" w:rsidRDefault="001B521B">
      <w:r>
        <w:lastRenderedPageBreak/>
        <w:t>20240917 Bernard:</w:t>
      </w:r>
    </w:p>
    <w:p w14:paraId="66549052" w14:textId="77777777" w:rsidR="001B521B" w:rsidRDefault="001B521B" w:rsidP="001B521B">
      <w:r w:rsidRPr="001B521B">
        <w:t xml:space="preserve">1. Genes in </w:t>
      </w:r>
      <w:proofErr w:type="spellStart"/>
      <w:r w:rsidRPr="001B521B">
        <w:t>sourceCounterXXInHar</w:t>
      </w:r>
      <w:proofErr w:type="spellEnd"/>
      <w:r w:rsidRPr="001B521B">
        <w:t xml:space="preserve"> but not in KO vs WT - should U understand these to be genes expressed at low levels and probably filtered out in the KO vs WT DGE? (</w:t>
      </w:r>
      <w:proofErr w:type="gramStart"/>
      <w:r w:rsidRPr="001B521B">
        <w:t>Otherwise</w:t>
      </w:r>
      <w:proofErr w:type="gramEnd"/>
      <w:r w:rsidRPr="001B521B">
        <w:t xml:space="preserve"> they should be present somewhere in the DGE?)</w:t>
      </w:r>
    </w:p>
    <w:p w14:paraId="5AFAAFEB" w14:textId="77777777" w:rsidR="00D87908" w:rsidRDefault="00D87908" w:rsidP="001B521B"/>
    <w:p w14:paraId="7AF43CE3" w14:textId="792F5CF3" w:rsidR="00D87908" w:rsidRPr="001B521B" w:rsidRDefault="000864F0" w:rsidP="001B521B">
      <w:r>
        <w:t xml:space="preserve">Correct, these genes are not present in the gene counts matrix after the gene filtering step. </w:t>
      </w:r>
    </w:p>
    <w:p w14:paraId="55317B92" w14:textId="77777777" w:rsidR="001B521B" w:rsidRPr="001B521B" w:rsidRDefault="001B521B" w:rsidP="001B521B"/>
    <w:p w14:paraId="665E6B73" w14:textId="77777777" w:rsidR="001B521B" w:rsidRPr="001B521B" w:rsidRDefault="001B521B" w:rsidP="001B521B">
      <w:r w:rsidRPr="001B521B">
        <w:t>2. The plots in your email - the titles are kind of the opposite of those in the text (text describes genes that HAR turned up AND that KO turned up and vice versa. Figs seem to describe genes that HAR turned up AND the KO turned down)</w:t>
      </w:r>
    </w:p>
    <w:p w14:paraId="4F4D0BB2" w14:textId="77777777" w:rsidR="001B521B" w:rsidRDefault="001B521B" w:rsidP="001B521B"/>
    <w:p w14:paraId="129A509D" w14:textId="6213F1DE" w:rsidR="00D87908" w:rsidRDefault="000864F0" w:rsidP="001B521B">
      <w:r>
        <w:t>Good catch! I had an indexing error in a string-assembly loop.</w:t>
      </w:r>
    </w:p>
    <w:p w14:paraId="128299B8" w14:textId="77777777" w:rsidR="00D87908" w:rsidRPr="001B521B" w:rsidRDefault="00D87908" w:rsidP="001B521B"/>
    <w:p w14:paraId="59C67B3D" w14:textId="77777777" w:rsidR="001B521B" w:rsidRPr="001B521B" w:rsidRDefault="001B521B" w:rsidP="001B521B">
      <w:r w:rsidRPr="001B521B">
        <w:t>3. Is there some documentation where I can learn how roast calculates p values? Just trying to get a sense of that vs chi-sq test</w:t>
      </w:r>
    </w:p>
    <w:p w14:paraId="2E72A941" w14:textId="77777777" w:rsidR="001B521B" w:rsidRDefault="001B521B" w:rsidP="001B521B"/>
    <w:p w14:paraId="0E3BC35A" w14:textId="77777777" w:rsidR="00D87908" w:rsidRDefault="00D87908" w:rsidP="001B521B"/>
    <w:p w14:paraId="200FCF5B" w14:textId="77777777" w:rsidR="00D87908" w:rsidRPr="001B521B" w:rsidRDefault="00D87908" w:rsidP="001B521B"/>
    <w:p w14:paraId="7FD3F122" w14:textId="77777777" w:rsidR="001B521B" w:rsidRPr="001B521B" w:rsidRDefault="001B521B" w:rsidP="001B521B">
      <w:r w:rsidRPr="001B521B">
        <w:t xml:space="preserve">4. Once we clarify the </w:t>
      </w:r>
      <w:proofErr w:type="gramStart"/>
      <w:r w:rsidRPr="001B521B">
        <w:t>comparisons</w:t>
      </w:r>
      <w:proofErr w:type="gramEnd"/>
      <w:r w:rsidRPr="001B521B">
        <w:t xml:space="preserve"> I’ll probably want the following 3 plots in PDF:</w:t>
      </w:r>
    </w:p>
    <w:p w14:paraId="00D6B358" w14:textId="77777777" w:rsidR="001B521B" w:rsidRPr="001B521B" w:rsidRDefault="001B521B" w:rsidP="001B521B">
      <w:r w:rsidRPr="001B521B">
        <w:t>Background: KO vs WT</w:t>
      </w:r>
    </w:p>
    <w:p w14:paraId="47AAF289" w14:textId="77777777" w:rsidR="001B521B" w:rsidRPr="001B521B" w:rsidRDefault="001B521B" w:rsidP="001B521B">
      <w:r w:rsidRPr="001B521B">
        <w:t xml:space="preserve">A. Highlight </w:t>
      </w:r>
      <w:proofErr w:type="spellStart"/>
      <w:r w:rsidRPr="001B521B">
        <w:t>CounterUpInHar</w:t>
      </w:r>
      <w:proofErr w:type="spellEnd"/>
      <w:r w:rsidRPr="001B521B">
        <w:t xml:space="preserve"> genes in red</w:t>
      </w:r>
    </w:p>
    <w:p w14:paraId="04275B20" w14:textId="77777777" w:rsidR="001B521B" w:rsidRPr="001B521B" w:rsidRDefault="001B521B" w:rsidP="001B521B">
      <w:r w:rsidRPr="001B521B">
        <w:t xml:space="preserve">B. Highlight </w:t>
      </w:r>
      <w:proofErr w:type="spellStart"/>
      <w:r w:rsidRPr="001B521B">
        <w:t>CounterDownInHar</w:t>
      </w:r>
      <w:proofErr w:type="spellEnd"/>
      <w:r w:rsidRPr="001B521B">
        <w:t xml:space="preserve"> genes in blue</w:t>
      </w:r>
    </w:p>
    <w:p w14:paraId="74DF8209" w14:textId="77777777" w:rsidR="001B521B" w:rsidRPr="001B521B" w:rsidRDefault="001B521B" w:rsidP="001B521B">
      <w:r w:rsidRPr="001B521B">
        <w:t>C. Both A and B in the same plot</w:t>
      </w:r>
    </w:p>
    <w:p w14:paraId="35985D32" w14:textId="77777777" w:rsidR="001B521B" w:rsidRDefault="001B521B"/>
    <w:sectPr w:rsidR="001B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F75947"/>
    <w:multiLevelType w:val="hybridMultilevel"/>
    <w:tmpl w:val="08588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39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C1"/>
    <w:rsid w:val="000864F0"/>
    <w:rsid w:val="00107F8C"/>
    <w:rsid w:val="001808C2"/>
    <w:rsid w:val="00183012"/>
    <w:rsid w:val="001B521B"/>
    <w:rsid w:val="00227ADE"/>
    <w:rsid w:val="00285E77"/>
    <w:rsid w:val="00292B77"/>
    <w:rsid w:val="00303D3A"/>
    <w:rsid w:val="003665BD"/>
    <w:rsid w:val="0047317F"/>
    <w:rsid w:val="0056098A"/>
    <w:rsid w:val="00560E4C"/>
    <w:rsid w:val="005A083A"/>
    <w:rsid w:val="00640EDD"/>
    <w:rsid w:val="00660C89"/>
    <w:rsid w:val="00670D56"/>
    <w:rsid w:val="007101E7"/>
    <w:rsid w:val="00717FCF"/>
    <w:rsid w:val="00780761"/>
    <w:rsid w:val="008E0C61"/>
    <w:rsid w:val="009074D3"/>
    <w:rsid w:val="00931C4A"/>
    <w:rsid w:val="00C15698"/>
    <w:rsid w:val="00C538F2"/>
    <w:rsid w:val="00CD79B5"/>
    <w:rsid w:val="00D06802"/>
    <w:rsid w:val="00D87908"/>
    <w:rsid w:val="00EB4DC1"/>
    <w:rsid w:val="00ED0208"/>
    <w:rsid w:val="00F116B2"/>
    <w:rsid w:val="00FA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8664C"/>
  <w15:chartTrackingRefBased/>
  <w15:docId w15:val="{45BA8204-9B8E-9D4A-9DF7-ED128C0C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ADE"/>
    <w:pPr>
      <w:spacing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4D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B4D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B4DC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B4DC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B4DC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B4DC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B4DC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B4DC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B4DC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C1"/>
    <w:rPr>
      <w:rFonts w:eastAsiaTheme="majorEastAsia" w:cstheme="majorBidi"/>
      <w:color w:val="272727" w:themeColor="text1" w:themeTint="D8"/>
    </w:rPr>
  </w:style>
  <w:style w:type="paragraph" w:styleId="Title">
    <w:name w:val="Title"/>
    <w:basedOn w:val="Normal"/>
    <w:next w:val="Normal"/>
    <w:link w:val="TitleChar"/>
    <w:uiPriority w:val="10"/>
    <w:qFormat/>
    <w:rsid w:val="00EB4DC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B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C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B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C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B4DC1"/>
    <w:rPr>
      <w:i/>
      <w:iCs/>
      <w:color w:val="404040" w:themeColor="text1" w:themeTint="BF"/>
    </w:rPr>
  </w:style>
  <w:style w:type="paragraph" w:styleId="ListParagraph">
    <w:name w:val="List Paragraph"/>
    <w:basedOn w:val="Normal"/>
    <w:uiPriority w:val="34"/>
    <w:qFormat/>
    <w:rsid w:val="00EB4DC1"/>
    <w:pPr>
      <w:spacing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B4DC1"/>
    <w:rPr>
      <w:i/>
      <w:iCs/>
      <w:color w:val="0F4761" w:themeColor="accent1" w:themeShade="BF"/>
    </w:rPr>
  </w:style>
  <w:style w:type="paragraph" w:styleId="IntenseQuote">
    <w:name w:val="Intense Quote"/>
    <w:basedOn w:val="Normal"/>
    <w:next w:val="Normal"/>
    <w:link w:val="IntenseQuoteChar"/>
    <w:uiPriority w:val="30"/>
    <w:qFormat/>
    <w:rsid w:val="00EB4DC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B4DC1"/>
    <w:rPr>
      <w:i/>
      <w:iCs/>
      <w:color w:val="0F4761" w:themeColor="accent1" w:themeShade="BF"/>
    </w:rPr>
  </w:style>
  <w:style w:type="character" w:styleId="IntenseReference">
    <w:name w:val="Intense Reference"/>
    <w:basedOn w:val="DefaultParagraphFont"/>
    <w:uiPriority w:val="32"/>
    <w:qFormat/>
    <w:rsid w:val="00EB4D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7187">
      <w:bodyDiv w:val="1"/>
      <w:marLeft w:val="0"/>
      <w:marRight w:val="0"/>
      <w:marTop w:val="0"/>
      <w:marBottom w:val="0"/>
      <w:divBdr>
        <w:top w:val="none" w:sz="0" w:space="0" w:color="auto"/>
        <w:left w:val="none" w:sz="0" w:space="0" w:color="auto"/>
        <w:bottom w:val="none" w:sz="0" w:space="0" w:color="auto"/>
        <w:right w:val="none" w:sz="0" w:space="0" w:color="auto"/>
      </w:divBdr>
      <w:divsChild>
        <w:div w:id="1727607128">
          <w:marLeft w:val="0"/>
          <w:marRight w:val="0"/>
          <w:marTop w:val="0"/>
          <w:marBottom w:val="0"/>
          <w:divBdr>
            <w:top w:val="none" w:sz="0" w:space="0" w:color="auto"/>
            <w:left w:val="none" w:sz="0" w:space="0" w:color="auto"/>
            <w:bottom w:val="none" w:sz="0" w:space="0" w:color="auto"/>
            <w:right w:val="none" w:sz="0" w:space="0" w:color="auto"/>
          </w:divBdr>
          <w:divsChild>
            <w:div w:id="15864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575">
      <w:bodyDiv w:val="1"/>
      <w:marLeft w:val="0"/>
      <w:marRight w:val="0"/>
      <w:marTop w:val="0"/>
      <w:marBottom w:val="0"/>
      <w:divBdr>
        <w:top w:val="none" w:sz="0" w:space="0" w:color="auto"/>
        <w:left w:val="none" w:sz="0" w:space="0" w:color="auto"/>
        <w:bottom w:val="none" w:sz="0" w:space="0" w:color="auto"/>
        <w:right w:val="none" w:sz="0" w:space="0" w:color="auto"/>
      </w:divBdr>
      <w:divsChild>
        <w:div w:id="1011223326">
          <w:marLeft w:val="0"/>
          <w:marRight w:val="0"/>
          <w:marTop w:val="0"/>
          <w:marBottom w:val="0"/>
          <w:divBdr>
            <w:top w:val="none" w:sz="0" w:space="0" w:color="auto"/>
            <w:left w:val="none" w:sz="0" w:space="0" w:color="auto"/>
            <w:bottom w:val="none" w:sz="0" w:space="0" w:color="auto"/>
            <w:right w:val="none" w:sz="0" w:space="0" w:color="auto"/>
          </w:divBdr>
          <w:divsChild>
            <w:div w:id="8990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501">
      <w:bodyDiv w:val="1"/>
      <w:marLeft w:val="0"/>
      <w:marRight w:val="0"/>
      <w:marTop w:val="0"/>
      <w:marBottom w:val="0"/>
      <w:divBdr>
        <w:top w:val="none" w:sz="0" w:space="0" w:color="auto"/>
        <w:left w:val="none" w:sz="0" w:space="0" w:color="auto"/>
        <w:bottom w:val="none" w:sz="0" w:space="0" w:color="auto"/>
        <w:right w:val="none" w:sz="0" w:space="0" w:color="auto"/>
      </w:divBdr>
      <w:divsChild>
        <w:div w:id="633607797">
          <w:marLeft w:val="0"/>
          <w:marRight w:val="0"/>
          <w:marTop w:val="0"/>
          <w:marBottom w:val="0"/>
          <w:divBdr>
            <w:top w:val="none" w:sz="0" w:space="0" w:color="auto"/>
            <w:left w:val="none" w:sz="0" w:space="0" w:color="auto"/>
            <w:bottom w:val="none" w:sz="0" w:space="0" w:color="auto"/>
            <w:right w:val="none" w:sz="0" w:space="0" w:color="auto"/>
          </w:divBdr>
          <w:divsChild>
            <w:div w:id="1789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5093">
      <w:bodyDiv w:val="1"/>
      <w:marLeft w:val="0"/>
      <w:marRight w:val="0"/>
      <w:marTop w:val="0"/>
      <w:marBottom w:val="0"/>
      <w:divBdr>
        <w:top w:val="none" w:sz="0" w:space="0" w:color="auto"/>
        <w:left w:val="none" w:sz="0" w:space="0" w:color="auto"/>
        <w:bottom w:val="none" w:sz="0" w:space="0" w:color="auto"/>
        <w:right w:val="none" w:sz="0" w:space="0" w:color="auto"/>
      </w:divBdr>
      <w:divsChild>
        <w:div w:id="659044453">
          <w:marLeft w:val="0"/>
          <w:marRight w:val="0"/>
          <w:marTop w:val="0"/>
          <w:marBottom w:val="0"/>
          <w:divBdr>
            <w:top w:val="none" w:sz="0" w:space="0" w:color="auto"/>
            <w:left w:val="none" w:sz="0" w:space="0" w:color="auto"/>
            <w:bottom w:val="none" w:sz="0" w:space="0" w:color="auto"/>
            <w:right w:val="none" w:sz="0" w:space="0" w:color="auto"/>
          </w:divBdr>
        </w:div>
        <w:div w:id="377050246">
          <w:marLeft w:val="0"/>
          <w:marRight w:val="0"/>
          <w:marTop w:val="0"/>
          <w:marBottom w:val="0"/>
          <w:divBdr>
            <w:top w:val="none" w:sz="0" w:space="0" w:color="auto"/>
            <w:left w:val="none" w:sz="0" w:space="0" w:color="auto"/>
            <w:bottom w:val="none" w:sz="0" w:space="0" w:color="auto"/>
            <w:right w:val="none" w:sz="0" w:space="0" w:color="auto"/>
          </w:divBdr>
        </w:div>
        <w:div w:id="838085915">
          <w:marLeft w:val="0"/>
          <w:marRight w:val="0"/>
          <w:marTop w:val="0"/>
          <w:marBottom w:val="0"/>
          <w:divBdr>
            <w:top w:val="none" w:sz="0" w:space="0" w:color="auto"/>
            <w:left w:val="none" w:sz="0" w:space="0" w:color="auto"/>
            <w:bottom w:val="none" w:sz="0" w:space="0" w:color="auto"/>
            <w:right w:val="none" w:sz="0" w:space="0" w:color="auto"/>
          </w:divBdr>
        </w:div>
        <w:div w:id="1876428826">
          <w:marLeft w:val="0"/>
          <w:marRight w:val="0"/>
          <w:marTop w:val="0"/>
          <w:marBottom w:val="0"/>
          <w:divBdr>
            <w:top w:val="none" w:sz="0" w:space="0" w:color="auto"/>
            <w:left w:val="none" w:sz="0" w:space="0" w:color="auto"/>
            <w:bottom w:val="none" w:sz="0" w:space="0" w:color="auto"/>
            <w:right w:val="none" w:sz="0" w:space="0" w:color="auto"/>
          </w:divBdr>
        </w:div>
        <w:div w:id="1278869806">
          <w:marLeft w:val="0"/>
          <w:marRight w:val="0"/>
          <w:marTop w:val="0"/>
          <w:marBottom w:val="0"/>
          <w:divBdr>
            <w:top w:val="none" w:sz="0" w:space="0" w:color="auto"/>
            <w:left w:val="none" w:sz="0" w:space="0" w:color="auto"/>
            <w:bottom w:val="none" w:sz="0" w:space="0" w:color="auto"/>
            <w:right w:val="none" w:sz="0" w:space="0" w:color="auto"/>
          </w:divBdr>
        </w:div>
        <w:div w:id="921453584">
          <w:marLeft w:val="0"/>
          <w:marRight w:val="0"/>
          <w:marTop w:val="0"/>
          <w:marBottom w:val="0"/>
          <w:divBdr>
            <w:top w:val="none" w:sz="0" w:space="0" w:color="auto"/>
            <w:left w:val="none" w:sz="0" w:space="0" w:color="auto"/>
            <w:bottom w:val="none" w:sz="0" w:space="0" w:color="auto"/>
            <w:right w:val="none" w:sz="0" w:space="0" w:color="auto"/>
          </w:divBdr>
        </w:div>
        <w:div w:id="592468743">
          <w:marLeft w:val="0"/>
          <w:marRight w:val="0"/>
          <w:marTop w:val="0"/>
          <w:marBottom w:val="0"/>
          <w:divBdr>
            <w:top w:val="none" w:sz="0" w:space="0" w:color="auto"/>
            <w:left w:val="none" w:sz="0" w:space="0" w:color="auto"/>
            <w:bottom w:val="none" w:sz="0" w:space="0" w:color="auto"/>
            <w:right w:val="none" w:sz="0" w:space="0" w:color="auto"/>
          </w:divBdr>
        </w:div>
        <w:div w:id="818613596">
          <w:marLeft w:val="0"/>
          <w:marRight w:val="0"/>
          <w:marTop w:val="0"/>
          <w:marBottom w:val="0"/>
          <w:divBdr>
            <w:top w:val="none" w:sz="0" w:space="0" w:color="auto"/>
            <w:left w:val="none" w:sz="0" w:space="0" w:color="auto"/>
            <w:bottom w:val="none" w:sz="0" w:space="0" w:color="auto"/>
            <w:right w:val="none" w:sz="0" w:space="0" w:color="auto"/>
          </w:divBdr>
        </w:div>
        <w:div w:id="60637156">
          <w:marLeft w:val="0"/>
          <w:marRight w:val="0"/>
          <w:marTop w:val="0"/>
          <w:marBottom w:val="0"/>
          <w:divBdr>
            <w:top w:val="none" w:sz="0" w:space="0" w:color="auto"/>
            <w:left w:val="none" w:sz="0" w:space="0" w:color="auto"/>
            <w:bottom w:val="none" w:sz="0" w:space="0" w:color="auto"/>
            <w:right w:val="none" w:sz="0" w:space="0" w:color="auto"/>
          </w:divBdr>
        </w:div>
        <w:div w:id="538247250">
          <w:marLeft w:val="0"/>
          <w:marRight w:val="0"/>
          <w:marTop w:val="0"/>
          <w:marBottom w:val="0"/>
          <w:divBdr>
            <w:top w:val="none" w:sz="0" w:space="0" w:color="auto"/>
            <w:left w:val="none" w:sz="0" w:space="0" w:color="auto"/>
            <w:bottom w:val="none" w:sz="0" w:space="0" w:color="auto"/>
            <w:right w:val="none" w:sz="0" w:space="0" w:color="auto"/>
          </w:divBdr>
        </w:div>
        <w:div w:id="1212880574">
          <w:marLeft w:val="0"/>
          <w:marRight w:val="0"/>
          <w:marTop w:val="0"/>
          <w:marBottom w:val="0"/>
          <w:divBdr>
            <w:top w:val="none" w:sz="0" w:space="0" w:color="auto"/>
            <w:left w:val="none" w:sz="0" w:space="0" w:color="auto"/>
            <w:bottom w:val="none" w:sz="0" w:space="0" w:color="auto"/>
            <w:right w:val="none" w:sz="0" w:space="0" w:color="auto"/>
          </w:divBdr>
        </w:div>
      </w:divsChild>
    </w:div>
    <w:div w:id="461340115">
      <w:bodyDiv w:val="1"/>
      <w:marLeft w:val="0"/>
      <w:marRight w:val="0"/>
      <w:marTop w:val="0"/>
      <w:marBottom w:val="0"/>
      <w:divBdr>
        <w:top w:val="none" w:sz="0" w:space="0" w:color="auto"/>
        <w:left w:val="none" w:sz="0" w:space="0" w:color="auto"/>
        <w:bottom w:val="none" w:sz="0" w:space="0" w:color="auto"/>
        <w:right w:val="none" w:sz="0" w:space="0" w:color="auto"/>
      </w:divBdr>
      <w:divsChild>
        <w:div w:id="1356268812">
          <w:marLeft w:val="0"/>
          <w:marRight w:val="0"/>
          <w:marTop w:val="0"/>
          <w:marBottom w:val="0"/>
          <w:divBdr>
            <w:top w:val="none" w:sz="0" w:space="0" w:color="auto"/>
            <w:left w:val="none" w:sz="0" w:space="0" w:color="auto"/>
            <w:bottom w:val="none" w:sz="0" w:space="0" w:color="auto"/>
            <w:right w:val="none" w:sz="0" w:space="0" w:color="auto"/>
          </w:divBdr>
          <w:divsChild>
            <w:div w:id="573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330">
      <w:bodyDiv w:val="1"/>
      <w:marLeft w:val="0"/>
      <w:marRight w:val="0"/>
      <w:marTop w:val="0"/>
      <w:marBottom w:val="0"/>
      <w:divBdr>
        <w:top w:val="none" w:sz="0" w:space="0" w:color="auto"/>
        <w:left w:val="none" w:sz="0" w:space="0" w:color="auto"/>
        <w:bottom w:val="none" w:sz="0" w:space="0" w:color="auto"/>
        <w:right w:val="none" w:sz="0" w:space="0" w:color="auto"/>
      </w:divBdr>
      <w:divsChild>
        <w:div w:id="16204458">
          <w:marLeft w:val="0"/>
          <w:marRight w:val="0"/>
          <w:marTop w:val="0"/>
          <w:marBottom w:val="0"/>
          <w:divBdr>
            <w:top w:val="none" w:sz="0" w:space="0" w:color="auto"/>
            <w:left w:val="none" w:sz="0" w:space="0" w:color="auto"/>
            <w:bottom w:val="none" w:sz="0" w:space="0" w:color="auto"/>
            <w:right w:val="none" w:sz="0" w:space="0" w:color="auto"/>
          </w:divBdr>
          <w:divsChild>
            <w:div w:id="16031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3422">
      <w:bodyDiv w:val="1"/>
      <w:marLeft w:val="0"/>
      <w:marRight w:val="0"/>
      <w:marTop w:val="0"/>
      <w:marBottom w:val="0"/>
      <w:divBdr>
        <w:top w:val="none" w:sz="0" w:space="0" w:color="auto"/>
        <w:left w:val="none" w:sz="0" w:space="0" w:color="auto"/>
        <w:bottom w:val="none" w:sz="0" w:space="0" w:color="auto"/>
        <w:right w:val="none" w:sz="0" w:space="0" w:color="auto"/>
      </w:divBdr>
      <w:divsChild>
        <w:div w:id="509292798">
          <w:marLeft w:val="0"/>
          <w:marRight w:val="0"/>
          <w:marTop w:val="0"/>
          <w:marBottom w:val="0"/>
          <w:divBdr>
            <w:top w:val="none" w:sz="0" w:space="0" w:color="auto"/>
            <w:left w:val="none" w:sz="0" w:space="0" w:color="auto"/>
            <w:bottom w:val="none" w:sz="0" w:space="0" w:color="auto"/>
            <w:right w:val="none" w:sz="0" w:space="0" w:color="auto"/>
          </w:divBdr>
          <w:divsChild>
            <w:div w:id="16508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0650">
      <w:bodyDiv w:val="1"/>
      <w:marLeft w:val="0"/>
      <w:marRight w:val="0"/>
      <w:marTop w:val="0"/>
      <w:marBottom w:val="0"/>
      <w:divBdr>
        <w:top w:val="none" w:sz="0" w:space="0" w:color="auto"/>
        <w:left w:val="none" w:sz="0" w:space="0" w:color="auto"/>
        <w:bottom w:val="none" w:sz="0" w:space="0" w:color="auto"/>
        <w:right w:val="none" w:sz="0" w:space="0" w:color="auto"/>
      </w:divBdr>
      <w:divsChild>
        <w:div w:id="1564025576">
          <w:marLeft w:val="0"/>
          <w:marRight w:val="0"/>
          <w:marTop w:val="0"/>
          <w:marBottom w:val="0"/>
          <w:divBdr>
            <w:top w:val="none" w:sz="0" w:space="0" w:color="auto"/>
            <w:left w:val="none" w:sz="0" w:space="0" w:color="auto"/>
            <w:bottom w:val="none" w:sz="0" w:space="0" w:color="auto"/>
            <w:right w:val="none" w:sz="0" w:space="0" w:color="auto"/>
          </w:divBdr>
          <w:divsChild>
            <w:div w:id="2656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046">
      <w:bodyDiv w:val="1"/>
      <w:marLeft w:val="0"/>
      <w:marRight w:val="0"/>
      <w:marTop w:val="0"/>
      <w:marBottom w:val="0"/>
      <w:divBdr>
        <w:top w:val="none" w:sz="0" w:space="0" w:color="auto"/>
        <w:left w:val="none" w:sz="0" w:space="0" w:color="auto"/>
        <w:bottom w:val="none" w:sz="0" w:space="0" w:color="auto"/>
        <w:right w:val="none" w:sz="0" w:space="0" w:color="auto"/>
      </w:divBdr>
      <w:divsChild>
        <w:div w:id="1910000940">
          <w:marLeft w:val="0"/>
          <w:marRight w:val="0"/>
          <w:marTop w:val="0"/>
          <w:marBottom w:val="0"/>
          <w:divBdr>
            <w:top w:val="none" w:sz="0" w:space="0" w:color="auto"/>
            <w:left w:val="none" w:sz="0" w:space="0" w:color="auto"/>
            <w:bottom w:val="none" w:sz="0" w:space="0" w:color="auto"/>
            <w:right w:val="none" w:sz="0" w:space="0" w:color="auto"/>
          </w:divBdr>
          <w:divsChild>
            <w:div w:id="1672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604">
      <w:bodyDiv w:val="1"/>
      <w:marLeft w:val="0"/>
      <w:marRight w:val="0"/>
      <w:marTop w:val="0"/>
      <w:marBottom w:val="0"/>
      <w:divBdr>
        <w:top w:val="none" w:sz="0" w:space="0" w:color="auto"/>
        <w:left w:val="none" w:sz="0" w:space="0" w:color="auto"/>
        <w:bottom w:val="none" w:sz="0" w:space="0" w:color="auto"/>
        <w:right w:val="none" w:sz="0" w:space="0" w:color="auto"/>
      </w:divBdr>
      <w:divsChild>
        <w:div w:id="27071535">
          <w:marLeft w:val="0"/>
          <w:marRight w:val="0"/>
          <w:marTop w:val="0"/>
          <w:marBottom w:val="0"/>
          <w:divBdr>
            <w:top w:val="none" w:sz="0" w:space="0" w:color="auto"/>
            <w:left w:val="none" w:sz="0" w:space="0" w:color="auto"/>
            <w:bottom w:val="none" w:sz="0" w:space="0" w:color="auto"/>
            <w:right w:val="none" w:sz="0" w:space="0" w:color="auto"/>
          </w:divBdr>
        </w:div>
        <w:div w:id="1642155631">
          <w:marLeft w:val="0"/>
          <w:marRight w:val="0"/>
          <w:marTop w:val="0"/>
          <w:marBottom w:val="0"/>
          <w:divBdr>
            <w:top w:val="none" w:sz="0" w:space="0" w:color="auto"/>
            <w:left w:val="none" w:sz="0" w:space="0" w:color="auto"/>
            <w:bottom w:val="none" w:sz="0" w:space="0" w:color="auto"/>
            <w:right w:val="none" w:sz="0" w:space="0" w:color="auto"/>
          </w:divBdr>
        </w:div>
        <w:div w:id="190194602">
          <w:marLeft w:val="0"/>
          <w:marRight w:val="0"/>
          <w:marTop w:val="0"/>
          <w:marBottom w:val="0"/>
          <w:divBdr>
            <w:top w:val="none" w:sz="0" w:space="0" w:color="auto"/>
            <w:left w:val="none" w:sz="0" w:space="0" w:color="auto"/>
            <w:bottom w:val="none" w:sz="0" w:space="0" w:color="auto"/>
            <w:right w:val="none" w:sz="0" w:space="0" w:color="auto"/>
          </w:divBdr>
        </w:div>
        <w:div w:id="1020812269">
          <w:marLeft w:val="0"/>
          <w:marRight w:val="0"/>
          <w:marTop w:val="0"/>
          <w:marBottom w:val="0"/>
          <w:divBdr>
            <w:top w:val="none" w:sz="0" w:space="0" w:color="auto"/>
            <w:left w:val="none" w:sz="0" w:space="0" w:color="auto"/>
            <w:bottom w:val="none" w:sz="0" w:space="0" w:color="auto"/>
            <w:right w:val="none" w:sz="0" w:space="0" w:color="auto"/>
          </w:divBdr>
        </w:div>
        <w:div w:id="946548579">
          <w:marLeft w:val="0"/>
          <w:marRight w:val="0"/>
          <w:marTop w:val="0"/>
          <w:marBottom w:val="0"/>
          <w:divBdr>
            <w:top w:val="none" w:sz="0" w:space="0" w:color="auto"/>
            <w:left w:val="none" w:sz="0" w:space="0" w:color="auto"/>
            <w:bottom w:val="none" w:sz="0" w:space="0" w:color="auto"/>
            <w:right w:val="none" w:sz="0" w:space="0" w:color="auto"/>
          </w:divBdr>
        </w:div>
        <w:div w:id="2073693713">
          <w:marLeft w:val="0"/>
          <w:marRight w:val="0"/>
          <w:marTop w:val="0"/>
          <w:marBottom w:val="0"/>
          <w:divBdr>
            <w:top w:val="none" w:sz="0" w:space="0" w:color="auto"/>
            <w:left w:val="none" w:sz="0" w:space="0" w:color="auto"/>
            <w:bottom w:val="none" w:sz="0" w:space="0" w:color="auto"/>
            <w:right w:val="none" w:sz="0" w:space="0" w:color="auto"/>
          </w:divBdr>
        </w:div>
        <w:div w:id="460272661">
          <w:marLeft w:val="0"/>
          <w:marRight w:val="0"/>
          <w:marTop w:val="0"/>
          <w:marBottom w:val="0"/>
          <w:divBdr>
            <w:top w:val="none" w:sz="0" w:space="0" w:color="auto"/>
            <w:left w:val="none" w:sz="0" w:space="0" w:color="auto"/>
            <w:bottom w:val="none" w:sz="0" w:space="0" w:color="auto"/>
            <w:right w:val="none" w:sz="0" w:space="0" w:color="auto"/>
          </w:divBdr>
        </w:div>
        <w:div w:id="558639023">
          <w:marLeft w:val="0"/>
          <w:marRight w:val="0"/>
          <w:marTop w:val="0"/>
          <w:marBottom w:val="0"/>
          <w:divBdr>
            <w:top w:val="none" w:sz="0" w:space="0" w:color="auto"/>
            <w:left w:val="none" w:sz="0" w:space="0" w:color="auto"/>
            <w:bottom w:val="none" w:sz="0" w:space="0" w:color="auto"/>
            <w:right w:val="none" w:sz="0" w:space="0" w:color="auto"/>
          </w:divBdr>
        </w:div>
        <w:div w:id="1879970555">
          <w:marLeft w:val="0"/>
          <w:marRight w:val="0"/>
          <w:marTop w:val="0"/>
          <w:marBottom w:val="0"/>
          <w:divBdr>
            <w:top w:val="none" w:sz="0" w:space="0" w:color="auto"/>
            <w:left w:val="none" w:sz="0" w:space="0" w:color="auto"/>
            <w:bottom w:val="none" w:sz="0" w:space="0" w:color="auto"/>
            <w:right w:val="none" w:sz="0" w:space="0" w:color="auto"/>
          </w:divBdr>
        </w:div>
        <w:div w:id="675310350">
          <w:marLeft w:val="0"/>
          <w:marRight w:val="0"/>
          <w:marTop w:val="0"/>
          <w:marBottom w:val="0"/>
          <w:divBdr>
            <w:top w:val="none" w:sz="0" w:space="0" w:color="auto"/>
            <w:left w:val="none" w:sz="0" w:space="0" w:color="auto"/>
            <w:bottom w:val="none" w:sz="0" w:space="0" w:color="auto"/>
            <w:right w:val="none" w:sz="0" w:space="0" w:color="auto"/>
          </w:divBdr>
        </w:div>
        <w:div w:id="636496226">
          <w:marLeft w:val="0"/>
          <w:marRight w:val="0"/>
          <w:marTop w:val="0"/>
          <w:marBottom w:val="0"/>
          <w:divBdr>
            <w:top w:val="none" w:sz="0" w:space="0" w:color="auto"/>
            <w:left w:val="none" w:sz="0" w:space="0" w:color="auto"/>
            <w:bottom w:val="none" w:sz="0" w:space="0" w:color="auto"/>
            <w:right w:val="none" w:sz="0" w:space="0" w:color="auto"/>
          </w:divBdr>
        </w:div>
      </w:divsChild>
    </w:div>
    <w:div w:id="1016809714">
      <w:bodyDiv w:val="1"/>
      <w:marLeft w:val="0"/>
      <w:marRight w:val="0"/>
      <w:marTop w:val="0"/>
      <w:marBottom w:val="0"/>
      <w:divBdr>
        <w:top w:val="none" w:sz="0" w:space="0" w:color="auto"/>
        <w:left w:val="none" w:sz="0" w:space="0" w:color="auto"/>
        <w:bottom w:val="none" w:sz="0" w:space="0" w:color="auto"/>
        <w:right w:val="none" w:sz="0" w:space="0" w:color="auto"/>
      </w:divBdr>
      <w:divsChild>
        <w:div w:id="1114203762">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1563337">
              <w:marLeft w:val="0"/>
              <w:marRight w:val="0"/>
              <w:marTop w:val="0"/>
              <w:marBottom w:val="0"/>
              <w:divBdr>
                <w:top w:val="none" w:sz="0" w:space="0" w:color="auto"/>
                <w:left w:val="none" w:sz="0" w:space="0" w:color="auto"/>
                <w:bottom w:val="none" w:sz="0" w:space="0" w:color="auto"/>
                <w:right w:val="none" w:sz="0" w:space="0" w:color="auto"/>
              </w:divBdr>
              <w:divsChild>
                <w:div w:id="88354689">
                  <w:marLeft w:val="0"/>
                  <w:marRight w:val="0"/>
                  <w:marTop w:val="0"/>
                  <w:marBottom w:val="0"/>
                  <w:divBdr>
                    <w:top w:val="none" w:sz="0" w:space="0" w:color="auto"/>
                    <w:left w:val="none" w:sz="0" w:space="0" w:color="auto"/>
                    <w:bottom w:val="none" w:sz="0" w:space="0" w:color="auto"/>
                    <w:right w:val="none" w:sz="0" w:space="0" w:color="auto"/>
                  </w:divBdr>
                  <w:divsChild>
                    <w:div w:id="1601142109">
                      <w:marLeft w:val="0"/>
                      <w:marRight w:val="0"/>
                      <w:marTop w:val="0"/>
                      <w:marBottom w:val="0"/>
                      <w:divBdr>
                        <w:top w:val="none" w:sz="0" w:space="0" w:color="auto"/>
                        <w:left w:val="none" w:sz="0" w:space="0" w:color="auto"/>
                        <w:bottom w:val="none" w:sz="0" w:space="0" w:color="auto"/>
                        <w:right w:val="none" w:sz="0" w:space="0" w:color="auto"/>
                      </w:divBdr>
                      <w:divsChild>
                        <w:div w:id="693456534">
                          <w:marLeft w:val="0"/>
                          <w:marRight w:val="0"/>
                          <w:marTop w:val="0"/>
                          <w:marBottom w:val="0"/>
                          <w:divBdr>
                            <w:top w:val="none" w:sz="0" w:space="0" w:color="auto"/>
                            <w:left w:val="none" w:sz="0" w:space="0" w:color="auto"/>
                            <w:bottom w:val="none" w:sz="0" w:space="0" w:color="auto"/>
                            <w:right w:val="none" w:sz="0" w:space="0" w:color="auto"/>
                          </w:divBdr>
                          <w:divsChild>
                            <w:div w:id="927006754">
                              <w:marLeft w:val="0"/>
                              <w:marRight w:val="0"/>
                              <w:marTop w:val="0"/>
                              <w:marBottom w:val="0"/>
                              <w:divBdr>
                                <w:top w:val="none" w:sz="0" w:space="0" w:color="auto"/>
                                <w:left w:val="none" w:sz="0" w:space="0" w:color="auto"/>
                                <w:bottom w:val="none" w:sz="0" w:space="0" w:color="auto"/>
                                <w:right w:val="none" w:sz="0" w:space="0" w:color="auto"/>
                              </w:divBdr>
                              <w:divsChild>
                                <w:div w:id="1815488082">
                                  <w:marLeft w:val="0"/>
                                  <w:marRight w:val="0"/>
                                  <w:marTop w:val="0"/>
                                  <w:marBottom w:val="0"/>
                                  <w:divBdr>
                                    <w:top w:val="none" w:sz="0" w:space="0" w:color="auto"/>
                                    <w:left w:val="none" w:sz="0" w:space="0" w:color="auto"/>
                                    <w:bottom w:val="none" w:sz="0" w:space="0" w:color="auto"/>
                                    <w:right w:val="none" w:sz="0" w:space="0" w:color="auto"/>
                                  </w:divBdr>
                                  <w:divsChild>
                                    <w:div w:id="877201905">
                                      <w:blockQuote w:val="1"/>
                                      <w:marLeft w:val="150"/>
                                      <w:marRight w:val="150"/>
                                      <w:marTop w:val="100"/>
                                      <w:marBottom w:val="100"/>
                                      <w:divBdr>
                                        <w:top w:val="none" w:sz="0" w:space="0" w:color="auto"/>
                                        <w:left w:val="none" w:sz="0" w:space="0" w:color="auto"/>
                                        <w:bottom w:val="none" w:sz="0" w:space="0" w:color="auto"/>
                                        <w:right w:val="none" w:sz="0" w:space="0" w:color="auto"/>
                                      </w:divBdr>
                                      <w:divsChild>
                                        <w:div w:id="900168964">
                                          <w:marLeft w:val="0"/>
                                          <w:marRight w:val="0"/>
                                          <w:marTop w:val="0"/>
                                          <w:marBottom w:val="0"/>
                                          <w:divBdr>
                                            <w:top w:val="none" w:sz="0" w:space="0" w:color="auto"/>
                                            <w:left w:val="none" w:sz="0" w:space="0" w:color="auto"/>
                                            <w:bottom w:val="none" w:sz="0" w:space="0" w:color="auto"/>
                                            <w:right w:val="none" w:sz="0" w:space="0" w:color="auto"/>
                                          </w:divBdr>
                                          <w:divsChild>
                                            <w:div w:id="1713382097">
                                              <w:marLeft w:val="0"/>
                                              <w:marRight w:val="0"/>
                                              <w:marTop w:val="0"/>
                                              <w:marBottom w:val="0"/>
                                              <w:divBdr>
                                                <w:top w:val="none" w:sz="0" w:space="0" w:color="auto"/>
                                                <w:left w:val="none" w:sz="0" w:space="0" w:color="auto"/>
                                                <w:bottom w:val="none" w:sz="0" w:space="0" w:color="auto"/>
                                                <w:right w:val="none" w:sz="0" w:space="0" w:color="auto"/>
                                              </w:divBdr>
                                              <w:divsChild>
                                                <w:div w:id="683942180">
                                                  <w:marLeft w:val="0"/>
                                                  <w:marRight w:val="0"/>
                                                  <w:marTop w:val="0"/>
                                                  <w:marBottom w:val="0"/>
                                                  <w:divBdr>
                                                    <w:top w:val="none" w:sz="0" w:space="0" w:color="auto"/>
                                                    <w:left w:val="none" w:sz="0" w:space="0" w:color="auto"/>
                                                    <w:bottom w:val="none" w:sz="0" w:space="0" w:color="auto"/>
                                                    <w:right w:val="none" w:sz="0" w:space="0" w:color="auto"/>
                                                  </w:divBdr>
                                                  <w:divsChild>
                                                    <w:div w:id="2074310212">
                                                      <w:marLeft w:val="0"/>
                                                      <w:marRight w:val="0"/>
                                                      <w:marTop w:val="0"/>
                                                      <w:marBottom w:val="0"/>
                                                      <w:divBdr>
                                                        <w:top w:val="none" w:sz="0" w:space="0" w:color="auto"/>
                                                        <w:left w:val="none" w:sz="0" w:space="0" w:color="auto"/>
                                                        <w:bottom w:val="none" w:sz="0" w:space="0" w:color="auto"/>
                                                        <w:right w:val="none" w:sz="0" w:space="0" w:color="auto"/>
                                                      </w:divBdr>
                                                      <w:divsChild>
                                                        <w:div w:id="919214197">
                                                          <w:marLeft w:val="0"/>
                                                          <w:marRight w:val="0"/>
                                                          <w:marTop w:val="0"/>
                                                          <w:marBottom w:val="0"/>
                                                          <w:divBdr>
                                                            <w:top w:val="none" w:sz="0" w:space="0" w:color="auto"/>
                                                            <w:left w:val="none" w:sz="0" w:space="0" w:color="auto"/>
                                                            <w:bottom w:val="none" w:sz="0" w:space="0" w:color="auto"/>
                                                            <w:right w:val="none" w:sz="0" w:space="0" w:color="auto"/>
                                                          </w:divBdr>
                                                          <w:divsChild>
                                                            <w:div w:id="1859082855">
                                                              <w:marLeft w:val="0"/>
                                                              <w:marRight w:val="0"/>
                                                              <w:marTop w:val="0"/>
                                                              <w:marBottom w:val="0"/>
                                                              <w:divBdr>
                                                                <w:top w:val="none" w:sz="0" w:space="0" w:color="auto"/>
                                                                <w:left w:val="none" w:sz="0" w:space="0" w:color="auto"/>
                                                                <w:bottom w:val="none" w:sz="0" w:space="0" w:color="auto"/>
                                                                <w:right w:val="none" w:sz="0" w:space="0" w:color="auto"/>
                                                              </w:divBdr>
                                                            </w:div>
                                                          </w:divsChild>
                                                        </w:div>
                                                        <w:div w:id="1483237469">
                                                          <w:marLeft w:val="0"/>
                                                          <w:marRight w:val="0"/>
                                                          <w:marTop w:val="0"/>
                                                          <w:marBottom w:val="0"/>
                                                          <w:divBdr>
                                                            <w:top w:val="none" w:sz="0" w:space="0" w:color="auto"/>
                                                            <w:left w:val="none" w:sz="0" w:space="0" w:color="auto"/>
                                                            <w:bottom w:val="none" w:sz="0" w:space="0" w:color="auto"/>
                                                            <w:right w:val="none" w:sz="0" w:space="0" w:color="auto"/>
                                                          </w:divBdr>
                                                          <w:divsChild>
                                                            <w:div w:id="1400396598">
                                                              <w:marLeft w:val="0"/>
                                                              <w:marRight w:val="0"/>
                                                              <w:marTop w:val="0"/>
                                                              <w:marBottom w:val="0"/>
                                                              <w:divBdr>
                                                                <w:top w:val="none" w:sz="0" w:space="0" w:color="auto"/>
                                                                <w:left w:val="none" w:sz="0" w:space="0" w:color="auto"/>
                                                                <w:bottom w:val="none" w:sz="0" w:space="0" w:color="auto"/>
                                                                <w:right w:val="none" w:sz="0" w:space="0" w:color="auto"/>
                                                              </w:divBdr>
                                                            </w:div>
                                                          </w:divsChild>
                                                        </w:div>
                                                        <w:div w:id="1846942494">
                                                          <w:marLeft w:val="0"/>
                                                          <w:marRight w:val="0"/>
                                                          <w:marTop w:val="0"/>
                                                          <w:marBottom w:val="0"/>
                                                          <w:divBdr>
                                                            <w:top w:val="none" w:sz="0" w:space="0" w:color="auto"/>
                                                            <w:left w:val="none" w:sz="0" w:space="0" w:color="auto"/>
                                                            <w:bottom w:val="none" w:sz="0" w:space="0" w:color="auto"/>
                                                            <w:right w:val="none" w:sz="0" w:space="0" w:color="auto"/>
                                                          </w:divBdr>
                                                          <w:divsChild>
                                                            <w:div w:id="1078595678">
                                                              <w:marLeft w:val="0"/>
                                                              <w:marRight w:val="0"/>
                                                              <w:marTop w:val="0"/>
                                                              <w:marBottom w:val="0"/>
                                                              <w:divBdr>
                                                                <w:top w:val="none" w:sz="0" w:space="0" w:color="auto"/>
                                                                <w:left w:val="none" w:sz="0" w:space="0" w:color="auto"/>
                                                                <w:bottom w:val="none" w:sz="0" w:space="0" w:color="auto"/>
                                                                <w:right w:val="none" w:sz="0" w:space="0" w:color="auto"/>
                                                              </w:divBdr>
                                                              <w:divsChild>
                                                                <w:div w:id="13805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971">
                                                          <w:marLeft w:val="0"/>
                                                          <w:marRight w:val="0"/>
                                                          <w:marTop w:val="0"/>
                                                          <w:marBottom w:val="0"/>
                                                          <w:divBdr>
                                                            <w:top w:val="none" w:sz="0" w:space="0" w:color="auto"/>
                                                            <w:left w:val="none" w:sz="0" w:space="0" w:color="auto"/>
                                                            <w:bottom w:val="none" w:sz="0" w:space="0" w:color="auto"/>
                                                            <w:right w:val="none" w:sz="0" w:space="0" w:color="auto"/>
                                                          </w:divBdr>
                                                          <w:divsChild>
                                                            <w:div w:id="1513035240">
                                                              <w:marLeft w:val="0"/>
                                                              <w:marRight w:val="0"/>
                                                              <w:marTop w:val="0"/>
                                                              <w:marBottom w:val="0"/>
                                                              <w:divBdr>
                                                                <w:top w:val="none" w:sz="0" w:space="0" w:color="auto"/>
                                                                <w:left w:val="none" w:sz="0" w:space="0" w:color="auto"/>
                                                                <w:bottom w:val="none" w:sz="0" w:space="0" w:color="auto"/>
                                                                <w:right w:val="none" w:sz="0" w:space="0" w:color="auto"/>
                                                              </w:divBdr>
                                                            </w:div>
                                                          </w:divsChild>
                                                        </w:div>
                                                        <w:div w:id="904729267">
                                                          <w:marLeft w:val="0"/>
                                                          <w:marRight w:val="0"/>
                                                          <w:marTop w:val="0"/>
                                                          <w:marBottom w:val="0"/>
                                                          <w:divBdr>
                                                            <w:top w:val="none" w:sz="0" w:space="0" w:color="auto"/>
                                                            <w:left w:val="none" w:sz="0" w:space="0" w:color="auto"/>
                                                            <w:bottom w:val="none" w:sz="0" w:space="0" w:color="auto"/>
                                                            <w:right w:val="none" w:sz="0" w:space="0" w:color="auto"/>
                                                          </w:divBdr>
                                                          <w:divsChild>
                                                            <w:div w:id="1058360130">
                                                              <w:marLeft w:val="0"/>
                                                              <w:marRight w:val="0"/>
                                                              <w:marTop w:val="0"/>
                                                              <w:marBottom w:val="0"/>
                                                              <w:divBdr>
                                                                <w:top w:val="none" w:sz="0" w:space="0" w:color="auto"/>
                                                                <w:left w:val="none" w:sz="0" w:space="0" w:color="auto"/>
                                                                <w:bottom w:val="none" w:sz="0" w:space="0" w:color="auto"/>
                                                                <w:right w:val="none" w:sz="0" w:space="0" w:color="auto"/>
                                                              </w:divBdr>
                                                              <w:divsChild>
                                                                <w:div w:id="3987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349">
                                                          <w:marLeft w:val="0"/>
                                                          <w:marRight w:val="0"/>
                                                          <w:marTop w:val="0"/>
                                                          <w:marBottom w:val="0"/>
                                                          <w:divBdr>
                                                            <w:top w:val="none" w:sz="0" w:space="0" w:color="auto"/>
                                                            <w:left w:val="none" w:sz="0" w:space="0" w:color="auto"/>
                                                            <w:bottom w:val="none" w:sz="0" w:space="0" w:color="auto"/>
                                                            <w:right w:val="none" w:sz="0" w:space="0" w:color="auto"/>
                                                          </w:divBdr>
                                                          <w:divsChild>
                                                            <w:div w:id="1565875650">
                                                              <w:marLeft w:val="0"/>
                                                              <w:marRight w:val="0"/>
                                                              <w:marTop w:val="0"/>
                                                              <w:marBottom w:val="0"/>
                                                              <w:divBdr>
                                                                <w:top w:val="none" w:sz="0" w:space="0" w:color="auto"/>
                                                                <w:left w:val="none" w:sz="0" w:space="0" w:color="auto"/>
                                                                <w:bottom w:val="none" w:sz="0" w:space="0" w:color="auto"/>
                                                                <w:right w:val="none" w:sz="0" w:space="0" w:color="auto"/>
                                                              </w:divBdr>
                                                            </w:div>
                                                          </w:divsChild>
                                                        </w:div>
                                                        <w:div w:id="6910269">
                                                          <w:marLeft w:val="0"/>
                                                          <w:marRight w:val="0"/>
                                                          <w:marTop w:val="0"/>
                                                          <w:marBottom w:val="0"/>
                                                          <w:divBdr>
                                                            <w:top w:val="none" w:sz="0" w:space="0" w:color="auto"/>
                                                            <w:left w:val="none" w:sz="0" w:space="0" w:color="auto"/>
                                                            <w:bottom w:val="none" w:sz="0" w:space="0" w:color="auto"/>
                                                            <w:right w:val="none" w:sz="0" w:space="0" w:color="auto"/>
                                                          </w:divBdr>
                                                          <w:divsChild>
                                                            <w:div w:id="719942801">
                                                              <w:marLeft w:val="0"/>
                                                              <w:marRight w:val="0"/>
                                                              <w:marTop w:val="0"/>
                                                              <w:marBottom w:val="0"/>
                                                              <w:divBdr>
                                                                <w:top w:val="none" w:sz="0" w:space="0" w:color="auto"/>
                                                                <w:left w:val="none" w:sz="0" w:space="0" w:color="auto"/>
                                                                <w:bottom w:val="none" w:sz="0" w:space="0" w:color="auto"/>
                                                                <w:right w:val="none" w:sz="0" w:space="0" w:color="auto"/>
                                                              </w:divBdr>
                                                              <w:divsChild>
                                                                <w:div w:id="16071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254">
                                                          <w:marLeft w:val="0"/>
                                                          <w:marRight w:val="0"/>
                                                          <w:marTop w:val="0"/>
                                                          <w:marBottom w:val="0"/>
                                                          <w:divBdr>
                                                            <w:top w:val="none" w:sz="0" w:space="0" w:color="auto"/>
                                                            <w:left w:val="none" w:sz="0" w:space="0" w:color="auto"/>
                                                            <w:bottom w:val="none" w:sz="0" w:space="0" w:color="auto"/>
                                                            <w:right w:val="none" w:sz="0" w:space="0" w:color="auto"/>
                                                          </w:divBdr>
                                                          <w:divsChild>
                                                            <w:div w:id="1448086948">
                                                              <w:marLeft w:val="0"/>
                                                              <w:marRight w:val="0"/>
                                                              <w:marTop w:val="0"/>
                                                              <w:marBottom w:val="0"/>
                                                              <w:divBdr>
                                                                <w:top w:val="none" w:sz="0" w:space="0" w:color="auto"/>
                                                                <w:left w:val="none" w:sz="0" w:space="0" w:color="auto"/>
                                                                <w:bottom w:val="none" w:sz="0" w:space="0" w:color="auto"/>
                                                                <w:right w:val="none" w:sz="0" w:space="0" w:color="auto"/>
                                                              </w:divBdr>
                                                            </w:div>
                                                          </w:divsChild>
                                                        </w:div>
                                                        <w:div w:id="541020712">
                                                          <w:marLeft w:val="0"/>
                                                          <w:marRight w:val="0"/>
                                                          <w:marTop w:val="0"/>
                                                          <w:marBottom w:val="0"/>
                                                          <w:divBdr>
                                                            <w:top w:val="none" w:sz="0" w:space="0" w:color="auto"/>
                                                            <w:left w:val="none" w:sz="0" w:space="0" w:color="auto"/>
                                                            <w:bottom w:val="none" w:sz="0" w:space="0" w:color="auto"/>
                                                            <w:right w:val="none" w:sz="0" w:space="0" w:color="auto"/>
                                                          </w:divBdr>
                                                          <w:divsChild>
                                                            <w:div w:id="1614095754">
                                                              <w:marLeft w:val="0"/>
                                                              <w:marRight w:val="0"/>
                                                              <w:marTop w:val="0"/>
                                                              <w:marBottom w:val="0"/>
                                                              <w:divBdr>
                                                                <w:top w:val="none" w:sz="0" w:space="0" w:color="auto"/>
                                                                <w:left w:val="none" w:sz="0" w:space="0" w:color="auto"/>
                                                                <w:bottom w:val="none" w:sz="0" w:space="0" w:color="auto"/>
                                                                <w:right w:val="none" w:sz="0" w:space="0" w:color="auto"/>
                                                              </w:divBdr>
                                                              <w:divsChild>
                                                                <w:div w:id="320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8068261">
      <w:bodyDiv w:val="1"/>
      <w:marLeft w:val="0"/>
      <w:marRight w:val="0"/>
      <w:marTop w:val="0"/>
      <w:marBottom w:val="0"/>
      <w:divBdr>
        <w:top w:val="none" w:sz="0" w:space="0" w:color="auto"/>
        <w:left w:val="none" w:sz="0" w:space="0" w:color="auto"/>
        <w:bottom w:val="none" w:sz="0" w:space="0" w:color="auto"/>
        <w:right w:val="none" w:sz="0" w:space="0" w:color="auto"/>
      </w:divBdr>
      <w:divsChild>
        <w:div w:id="174614820">
          <w:blockQuote w:val="1"/>
          <w:marLeft w:val="150"/>
          <w:marRight w:val="150"/>
          <w:marTop w:val="0"/>
          <w:marBottom w:val="0"/>
          <w:divBdr>
            <w:top w:val="none" w:sz="0" w:space="0" w:color="auto"/>
            <w:left w:val="none" w:sz="0" w:space="0" w:color="auto"/>
            <w:bottom w:val="none" w:sz="0" w:space="0" w:color="auto"/>
            <w:right w:val="none" w:sz="0" w:space="0" w:color="auto"/>
          </w:divBdr>
          <w:divsChild>
            <w:div w:id="1716585876">
              <w:marLeft w:val="0"/>
              <w:marRight w:val="0"/>
              <w:marTop w:val="0"/>
              <w:marBottom w:val="0"/>
              <w:divBdr>
                <w:top w:val="none" w:sz="0" w:space="0" w:color="auto"/>
                <w:left w:val="none" w:sz="0" w:space="0" w:color="auto"/>
                <w:bottom w:val="none" w:sz="0" w:space="0" w:color="auto"/>
                <w:right w:val="none" w:sz="0" w:space="0" w:color="auto"/>
              </w:divBdr>
              <w:divsChild>
                <w:div w:id="892430833">
                  <w:marLeft w:val="0"/>
                  <w:marRight w:val="0"/>
                  <w:marTop w:val="0"/>
                  <w:marBottom w:val="0"/>
                  <w:divBdr>
                    <w:top w:val="none" w:sz="0" w:space="0" w:color="auto"/>
                    <w:left w:val="none" w:sz="0" w:space="0" w:color="auto"/>
                    <w:bottom w:val="none" w:sz="0" w:space="0" w:color="auto"/>
                    <w:right w:val="none" w:sz="0" w:space="0" w:color="auto"/>
                  </w:divBdr>
                  <w:divsChild>
                    <w:div w:id="18627750">
                      <w:marLeft w:val="0"/>
                      <w:marRight w:val="0"/>
                      <w:marTop w:val="0"/>
                      <w:marBottom w:val="0"/>
                      <w:divBdr>
                        <w:top w:val="none" w:sz="0" w:space="0" w:color="auto"/>
                        <w:left w:val="none" w:sz="0" w:space="0" w:color="auto"/>
                        <w:bottom w:val="none" w:sz="0" w:space="0" w:color="auto"/>
                        <w:right w:val="none" w:sz="0" w:space="0" w:color="auto"/>
                      </w:divBdr>
                      <w:divsChild>
                        <w:div w:id="207113238">
                          <w:marLeft w:val="0"/>
                          <w:marRight w:val="0"/>
                          <w:marTop w:val="0"/>
                          <w:marBottom w:val="0"/>
                          <w:divBdr>
                            <w:top w:val="none" w:sz="0" w:space="0" w:color="auto"/>
                            <w:left w:val="none" w:sz="0" w:space="0" w:color="auto"/>
                            <w:bottom w:val="none" w:sz="0" w:space="0" w:color="auto"/>
                            <w:right w:val="none" w:sz="0" w:space="0" w:color="auto"/>
                          </w:divBdr>
                          <w:divsChild>
                            <w:div w:id="327565517">
                              <w:marLeft w:val="0"/>
                              <w:marRight w:val="0"/>
                              <w:marTop w:val="0"/>
                              <w:marBottom w:val="0"/>
                              <w:divBdr>
                                <w:top w:val="none" w:sz="0" w:space="0" w:color="auto"/>
                                <w:left w:val="none" w:sz="0" w:space="0" w:color="auto"/>
                                <w:bottom w:val="none" w:sz="0" w:space="0" w:color="auto"/>
                                <w:right w:val="none" w:sz="0" w:space="0" w:color="auto"/>
                              </w:divBdr>
                              <w:divsChild>
                                <w:div w:id="474303420">
                                  <w:marLeft w:val="0"/>
                                  <w:marRight w:val="0"/>
                                  <w:marTop w:val="0"/>
                                  <w:marBottom w:val="0"/>
                                  <w:divBdr>
                                    <w:top w:val="none" w:sz="0" w:space="0" w:color="auto"/>
                                    <w:left w:val="none" w:sz="0" w:space="0" w:color="auto"/>
                                    <w:bottom w:val="none" w:sz="0" w:space="0" w:color="auto"/>
                                    <w:right w:val="none" w:sz="0" w:space="0" w:color="auto"/>
                                  </w:divBdr>
                                  <w:divsChild>
                                    <w:div w:id="655840773">
                                      <w:blockQuote w:val="1"/>
                                      <w:marLeft w:val="150"/>
                                      <w:marRight w:val="150"/>
                                      <w:marTop w:val="100"/>
                                      <w:marBottom w:val="100"/>
                                      <w:divBdr>
                                        <w:top w:val="none" w:sz="0" w:space="0" w:color="auto"/>
                                        <w:left w:val="none" w:sz="0" w:space="0" w:color="auto"/>
                                        <w:bottom w:val="none" w:sz="0" w:space="0" w:color="auto"/>
                                        <w:right w:val="none" w:sz="0" w:space="0" w:color="auto"/>
                                      </w:divBdr>
                                      <w:divsChild>
                                        <w:div w:id="853568634">
                                          <w:marLeft w:val="0"/>
                                          <w:marRight w:val="0"/>
                                          <w:marTop w:val="0"/>
                                          <w:marBottom w:val="0"/>
                                          <w:divBdr>
                                            <w:top w:val="none" w:sz="0" w:space="0" w:color="auto"/>
                                            <w:left w:val="none" w:sz="0" w:space="0" w:color="auto"/>
                                            <w:bottom w:val="none" w:sz="0" w:space="0" w:color="auto"/>
                                            <w:right w:val="none" w:sz="0" w:space="0" w:color="auto"/>
                                          </w:divBdr>
                                          <w:divsChild>
                                            <w:div w:id="1654488261">
                                              <w:marLeft w:val="0"/>
                                              <w:marRight w:val="0"/>
                                              <w:marTop w:val="0"/>
                                              <w:marBottom w:val="0"/>
                                              <w:divBdr>
                                                <w:top w:val="none" w:sz="0" w:space="0" w:color="auto"/>
                                                <w:left w:val="none" w:sz="0" w:space="0" w:color="auto"/>
                                                <w:bottom w:val="none" w:sz="0" w:space="0" w:color="auto"/>
                                                <w:right w:val="none" w:sz="0" w:space="0" w:color="auto"/>
                                              </w:divBdr>
                                              <w:divsChild>
                                                <w:div w:id="577638300">
                                                  <w:marLeft w:val="0"/>
                                                  <w:marRight w:val="0"/>
                                                  <w:marTop w:val="0"/>
                                                  <w:marBottom w:val="0"/>
                                                  <w:divBdr>
                                                    <w:top w:val="none" w:sz="0" w:space="0" w:color="auto"/>
                                                    <w:left w:val="none" w:sz="0" w:space="0" w:color="auto"/>
                                                    <w:bottom w:val="none" w:sz="0" w:space="0" w:color="auto"/>
                                                    <w:right w:val="none" w:sz="0" w:space="0" w:color="auto"/>
                                                  </w:divBdr>
                                                  <w:divsChild>
                                                    <w:div w:id="716203666">
                                                      <w:marLeft w:val="0"/>
                                                      <w:marRight w:val="0"/>
                                                      <w:marTop w:val="0"/>
                                                      <w:marBottom w:val="0"/>
                                                      <w:divBdr>
                                                        <w:top w:val="none" w:sz="0" w:space="0" w:color="auto"/>
                                                        <w:left w:val="none" w:sz="0" w:space="0" w:color="auto"/>
                                                        <w:bottom w:val="none" w:sz="0" w:space="0" w:color="auto"/>
                                                        <w:right w:val="none" w:sz="0" w:space="0" w:color="auto"/>
                                                      </w:divBdr>
                                                      <w:divsChild>
                                                        <w:div w:id="134421862">
                                                          <w:marLeft w:val="0"/>
                                                          <w:marRight w:val="0"/>
                                                          <w:marTop w:val="0"/>
                                                          <w:marBottom w:val="0"/>
                                                          <w:divBdr>
                                                            <w:top w:val="none" w:sz="0" w:space="0" w:color="auto"/>
                                                            <w:left w:val="none" w:sz="0" w:space="0" w:color="auto"/>
                                                            <w:bottom w:val="none" w:sz="0" w:space="0" w:color="auto"/>
                                                            <w:right w:val="none" w:sz="0" w:space="0" w:color="auto"/>
                                                          </w:divBdr>
                                                          <w:divsChild>
                                                            <w:div w:id="2098013050">
                                                              <w:marLeft w:val="0"/>
                                                              <w:marRight w:val="0"/>
                                                              <w:marTop w:val="0"/>
                                                              <w:marBottom w:val="0"/>
                                                              <w:divBdr>
                                                                <w:top w:val="none" w:sz="0" w:space="0" w:color="auto"/>
                                                                <w:left w:val="none" w:sz="0" w:space="0" w:color="auto"/>
                                                                <w:bottom w:val="none" w:sz="0" w:space="0" w:color="auto"/>
                                                                <w:right w:val="none" w:sz="0" w:space="0" w:color="auto"/>
                                                              </w:divBdr>
                                                            </w:div>
                                                          </w:divsChild>
                                                        </w:div>
                                                        <w:div w:id="703866510">
                                                          <w:marLeft w:val="0"/>
                                                          <w:marRight w:val="0"/>
                                                          <w:marTop w:val="0"/>
                                                          <w:marBottom w:val="0"/>
                                                          <w:divBdr>
                                                            <w:top w:val="none" w:sz="0" w:space="0" w:color="auto"/>
                                                            <w:left w:val="none" w:sz="0" w:space="0" w:color="auto"/>
                                                            <w:bottom w:val="none" w:sz="0" w:space="0" w:color="auto"/>
                                                            <w:right w:val="none" w:sz="0" w:space="0" w:color="auto"/>
                                                          </w:divBdr>
                                                          <w:divsChild>
                                                            <w:div w:id="1846280593">
                                                              <w:marLeft w:val="0"/>
                                                              <w:marRight w:val="0"/>
                                                              <w:marTop w:val="0"/>
                                                              <w:marBottom w:val="0"/>
                                                              <w:divBdr>
                                                                <w:top w:val="none" w:sz="0" w:space="0" w:color="auto"/>
                                                                <w:left w:val="none" w:sz="0" w:space="0" w:color="auto"/>
                                                                <w:bottom w:val="none" w:sz="0" w:space="0" w:color="auto"/>
                                                                <w:right w:val="none" w:sz="0" w:space="0" w:color="auto"/>
                                                              </w:divBdr>
                                                            </w:div>
                                                          </w:divsChild>
                                                        </w:div>
                                                        <w:div w:id="1477062127">
                                                          <w:marLeft w:val="0"/>
                                                          <w:marRight w:val="0"/>
                                                          <w:marTop w:val="0"/>
                                                          <w:marBottom w:val="0"/>
                                                          <w:divBdr>
                                                            <w:top w:val="none" w:sz="0" w:space="0" w:color="auto"/>
                                                            <w:left w:val="none" w:sz="0" w:space="0" w:color="auto"/>
                                                            <w:bottom w:val="none" w:sz="0" w:space="0" w:color="auto"/>
                                                            <w:right w:val="none" w:sz="0" w:space="0" w:color="auto"/>
                                                          </w:divBdr>
                                                          <w:divsChild>
                                                            <w:div w:id="1192378428">
                                                              <w:marLeft w:val="0"/>
                                                              <w:marRight w:val="0"/>
                                                              <w:marTop w:val="0"/>
                                                              <w:marBottom w:val="0"/>
                                                              <w:divBdr>
                                                                <w:top w:val="none" w:sz="0" w:space="0" w:color="auto"/>
                                                                <w:left w:val="none" w:sz="0" w:space="0" w:color="auto"/>
                                                                <w:bottom w:val="none" w:sz="0" w:space="0" w:color="auto"/>
                                                                <w:right w:val="none" w:sz="0" w:space="0" w:color="auto"/>
                                                              </w:divBdr>
                                                              <w:divsChild>
                                                                <w:div w:id="632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7163">
                                                          <w:marLeft w:val="0"/>
                                                          <w:marRight w:val="0"/>
                                                          <w:marTop w:val="0"/>
                                                          <w:marBottom w:val="0"/>
                                                          <w:divBdr>
                                                            <w:top w:val="none" w:sz="0" w:space="0" w:color="auto"/>
                                                            <w:left w:val="none" w:sz="0" w:space="0" w:color="auto"/>
                                                            <w:bottom w:val="none" w:sz="0" w:space="0" w:color="auto"/>
                                                            <w:right w:val="none" w:sz="0" w:space="0" w:color="auto"/>
                                                          </w:divBdr>
                                                          <w:divsChild>
                                                            <w:div w:id="1263565266">
                                                              <w:marLeft w:val="0"/>
                                                              <w:marRight w:val="0"/>
                                                              <w:marTop w:val="0"/>
                                                              <w:marBottom w:val="0"/>
                                                              <w:divBdr>
                                                                <w:top w:val="none" w:sz="0" w:space="0" w:color="auto"/>
                                                                <w:left w:val="none" w:sz="0" w:space="0" w:color="auto"/>
                                                                <w:bottom w:val="none" w:sz="0" w:space="0" w:color="auto"/>
                                                                <w:right w:val="none" w:sz="0" w:space="0" w:color="auto"/>
                                                              </w:divBdr>
                                                            </w:div>
                                                          </w:divsChild>
                                                        </w:div>
                                                        <w:div w:id="1864174406">
                                                          <w:marLeft w:val="0"/>
                                                          <w:marRight w:val="0"/>
                                                          <w:marTop w:val="0"/>
                                                          <w:marBottom w:val="0"/>
                                                          <w:divBdr>
                                                            <w:top w:val="none" w:sz="0" w:space="0" w:color="auto"/>
                                                            <w:left w:val="none" w:sz="0" w:space="0" w:color="auto"/>
                                                            <w:bottom w:val="none" w:sz="0" w:space="0" w:color="auto"/>
                                                            <w:right w:val="none" w:sz="0" w:space="0" w:color="auto"/>
                                                          </w:divBdr>
                                                          <w:divsChild>
                                                            <w:div w:id="350179423">
                                                              <w:marLeft w:val="0"/>
                                                              <w:marRight w:val="0"/>
                                                              <w:marTop w:val="0"/>
                                                              <w:marBottom w:val="0"/>
                                                              <w:divBdr>
                                                                <w:top w:val="none" w:sz="0" w:space="0" w:color="auto"/>
                                                                <w:left w:val="none" w:sz="0" w:space="0" w:color="auto"/>
                                                                <w:bottom w:val="none" w:sz="0" w:space="0" w:color="auto"/>
                                                                <w:right w:val="none" w:sz="0" w:space="0" w:color="auto"/>
                                                              </w:divBdr>
                                                              <w:divsChild>
                                                                <w:div w:id="17151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067">
                                                          <w:marLeft w:val="0"/>
                                                          <w:marRight w:val="0"/>
                                                          <w:marTop w:val="0"/>
                                                          <w:marBottom w:val="0"/>
                                                          <w:divBdr>
                                                            <w:top w:val="none" w:sz="0" w:space="0" w:color="auto"/>
                                                            <w:left w:val="none" w:sz="0" w:space="0" w:color="auto"/>
                                                            <w:bottom w:val="none" w:sz="0" w:space="0" w:color="auto"/>
                                                            <w:right w:val="none" w:sz="0" w:space="0" w:color="auto"/>
                                                          </w:divBdr>
                                                          <w:divsChild>
                                                            <w:div w:id="264313140">
                                                              <w:marLeft w:val="0"/>
                                                              <w:marRight w:val="0"/>
                                                              <w:marTop w:val="0"/>
                                                              <w:marBottom w:val="0"/>
                                                              <w:divBdr>
                                                                <w:top w:val="none" w:sz="0" w:space="0" w:color="auto"/>
                                                                <w:left w:val="none" w:sz="0" w:space="0" w:color="auto"/>
                                                                <w:bottom w:val="none" w:sz="0" w:space="0" w:color="auto"/>
                                                                <w:right w:val="none" w:sz="0" w:space="0" w:color="auto"/>
                                                              </w:divBdr>
                                                            </w:div>
                                                          </w:divsChild>
                                                        </w:div>
                                                        <w:div w:id="917443554">
                                                          <w:marLeft w:val="0"/>
                                                          <w:marRight w:val="0"/>
                                                          <w:marTop w:val="0"/>
                                                          <w:marBottom w:val="0"/>
                                                          <w:divBdr>
                                                            <w:top w:val="none" w:sz="0" w:space="0" w:color="auto"/>
                                                            <w:left w:val="none" w:sz="0" w:space="0" w:color="auto"/>
                                                            <w:bottom w:val="none" w:sz="0" w:space="0" w:color="auto"/>
                                                            <w:right w:val="none" w:sz="0" w:space="0" w:color="auto"/>
                                                          </w:divBdr>
                                                          <w:divsChild>
                                                            <w:div w:id="2038047000">
                                                              <w:marLeft w:val="0"/>
                                                              <w:marRight w:val="0"/>
                                                              <w:marTop w:val="0"/>
                                                              <w:marBottom w:val="0"/>
                                                              <w:divBdr>
                                                                <w:top w:val="none" w:sz="0" w:space="0" w:color="auto"/>
                                                                <w:left w:val="none" w:sz="0" w:space="0" w:color="auto"/>
                                                                <w:bottom w:val="none" w:sz="0" w:space="0" w:color="auto"/>
                                                                <w:right w:val="none" w:sz="0" w:space="0" w:color="auto"/>
                                                              </w:divBdr>
                                                              <w:divsChild>
                                                                <w:div w:id="20035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415">
                                                          <w:marLeft w:val="0"/>
                                                          <w:marRight w:val="0"/>
                                                          <w:marTop w:val="0"/>
                                                          <w:marBottom w:val="0"/>
                                                          <w:divBdr>
                                                            <w:top w:val="none" w:sz="0" w:space="0" w:color="auto"/>
                                                            <w:left w:val="none" w:sz="0" w:space="0" w:color="auto"/>
                                                            <w:bottom w:val="none" w:sz="0" w:space="0" w:color="auto"/>
                                                            <w:right w:val="none" w:sz="0" w:space="0" w:color="auto"/>
                                                          </w:divBdr>
                                                          <w:divsChild>
                                                            <w:div w:id="1265386650">
                                                              <w:marLeft w:val="0"/>
                                                              <w:marRight w:val="0"/>
                                                              <w:marTop w:val="0"/>
                                                              <w:marBottom w:val="0"/>
                                                              <w:divBdr>
                                                                <w:top w:val="none" w:sz="0" w:space="0" w:color="auto"/>
                                                                <w:left w:val="none" w:sz="0" w:space="0" w:color="auto"/>
                                                                <w:bottom w:val="none" w:sz="0" w:space="0" w:color="auto"/>
                                                                <w:right w:val="none" w:sz="0" w:space="0" w:color="auto"/>
                                                              </w:divBdr>
                                                            </w:div>
                                                          </w:divsChild>
                                                        </w:div>
                                                        <w:div w:id="720326656">
                                                          <w:marLeft w:val="0"/>
                                                          <w:marRight w:val="0"/>
                                                          <w:marTop w:val="0"/>
                                                          <w:marBottom w:val="0"/>
                                                          <w:divBdr>
                                                            <w:top w:val="none" w:sz="0" w:space="0" w:color="auto"/>
                                                            <w:left w:val="none" w:sz="0" w:space="0" w:color="auto"/>
                                                            <w:bottom w:val="none" w:sz="0" w:space="0" w:color="auto"/>
                                                            <w:right w:val="none" w:sz="0" w:space="0" w:color="auto"/>
                                                          </w:divBdr>
                                                          <w:divsChild>
                                                            <w:div w:id="1656640796">
                                                              <w:marLeft w:val="0"/>
                                                              <w:marRight w:val="0"/>
                                                              <w:marTop w:val="0"/>
                                                              <w:marBottom w:val="0"/>
                                                              <w:divBdr>
                                                                <w:top w:val="none" w:sz="0" w:space="0" w:color="auto"/>
                                                                <w:left w:val="none" w:sz="0" w:space="0" w:color="auto"/>
                                                                <w:bottom w:val="none" w:sz="0" w:space="0" w:color="auto"/>
                                                                <w:right w:val="none" w:sz="0" w:space="0" w:color="auto"/>
                                                              </w:divBdr>
                                                              <w:divsChild>
                                                                <w:div w:id="3445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2919173">
      <w:bodyDiv w:val="1"/>
      <w:marLeft w:val="0"/>
      <w:marRight w:val="0"/>
      <w:marTop w:val="0"/>
      <w:marBottom w:val="0"/>
      <w:divBdr>
        <w:top w:val="none" w:sz="0" w:space="0" w:color="auto"/>
        <w:left w:val="none" w:sz="0" w:space="0" w:color="auto"/>
        <w:bottom w:val="none" w:sz="0" w:space="0" w:color="auto"/>
        <w:right w:val="none" w:sz="0" w:space="0" w:color="auto"/>
      </w:divBdr>
      <w:divsChild>
        <w:div w:id="1880627310">
          <w:marLeft w:val="0"/>
          <w:marRight w:val="0"/>
          <w:marTop w:val="0"/>
          <w:marBottom w:val="0"/>
          <w:divBdr>
            <w:top w:val="none" w:sz="0" w:space="0" w:color="auto"/>
            <w:left w:val="none" w:sz="0" w:space="0" w:color="auto"/>
            <w:bottom w:val="none" w:sz="0" w:space="0" w:color="auto"/>
            <w:right w:val="none" w:sz="0" w:space="0" w:color="auto"/>
          </w:divBdr>
        </w:div>
        <w:div w:id="847328971">
          <w:marLeft w:val="0"/>
          <w:marRight w:val="0"/>
          <w:marTop w:val="0"/>
          <w:marBottom w:val="0"/>
          <w:divBdr>
            <w:top w:val="none" w:sz="0" w:space="0" w:color="auto"/>
            <w:left w:val="none" w:sz="0" w:space="0" w:color="auto"/>
            <w:bottom w:val="none" w:sz="0" w:space="0" w:color="auto"/>
            <w:right w:val="none" w:sz="0" w:space="0" w:color="auto"/>
          </w:divBdr>
        </w:div>
        <w:div w:id="699286176">
          <w:marLeft w:val="0"/>
          <w:marRight w:val="0"/>
          <w:marTop w:val="0"/>
          <w:marBottom w:val="0"/>
          <w:divBdr>
            <w:top w:val="none" w:sz="0" w:space="0" w:color="auto"/>
            <w:left w:val="none" w:sz="0" w:space="0" w:color="auto"/>
            <w:bottom w:val="none" w:sz="0" w:space="0" w:color="auto"/>
            <w:right w:val="none" w:sz="0" w:space="0" w:color="auto"/>
          </w:divBdr>
        </w:div>
        <w:div w:id="407651687">
          <w:marLeft w:val="0"/>
          <w:marRight w:val="0"/>
          <w:marTop w:val="0"/>
          <w:marBottom w:val="0"/>
          <w:divBdr>
            <w:top w:val="none" w:sz="0" w:space="0" w:color="auto"/>
            <w:left w:val="none" w:sz="0" w:space="0" w:color="auto"/>
            <w:bottom w:val="none" w:sz="0" w:space="0" w:color="auto"/>
            <w:right w:val="none" w:sz="0" w:space="0" w:color="auto"/>
          </w:divBdr>
        </w:div>
        <w:div w:id="300309719">
          <w:marLeft w:val="0"/>
          <w:marRight w:val="0"/>
          <w:marTop w:val="0"/>
          <w:marBottom w:val="0"/>
          <w:divBdr>
            <w:top w:val="none" w:sz="0" w:space="0" w:color="auto"/>
            <w:left w:val="none" w:sz="0" w:space="0" w:color="auto"/>
            <w:bottom w:val="none" w:sz="0" w:space="0" w:color="auto"/>
            <w:right w:val="none" w:sz="0" w:space="0" w:color="auto"/>
          </w:divBdr>
        </w:div>
        <w:div w:id="889731312">
          <w:marLeft w:val="0"/>
          <w:marRight w:val="0"/>
          <w:marTop w:val="0"/>
          <w:marBottom w:val="0"/>
          <w:divBdr>
            <w:top w:val="none" w:sz="0" w:space="0" w:color="auto"/>
            <w:left w:val="none" w:sz="0" w:space="0" w:color="auto"/>
            <w:bottom w:val="none" w:sz="0" w:space="0" w:color="auto"/>
            <w:right w:val="none" w:sz="0" w:space="0" w:color="auto"/>
          </w:divBdr>
        </w:div>
        <w:div w:id="1784883968">
          <w:marLeft w:val="0"/>
          <w:marRight w:val="0"/>
          <w:marTop w:val="0"/>
          <w:marBottom w:val="0"/>
          <w:divBdr>
            <w:top w:val="none" w:sz="0" w:space="0" w:color="auto"/>
            <w:left w:val="none" w:sz="0" w:space="0" w:color="auto"/>
            <w:bottom w:val="none" w:sz="0" w:space="0" w:color="auto"/>
            <w:right w:val="none" w:sz="0" w:space="0" w:color="auto"/>
          </w:divBdr>
        </w:div>
        <w:div w:id="817037895">
          <w:marLeft w:val="0"/>
          <w:marRight w:val="0"/>
          <w:marTop w:val="0"/>
          <w:marBottom w:val="0"/>
          <w:divBdr>
            <w:top w:val="none" w:sz="0" w:space="0" w:color="auto"/>
            <w:left w:val="none" w:sz="0" w:space="0" w:color="auto"/>
            <w:bottom w:val="none" w:sz="0" w:space="0" w:color="auto"/>
            <w:right w:val="none" w:sz="0" w:space="0" w:color="auto"/>
          </w:divBdr>
        </w:div>
        <w:div w:id="1313944645">
          <w:marLeft w:val="0"/>
          <w:marRight w:val="0"/>
          <w:marTop w:val="0"/>
          <w:marBottom w:val="0"/>
          <w:divBdr>
            <w:top w:val="none" w:sz="0" w:space="0" w:color="auto"/>
            <w:left w:val="none" w:sz="0" w:space="0" w:color="auto"/>
            <w:bottom w:val="none" w:sz="0" w:space="0" w:color="auto"/>
            <w:right w:val="none" w:sz="0" w:space="0" w:color="auto"/>
          </w:divBdr>
          <w:divsChild>
            <w:div w:id="2038310890">
              <w:marLeft w:val="0"/>
              <w:marRight w:val="0"/>
              <w:marTop w:val="0"/>
              <w:marBottom w:val="0"/>
              <w:divBdr>
                <w:top w:val="none" w:sz="0" w:space="0" w:color="auto"/>
                <w:left w:val="none" w:sz="0" w:space="0" w:color="auto"/>
                <w:bottom w:val="none" w:sz="0" w:space="0" w:color="auto"/>
                <w:right w:val="none" w:sz="0" w:space="0" w:color="auto"/>
              </w:divBdr>
            </w:div>
            <w:div w:id="1083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458">
      <w:bodyDiv w:val="1"/>
      <w:marLeft w:val="0"/>
      <w:marRight w:val="0"/>
      <w:marTop w:val="0"/>
      <w:marBottom w:val="0"/>
      <w:divBdr>
        <w:top w:val="none" w:sz="0" w:space="0" w:color="auto"/>
        <w:left w:val="none" w:sz="0" w:space="0" w:color="auto"/>
        <w:bottom w:val="none" w:sz="0" w:space="0" w:color="auto"/>
        <w:right w:val="none" w:sz="0" w:space="0" w:color="auto"/>
      </w:divBdr>
      <w:divsChild>
        <w:div w:id="1639260027">
          <w:marLeft w:val="0"/>
          <w:marRight w:val="0"/>
          <w:marTop w:val="0"/>
          <w:marBottom w:val="0"/>
          <w:divBdr>
            <w:top w:val="none" w:sz="0" w:space="0" w:color="auto"/>
            <w:left w:val="none" w:sz="0" w:space="0" w:color="auto"/>
            <w:bottom w:val="none" w:sz="0" w:space="0" w:color="auto"/>
            <w:right w:val="none" w:sz="0" w:space="0" w:color="auto"/>
          </w:divBdr>
          <w:divsChild>
            <w:div w:id="1137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904">
      <w:bodyDiv w:val="1"/>
      <w:marLeft w:val="0"/>
      <w:marRight w:val="0"/>
      <w:marTop w:val="0"/>
      <w:marBottom w:val="0"/>
      <w:divBdr>
        <w:top w:val="none" w:sz="0" w:space="0" w:color="auto"/>
        <w:left w:val="none" w:sz="0" w:space="0" w:color="auto"/>
        <w:bottom w:val="none" w:sz="0" w:space="0" w:color="auto"/>
        <w:right w:val="none" w:sz="0" w:space="0" w:color="auto"/>
      </w:divBdr>
      <w:divsChild>
        <w:div w:id="375541657">
          <w:marLeft w:val="0"/>
          <w:marRight w:val="0"/>
          <w:marTop w:val="0"/>
          <w:marBottom w:val="0"/>
          <w:divBdr>
            <w:top w:val="none" w:sz="0" w:space="0" w:color="auto"/>
            <w:left w:val="none" w:sz="0" w:space="0" w:color="auto"/>
            <w:bottom w:val="none" w:sz="0" w:space="0" w:color="auto"/>
            <w:right w:val="none" w:sz="0" w:space="0" w:color="auto"/>
          </w:divBdr>
          <w:divsChild>
            <w:div w:id="19165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8096">
      <w:bodyDiv w:val="1"/>
      <w:marLeft w:val="0"/>
      <w:marRight w:val="0"/>
      <w:marTop w:val="0"/>
      <w:marBottom w:val="0"/>
      <w:divBdr>
        <w:top w:val="none" w:sz="0" w:space="0" w:color="auto"/>
        <w:left w:val="none" w:sz="0" w:space="0" w:color="auto"/>
        <w:bottom w:val="none" w:sz="0" w:space="0" w:color="auto"/>
        <w:right w:val="none" w:sz="0" w:space="0" w:color="auto"/>
      </w:divBdr>
      <w:divsChild>
        <w:div w:id="1025399262">
          <w:blockQuote w:val="1"/>
          <w:marLeft w:val="150"/>
          <w:marRight w:val="150"/>
          <w:marTop w:val="0"/>
          <w:marBottom w:val="0"/>
          <w:divBdr>
            <w:top w:val="none" w:sz="0" w:space="0" w:color="auto"/>
            <w:left w:val="none" w:sz="0" w:space="0" w:color="auto"/>
            <w:bottom w:val="none" w:sz="0" w:space="0" w:color="auto"/>
            <w:right w:val="none" w:sz="0" w:space="0" w:color="auto"/>
          </w:divBdr>
          <w:divsChild>
            <w:div w:id="434248821">
              <w:marLeft w:val="0"/>
              <w:marRight w:val="0"/>
              <w:marTop w:val="0"/>
              <w:marBottom w:val="0"/>
              <w:divBdr>
                <w:top w:val="none" w:sz="0" w:space="0" w:color="auto"/>
                <w:left w:val="none" w:sz="0" w:space="0" w:color="auto"/>
                <w:bottom w:val="none" w:sz="0" w:space="0" w:color="auto"/>
                <w:right w:val="none" w:sz="0" w:space="0" w:color="auto"/>
              </w:divBdr>
              <w:divsChild>
                <w:div w:id="1593390268">
                  <w:marLeft w:val="0"/>
                  <w:marRight w:val="0"/>
                  <w:marTop w:val="0"/>
                  <w:marBottom w:val="0"/>
                  <w:divBdr>
                    <w:top w:val="none" w:sz="0" w:space="0" w:color="auto"/>
                    <w:left w:val="none" w:sz="0" w:space="0" w:color="auto"/>
                    <w:bottom w:val="none" w:sz="0" w:space="0" w:color="auto"/>
                    <w:right w:val="none" w:sz="0" w:space="0" w:color="auto"/>
                  </w:divBdr>
                  <w:divsChild>
                    <w:div w:id="1857188761">
                      <w:marLeft w:val="0"/>
                      <w:marRight w:val="0"/>
                      <w:marTop w:val="0"/>
                      <w:marBottom w:val="0"/>
                      <w:divBdr>
                        <w:top w:val="none" w:sz="0" w:space="0" w:color="auto"/>
                        <w:left w:val="none" w:sz="0" w:space="0" w:color="auto"/>
                        <w:bottom w:val="none" w:sz="0" w:space="0" w:color="auto"/>
                        <w:right w:val="none" w:sz="0" w:space="0" w:color="auto"/>
                      </w:divBdr>
                      <w:divsChild>
                        <w:div w:id="303973894">
                          <w:marLeft w:val="0"/>
                          <w:marRight w:val="0"/>
                          <w:marTop w:val="0"/>
                          <w:marBottom w:val="0"/>
                          <w:divBdr>
                            <w:top w:val="none" w:sz="0" w:space="0" w:color="auto"/>
                            <w:left w:val="none" w:sz="0" w:space="0" w:color="auto"/>
                            <w:bottom w:val="none" w:sz="0" w:space="0" w:color="auto"/>
                            <w:right w:val="none" w:sz="0" w:space="0" w:color="auto"/>
                          </w:divBdr>
                          <w:divsChild>
                            <w:div w:id="1922444248">
                              <w:marLeft w:val="0"/>
                              <w:marRight w:val="0"/>
                              <w:marTop w:val="0"/>
                              <w:marBottom w:val="0"/>
                              <w:divBdr>
                                <w:top w:val="none" w:sz="0" w:space="0" w:color="auto"/>
                                <w:left w:val="none" w:sz="0" w:space="0" w:color="auto"/>
                                <w:bottom w:val="none" w:sz="0" w:space="0" w:color="auto"/>
                                <w:right w:val="none" w:sz="0" w:space="0" w:color="auto"/>
                              </w:divBdr>
                              <w:divsChild>
                                <w:div w:id="11106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464093">
      <w:bodyDiv w:val="1"/>
      <w:marLeft w:val="0"/>
      <w:marRight w:val="0"/>
      <w:marTop w:val="0"/>
      <w:marBottom w:val="0"/>
      <w:divBdr>
        <w:top w:val="none" w:sz="0" w:space="0" w:color="auto"/>
        <w:left w:val="none" w:sz="0" w:space="0" w:color="auto"/>
        <w:bottom w:val="none" w:sz="0" w:space="0" w:color="auto"/>
        <w:right w:val="none" w:sz="0" w:space="0" w:color="auto"/>
      </w:divBdr>
      <w:divsChild>
        <w:div w:id="2025594360">
          <w:marLeft w:val="0"/>
          <w:marRight w:val="0"/>
          <w:marTop w:val="0"/>
          <w:marBottom w:val="0"/>
          <w:divBdr>
            <w:top w:val="none" w:sz="0" w:space="0" w:color="auto"/>
            <w:left w:val="none" w:sz="0" w:space="0" w:color="auto"/>
            <w:bottom w:val="none" w:sz="0" w:space="0" w:color="auto"/>
            <w:right w:val="none" w:sz="0" w:space="0" w:color="auto"/>
          </w:divBdr>
          <w:divsChild>
            <w:div w:id="2101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289">
      <w:bodyDiv w:val="1"/>
      <w:marLeft w:val="0"/>
      <w:marRight w:val="0"/>
      <w:marTop w:val="0"/>
      <w:marBottom w:val="0"/>
      <w:divBdr>
        <w:top w:val="none" w:sz="0" w:space="0" w:color="auto"/>
        <w:left w:val="none" w:sz="0" w:space="0" w:color="auto"/>
        <w:bottom w:val="none" w:sz="0" w:space="0" w:color="auto"/>
        <w:right w:val="none" w:sz="0" w:space="0" w:color="auto"/>
      </w:divBdr>
      <w:divsChild>
        <w:div w:id="763652666">
          <w:marLeft w:val="0"/>
          <w:marRight w:val="0"/>
          <w:marTop w:val="0"/>
          <w:marBottom w:val="0"/>
          <w:divBdr>
            <w:top w:val="none" w:sz="0" w:space="0" w:color="auto"/>
            <w:left w:val="none" w:sz="0" w:space="0" w:color="auto"/>
            <w:bottom w:val="none" w:sz="0" w:space="0" w:color="auto"/>
            <w:right w:val="none" w:sz="0" w:space="0" w:color="auto"/>
          </w:divBdr>
          <w:divsChild>
            <w:div w:id="1894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0802">
      <w:bodyDiv w:val="1"/>
      <w:marLeft w:val="0"/>
      <w:marRight w:val="0"/>
      <w:marTop w:val="0"/>
      <w:marBottom w:val="0"/>
      <w:divBdr>
        <w:top w:val="none" w:sz="0" w:space="0" w:color="auto"/>
        <w:left w:val="none" w:sz="0" w:space="0" w:color="auto"/>
        <w:bottom w:val="none" w:sz="0" w:space="0" w:color="auto"/>
        <w:right w:val="none" w:sz="0" w:space="0" w:color="auto"/>
      </w:divBdr>
      <w:divsChild>
        <w:div w:id="1352488628">
          <w:marLeft w:val="0"/>
          <w:marRight w:val="0"/>
          <w:marTop w:val="0"/>
          <w:marBottom w:val="0"/>
          <w:divBdr>
            <w:top w:val="none" w:sz="0" w:space="0" w:color="auto"/>
            <w:left w:val="none" w:sz="0" w:space="0" w:color="auto"/>
            <w:bottom w:val="none" w:sz="0" w:space="0" w:color="auto"/>
            <w:right w:val="none" w:sz="0" w:space="0" w:color="auto"/>
          </w:divBdr>
          <w:divsChild>
            <w:div w:id="168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100">
      <w:bodyDiv w:val="1"/>
      <w:marLeft w:val="0"/>
      <w:marRight w:val="0"/>
      <w:marTop w:val="0"/>
      <w:marBottom w:val="0"/>
      <w:divBdr>
        <w:top w:val="none" w:sz="0" w:space="0" w:color="auto"/>
        <w:left w:val="none" w:sz="0" w:space="0" w:color="auto"/>
        <w:bottom w:val="none" w:sz="0" w:space="0" w:color="auto"/>
        <w:right w:val="none" w:sz="0" w:space="0" w:color="auto"/>
      </w:divBdr>
      <w:divsChild>
        <w:div w:id="153497741">
          <w:marLeft w:val="0"/>
          <w:marRight w:val="0"/>
          <w:marTop w:val="0"/>
          <w:marBottom w:val="0"/>
          <w:divBdr>
            <w:top w:val="none" w:sz="0" w:space="0" w:color="auto"/>
            <w:left w:val="none" w:sz="0" w:space="0" w:color="auto"/>
            <w:bottom w:val="none" w:sz="0" w:space="0" w:color="auto"/>
            <w:right w:val="none" w:sz="0" w:space="0" w:color="auto"/>
          </w:divBdr>
        </w:div>
        <w:div w:id="592278727">
          <w:marLeft w:val="0"/>
          <w:marRight w:val="0"/>
          <w:marTop w:val="0"/>
          <w:marBottom w:val="0"/>
          <w:divBdr>
            <w:top w:val="none" w:sz="0" w:space="0" w:color="auto"/>
            <w:left w:val="none" w:sz="0" w:space="0" w:color="auto"/>
            <w:bottom w:val="none" w:sz="0" w:space="0" w:color="auto"/>
            <w:right w:val="none" w:sz="0" w:space="0" w:color="auto"/>
          </w:divBdr>
        </w:div>
        <w:div w:id="442460463">
          <w:marLeft w:val="0"/>
          <w:marRight w:val="0"/>
          <w:marTop w:val="0"/>
          <w:marBottom w:val="0"/>
          <w:divBdr>
            <w:top w:val="none" w:sz="0" w:space="0" w:color="auto"/>
            <w:left w:val="none" w:sz="0" w:space="0" w:color="auto"/>
            <w:bottom w:val="none" w:sz="0" w:space="0" w:color="auto"/>
            <w:right w:val="none" w:sz="0" w:space="0" w:color="auto"/>
          </w:divBdr>
        </w:div>
        <w:div w:id="1446999863">
          <w:marLeft w:val="0"/>
          <w:marRight w:val="0"/>
          <w:marTop w:val="0"/>
          <w:marBottom w:val="0"/>
          <w:divBdr>
            <w:top w:val="none" w:sz="0" w:space="0" w:color="auto"/>
            <w:left w:val="none" w:sz="0" w:space="0" w:color="auto"/>
            <w:bottom w:val="none" w:sz="0" w:space="0" w:color="auto"/>
            <w:right w:val="none" w:sz="0" w:space="0" w:color="auto"/>
          </w:divBdr>
        </w:div>
        <w:div w:id="524057687">
          <w:marLeft w:val="0"/>
          <w:marRight w:val="0"/>
          <w:marTop w:val="0"/>
          <w:marBottom w:val="0"/>
          <w:divBdr>
            <w:top w:val="none" w:sz="0" w:space="0" w:color="auto"/>
            <w:left w:val="none" w:sz="0" w:space="0" w:color="auto"/>
            <w:bottom w:val="none" w:sz="0" w:space="0" w:color="auto"/>
            <w:right w:val="none" w:sz="0" w:space="0" w:color="auto"/>
          </w:divBdr>
        </w:div>
        <w:div w:id="1055348641">
          <w:marLeft w:val="0"/>
          <w:marRight w:val="0"/>
          <w:marTop w:val="0"/>
          <w:marBottom w:val="0"/>
          <w:divBdr>
            <w:top w:val="none" w:sz="0" w:space="0" w:color="auto"/>
            <w:left w:val="none" w:sz="0" w:space="0" w:color="auto"/>
            <w:bottom w:val="none" w:sz="0" w:space="0" w:color="auto"/>
            <w:right w:val="none" w:sz="0" w:space="0" w:color="auto"/>
          </w:divBdr>
        </w:div>
        <w:div w:id="1402631211">
          <w:marLeft w:val="0"/>
          <w:marRight w:val="0"/>
          <w:marTop w:val="0"/>
          <w:marBottom w:val="0"/>
          <w:divBdr>
            <w:top w:val="none" w:sz="0" w:space="0" w:color="auto"/>
            <w:left w:val="none" w:sz="0" w:space="0" w:color="auto"/>
            <w:bottom w:val="none" w:sz="0" w:space="0" w:color="auto"/>
            <w:right w:val="none" w:sz="0" w:space="0" w:color="auto"/>
          </w:divBdr>
        </w:div>
        <w:div w:id="867332304">
          <w:marLeft w:val="0"/>
          <w:marRight w:val="0"/>
          <w:marTop w:val="0"/>
          <w:marBottom w:val="0"/>
          <w:divBdr>
            <w:top w:val="none" w:sz="0" w:space="0" w:color="auto"/>
            <w:left w:val="none" w:sz="0" w:space="0" w:color="auto"/>
            <w:bottom w:val="none" w:sz="0" w:space="0" w:color="auto"/>
            <w:right w:val="none" w:sz="0" w:space="0" w:color="auto"/>
          </w:divBdr>
        </w:div>
        <w:div w:id="1441948341">
          <w:marLeft w:val="0"/>
          <w:marRight w:val="0"/>
          <w:marTop w:val="0"/>
          <w:marBottom w:val="0"/>
          <w:divBdr>
            <w:top w:val="none" w:sz="0" w:space="0" w:color="auto"/>
            <w:left w:val="none" w:sz="0" w:space="0" w:color="auto"/>
            <w:bottom w:val="none" w:sz="0" w:space="0" w:color="auto"/>
            <w:right w:val="none" w:sz="0" w:space="0" w:color="auto"/>
          </w:divBdr>
          <w:divsChild>
            <w:div w:id="346640653">
              <w:marLeft w:val="0"/>
              <w:marRight w:val="0"/>
              <w:marTop w:val="0"/>
              <w:marBottom w:val="0"/>
              <w:divBdr>
                <w:top w:val="none" w:sz="0" w:space="0" w:color="auto"/>
                <w:left w:val="none" w:sz="0" w:space="0" w:color="auto"/>
                <w:bottom w:val="none" w:sz="0" w:space="0" w:color="auto"/>
                <w:right w:val="none" w:sz="0" w:space="0" w:color="auto"/>
              </w:divBdr>
            </w:div>
            <w:div w:id="763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398">
      <w:bodyDiv w:val="1"/>
      <w:marLeft w:val="0"/>
      <w:marRight w:val="0"/>
      <w:marTop w:val="0"/>
      <w:marBottom w:val="0"/>
      <w:divBdr>
        <w:top w:val="none" w:sz="0" w:space="0" w:color="auto"/>
        <w:left w:val="none" w:sz="0" w:space="0" w:color="auto"/>
        <w:bottom w:val="none" w:sz="0" w:space="0" w:color="auto"/>
        <w:right w:val="none" w:sz="0" w:space="0" w:color="auto"/>
      </w:divBdr>
      <w:divsChild>
        <w:div w:id="1262907156">
          <w:marLeft w:val="0"/>
          <w:marRight w:val="0"/>
          <w:marTop w:val="0"/>
          <w:marBottom w:val="0"/>
          <w:divBdr>
            <w:top w:val="none" w:sz="0" w:space="0" w:color="auto"/>
            <w:left w:val="none" w:sz="0" w:space="0" w:color="auto"/>
            <w:bottom w:val="none" w:sz="0" w:space="0" w:color="auto"/>
            <w:right w:val="none" w:sz="0" w:space="0" w:color="auto"/>
          </w:divBdr>
          <w:divsChild>
            <w:div w:id="14460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4064">
      <w:bodyDiv w:val="1"/>
      <w:marLeft w:val="0"/>
      <w:marRight w:val="0"/>
      <w:marTop w:val="0"/>
      <w:marBottom w:val="0"/>
      <w:divBdr>
        <w:top w:val="none" w:sz="0" w:space="0" w:color="auto"/>
        <w:left w:val="none" w:sz="0" w:space="0" w:color="auto"/>
        <w:bottom w:val="none" w:sz="0" w:space="0" w:color="auto"/>
        <w:right w:val="none" w:sz="0" w:space="0" w:color="auto"/>
      </w:divBdr>
      <w:divsChild>
        <w:div w:id="1531457556">
          <w:blockQuote w:val="1"/>
          <w:marLeft w:val="150"/>
          <w:marRight w:val="150"/>
          <w:marTop w:val="0"/>
          <w:marBottom w:val="0"/>
          <w:divBdr>
            <w:top w:val="none" w:sz="0" w:space="0" w:color="auto"/>
            <w:left w:val="none" w:sz="0" w:space="0" w:color="auto"/>
            <w:bottom w:val="none" w:sz="0" w:space="0" w:color="auto"/>
            <w:right w:val="none" w:sz="0" w:space="0" w:color="auto"/>
          </w:divBdr>
          <w:divsChild>
            <w:div w:id="780219995">
              <w:marLeft w:val="0"/>
              <w:marRight w:val="0"/>
              <w:marTop w:val="0"/>
              <w:marBottom w:val="0"/>
              <w:divBdr>
                <w:top w:val="none" w:sz="0" w:space="0" w:color="auto"/>
                <w:left w:val="none" w:sz="0" w:space="0" w:color="auto"/>
                <w:bottom w:val="none" w:sz="0" w:space="0" w:color="auto"/>
                <w:right w:val="none" w:sz="0" w:space="0" w:color="auto"/>
              </w:divBdr>
              <w:divsChild>
                <w:div w:id="423767918">
                  <w:marLeft w:val="0"/>
                  <w:marRight w:val="0"/>
                  <w:marTop w:val="0"/>
                  <w:marBottom w:val="0"/>
                  <w:divBdr>
                    <w:top w:val="none" w:sz="0" w:space="0" w:color="auto"/>
                    <w:left w:val="none" w:sz="0" w:space="0" w:color="auto"/>
                    <w:bottom w:val="none" w:sz="0" w:space="0" w:color="auto"/>
                    <w:right w:val="none" w:sz="0" w:space="0" w:color="auto"/>
                  </w:divBdr>
                  <w:divsChild>
                    <w:div w:id="2120835760">
                      <w:marLeft w:val="0"/>
                      <w:marRight w:val="0"/>
                      <w:marTop w:val="0"/>
                      <w:marBottom w:val="0"/>
                      <w:divBdr>
                        <w:top w:val="none" w:sz="0" w:space="0" w:color="auto"/>
                        <w:left w:val="none" w:sz="0" w:space="0" w:color="auto"/>
                        <w:bottom w:val="none" w:sz="0" w:space="0" w:color="auto"/>
                        <w:right w:val="none" w:sz="0" w:space="0" w:color="auto"/>
                      </w:divBdr>
                      <w:divsChild>
                        <w:div w:id="1247113364">
                          <w:marLeft w:val="0"/>
                          <w:marRight w:val="0"/>
                          <w:marTop w:val="0"/>
                          <w:marBottom w:val="0"/>
                          <w:divBdr>
                            <w:top w:val="none" w:sz="0" w:space="0" w:color="auto"/>
                            <w:left w:val="none" w:sz="0" w:space="0" w:color="auto"/>
                            <w:bottom w:val="none" w:sz="0" w:space="0" w:color="auto"/>
                            <w:right w:val="none" w:sz="0" w:space="0" w:color="auto"/>
                          </w:divBdr>
                          <w:divsChild>
                            <w:div w:id="1104692985">
                              <w:marLeft w:val="0"/>
                              <w:marRight w:val="0"/>
                              <w:marTop w:val="0"/>
                              <w:marBottom w:val="0"/>
                              <w:divBdr>
                                <w:top w:val="none" w:sz="0" w:space="0" w:color="auto"/>
                                <w:left w:val="none" w:sz="0" w:space="0" w:color="auto"/>
                                <w:bottom w:val="none" w:sz="0" w:space="0" w:color="auto"/>
                                <w:right w:val="none" w:sz="0" w:space="0" w:color="auto"/>
                              </w:divBdr>
                              <w:divsChild>
                                <w:div w:id="7901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5</cp:revision>
  <dcterms:created xsi:type="dcterms:W3CDTF">2024-08-23T16:27:00Z</dcterms:created>
  <dcterms:modified xsi:type="dcterms:W3CDTF">2024-09-24T01:24:00Z</dcterms:modified>
</cp:coreProperties>
</file>