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B3563" w14:textId="5F60E3CD" w:rsidR="00E77477" w:rsidRDefault="00E77477" w:rsidP="00E77477">
      <w:pPr>
        <w:spacing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20240712_Karen_P589_July_deliverables_list</w:t>
      </w:r>
    </w:p>
    <w:p w14:paraId="633D6C4A" w14:textId="77777777" w:rsidR="00E77477" w:rsidRDefault="00E77477" w:rsidP="00E77477">
      <w:pPr>
        <w:spacing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5DD448CD" w14:textId="77777777" w:rsidR="00E77477" w:rsidRDefault="00E77477" w:rsidP="00E77477">
      <w:pPr>
        <w:spacing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3773E035" w14:textId="77777777" w:rsidR="00E77477" w:rsidRDefault="00E77477" w:rsidP="00E77477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7747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77477">
        <w:rPr>
          <w:rFonts w:ascii="Times New Roman" w:eastAsia="Times New Roman" w:hAnsi="Times New Roman" w:cs="Times New Roman"/>
          <w:kern w:val="0"/>
          <w14:ligatures w14:val="none"/>
        </w:rPr>
        <w:t xml:space="preserve">  &gt;</w:t>
      </w:r>
      <w:proofErr w:type="gramEnd"/>
      <w:r w:rsidRPr="00E77477">
        <w:rPr>
          <w:rFonts w:ascii="Times New Roman" w:eastAsia="Times New Roman" w:hAnsi="Times New Roman" w:cs="Times New Roman"/>
          <w:kern w:val="0"/>
          <w14:ligatures w14:val="none"/>
        </w:rPr>
        <w:t>Table of #cells that pass QC by stimulation and donor (CD3/28, CEFX, islet)</w:t>
      </w:r>
    </w:p>
    <w:p w14:paraId="736D1835" w14:textId="77777777" w:rsidR="00E77477" w:rsidRPr="00E77477" w:rsidRDefault="00E77477" w:rsidP="00E77477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7747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77477">
        <w:rPr>
          <w:rFonts w:ascii="Times New Roman" w:eastAsia="Times New Roman" w:hAnsi="Times New Roman" w:cs="Times New Roman"/>
          <w:kern w:val="0"/>
          <w14:ligatures w14:val="none"/>
        </w:rPr>
        <w:t xml:space="preserve">  Combine</w:t>
      </w:r>
      <w:proofErr w:type="gramEnd"/>
      <w:r w:rsidRPr="00E77477">
        <w:rPr>
          <w:rFonts w:ascii="Times New Roman" w:eastAsia="Times New Roman" w:hAnsi="Times New Roman" w:cs="Times New Roman"/>
          <w:kern w:val="0"/>
          <w14:ligatures w14:val="none"/>
        </w:rPr>
        <w:t xml:space="preserve"> P589-1 and P589-2 (</w:t>
      </w:r>
      <w:proofErr w:type="spellStart"/>
      <w:r w:rsidRPr="00E77477">
        <w:rPr>
          <w:rFonts w:ascii="Times New Roman" w:eastAsia="Times New Roman" w:hAnsi="Times New Roman" w:cs="Times New Roman"/>
          <w:kern w:val="0"/>
          <w14:ligatures w14:val="none"/>
        </w:rPr>
        <w:t>downsample</w:t>
      </w:r>
      <w:proofErr w:type="spellEnd"/>
      <w:r w:rsidRPr="00E77477">
        <w:rPr>
          <w:rFonts w:ascii="Times New Roman" w:eastAsia="Times New Roman" w:hAnsi="Times New Roman" w:cs="Times New Roman"/>
          <w:kern w:val="0"/>
          <w14:ligatures w14:val="none"/>
        </w:rPr>
        <w:t xml:space="preserve"> CEFX cells for donor with 21K cells)</w:t>
      </w:r>
    </w:p>
    <w:p w14:paraId="3B46A9FB" w14:textId="77777777" w:rsidR="00E77477" w:rsidRPr="00E77477" w:rsidRDefault="00E77477" w:rsidP="00E77477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7747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77477">
        <w:rPr>
          <w:rFonts w:ascii="Times New Roman" w:eastAsia="Times New Roman" w:hAnsi="Times New Roman" w:cs="Times New Roman"/>
          <w:kern w:val="0"/>
          <w14:ligatures w14:val="none"/>
        </w:rPr>
        <w:t xml:space="preserve">  UMAP</w:t>
      </w:r>
      <w:proofErr w:type="gramEnd"/>
      <w:r w:rsidRPr="00E77477">
        <w:rPr>
          <w:rFonts w:ascii="Times New Roman" w:eastAsia="Times New Roman" w:hAnsi="Times New Roman" w:cs="Times New Roman"/>
          <w:kern w:val="0"/>
          <w14:ligatures w14:val="none"/>
        </w:rPr>
        <w:t xml:space="preserve"> of cells by GEX data</w:t>
      </w:r>
    </w:p>
    <w:p w14:paraId="20F3DE46" w14:textId="77777777" w:rsidR="00E77477" w:rsidRPr="00E77477" w:rsidRDefault="00E77477" w:rsidP="00E77477">
      <w:pPr>
        <w:numPr>
          <w:ilvl w:val="0"/>
          <w:numId w:val="1"/>
        </w:numPr>
        <w:spacing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E77477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&gt; annotate by stimulation</w:t>
      </w:r>
    </w:p>
    <w:p w14:paraId="46A2DFF9" w14:textId="77777777" w:rsidR="00E77477" w:rsidRPr="00E77477" w:rsidRDefault="00E77477" w:rsidP="00E77477">
      <w:pPr>
        <w:numPr>
          <w:ilvl w:val="0"/>
          <w:numId w:val="1"/>
        </w:numPr>
        <w:spacing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E77477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&gt;annotate donor type HC or T1D</w:t>
      </w:r>
    </w:p>
    <w:p w14:paraId="7177244D" w14:textId="77777777" w:rsidR="00E77477" w:rsidRPr="00E77477" w:rsidRDefault="00E77477" w:rsidP="00E77477">
      <w:pPr>
        <w:numPr>
          <w:ilvl w:val="0"/>
          <w:numId w:val="1"/>
        </w:numPr>
        <w:spacing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E77477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&gt;expression of DEGs from P390 </w:t>
      </w:r>
      <w:proofErr w:type="spellStart"/>
      <w:r w:rsidRPr="00E77477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Tconv</w:t>
      </w:r>
      <w:proofErr w:type="spellEnd"/>
      <w:r w:rsidRPr="00E77477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or Treg from Alex Hu</w:t>
      </w:r>
    </w:p>
    <w:p w14:paraId="0AC15F86" w14:textId="02B89DCE" w:rsidR="00C15698" w:rsidRDefault="00E77477" w:rsidP="00E77477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7747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77477">
        <w:rPr>
          <w:rFonts w:ascii="Times New Roman" w:eastAsia="Times New Roman" w:hAnsi="Times New Roman" w:cs="Times New Roman"/>
          <w:kern w:val="0"/>
          <w14:ligatures w14:val="none"/>
        </w:rPr>
        <w:t xml:space="preserve">  &gt;</w:t>
      </w:r>
      <w:proofErr w:type="gramEnd"/>
      <w:r w:rsidRPr="00E77477">
        <w:rPr>
          <w:rFonts w:ascii="Times New Roman" w:eastAsia="Times New Roman" w:hAnsi="Times New Roman" w:cs="Times New Roman"/>
          <w:kern w:val="0"/>
          <w14:ligatures w14:val="none"/>
        </w:rPr>
        <w:t>overlay UMAP with CITE-seq ab tags</w:t>
      </w:r>
    </w:p>
    <w:p w14:paraId="06B61508" w14:textId="77777777" w:rsidR="00797E54" w:rsidRDefault="00797E54" w:rsidP="00E7747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7B83FF" w14:textId="57D21B52" w:rsidR="00797E54" w:rsidRDefault="00797E54" w:rsidP="00E77477">
      <w:r w:rsidRPr="00797E54">
        <w:t>anti-human CD154, anti-human CD137, anti-human CD69, anti-human CD127, anti-human CD25, anti-human CD45RA, anti-human CD45RO, anti-human CCR7, Mouse IgG1, - isotype Ctrl</w:t>
      </w:r>
    </w:p>
    <w:sectPr w:rsidR="0079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F57D0"/>
    <w:multiLevelType w:val="multilevel"/>
    <w:tmpl w:val="FD6E00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40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77"/>
    <w:rsid w:val="00797E54"/>
    <w:rsid w:val="007A2967"/>
    <w:rsid w:val="009C7F60"/>
    <w:rsid w:val="00AD45BF"/>
    <w:rsid w:val="00C15698"/>
    <w:rsid w:val="00E77477"/>
    <w:rsid w:val="00E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FB213"/>
  <w15:chartTrackingRefBased/>
  <w15:docId w15:val="{8B997CBF-479D-0642-B6A2-05B9ABD3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4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47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7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Thomas Edwards</cp:lastModifiedBy>
  <cp:revision>2</cp:revision>
  <dcterms:created xsi:type="dcterms:W3CDTF">2024-07-17T17:34:00Z</dcterms:created>
  <dcterms:modified xsi:type="dcterms:W3CDTF">2024-08-02T15:07:00Z</dcterms:modified>
</cp:coreProperties>
</file>