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6F97" w14:textId="0A0FA559" w:rsidR="00C15698" w:rsidRDefault="00440ED3">
      <w:r>
        <w:t>20241002 P589-1</w:t>
      </w:r>
    </w:p>
    <w:p w14:paraId="09E010D4" w14:textId="77777777" w:rsidR="00440ED3" w:rsidRDefault="00440ED3" w:rsidP="00440ED3"/>
    <w:p w14:paraId="7C6E7F54" w14:textId="77777777" w:rsidR="00D672CB" w:rsidRDefault="00D672CB" w:rsidP="00D672CB">
      <w:r>
        <w:t>Remove CD8 (cluster 6?)</w:t>
      </w:r>
    </w:p>
    <w:p w14:paraId="3617A530" w14:textId="77777777" w:rsidR="00D672CB" w:rsidRDefault="00D672CB" w:rsidP="00D672CB">
      <w:r>
        <w:t>-Look at CD4.</w:t>
      </w:r>
    </w:p>
    <w:p w14:paraId="2839C143" w14:textId="0C8D1B5F" w:rsidR="0068484A" w:rsidRDefault="0068484A" w:rsidP="00D672CB">
      <w:r>
        <w:t>--could be cytotoxic CD4s. (granzymes and so on)</w:t>
      </w:r>
    </w:p>
    <w:p w14:paraId="7EDCEC9F" w14:textId="77777777" w:rsidR="00D672CB" w:rsidRDefault="00D672CB" w:rsidP="00440ED3"/>
    <w:p w14:paraId="737FC02B" w14:textId="030A50BD" w:rsidR="00D672CB" w:rsidRDefault="00D672CB" w:rsidP="00440ED3">
      <w:proofErr w:type="spellStart"/>
      <w:r>
        <w:t>Celltypist</w:t>
      </w:r>
      <w:proofErr w:type="spellEnd"/>
      <w:r>
        <w:t>/p390 signatures</w:t>
      </w:r>
    </w:p>
    <w:p w14:paraId="4175FDD6" w14:textId="77777777" w:rsidR="00D672CB" w:rsidRDefault="00D672CB" w:rsidP="00440ED3"/>
    <w:p w14:paraId="1649C9AF" w14:textId="647F19BF" w:rsidR="00D672CB" w:rsidRDefault="00D672CB" w:rsidP="00440ED3">
      <w:r>
        <w:t>RA/RO can we gate?</w:t>
      </w:r>
    </w:p>
    <w:p w14:paraId="094FEB39" w14:textId="77777777" w:rsidR="00D672CB" w:rsidRDefault="00D672CB" w:rsidP="00440ED3"/>
    <w:p w14:paraId="3F409A1B" w14:textId="4F2AA311" w:rsidR="00D672CB" w:rsidRDefault="00D672CB" w:rsidP="00440ED3">
      <w:r>
        <w:t xml:space="preserve">RNA cluster on </w:t>
      </w:r>
      <w:proofErr w:type="spellStart"/>
      <w:r>
        <w:t>totalseq</w:t>
      </w:r>
      <w:proofErr w:type="spellEnd"/>
      <w:r>
        <w:t xml:space="preserve"> plots</w:t>
      </w:r>
    </w:p>
    <w:p w14:paraId="79D1449C" w14:textId="77777777" w:rsidR="00AB4C6A" w:rsidRDefault="00AB4C6A" w:rsidP="00440ED3"/>
    <w:p w14:paraId="3B9E045A" w14:textId="7CEECF49" w:rsidR="00AB4C6A" w:rsidRDefault="00AB4C6A" w:rsidP="00440ED3">
      <w:r>
        <w:t>Cell counts!!!</w:t>
      </w:r>
    </w:p>
    <w:p w14:paraId="55643DAF" w14:textId="77777777" w:rsidR="00AB4C6A" w:rsidRDefault="00AB4C6A" w:rsidP="00440ED3"/>
    <w:p w14:paraId="555BFA7D" w14:textId="485341BA" w:rsidR="00AB4C6A" w:rsidRDefault="00AB4C6A" w:rsidP="00440ED3">
      <w:r>
        <w:t xml:space="preserve">Figure out curved/polygon gates. </w:t>
      </w:r>
    </w:p>
    <w:p w14:paraId="68D49488" w14:textId="77777777" w:rsidR="00D672CB" w:rsidRDefault="00D672CB" w:rsidP="00440ED3"/>
    <w:p w14:paraId="082E12E0" w14:textId="56C5C471" w:rsidR="00440ED3" w:rsidRDefault="00440ED3">
      <w:r>
        <w:t>Helmsley</w:t>
      </w:r>
    </w:p>
    <w:p w14:paraId="4E0D0CD5" w14:textId="0BF2115C" w:rsidR="00440ED3" w:rsidRDefault="00440ED3">
      <w:r>
        <w:t>-module expression figures with new UMAPs</w:t>
      </w:r>
    </w:p>
    <w:p w14:paraId="23C93571" w14:textId="420CE8CC" w:rsidR="00440ED3" w:rsidRDefault="00440ED3">
      <w:r>
        <w:t xml:space="preserve">-# of ag-specific cells per cell category by </w:t>
      </w:r>
      <w:proofErr w:type="spellStart"/>
      <w:r>
        <w:t>CITEseq</w:t>
      </w:r>
      <w:proofErr w:type="spellEnd"/>
    </w:p>
    <w:p w14:paraId="65EA5277" w14:textId="77777777" w:rsidR="00440ED3" w:rsidRDefault="00440ED3"/>
    <w:p w14:paraId="01D2A433" w14:textId="77777777" w:rsidR="00440ED3" w:rsidRDefault="00440ED3"/>
    <w:p w14:paraId="1F12F942" w14:textId="0FFCA8FE" w:rsidR="00440ED3" w:rsidRDefault="00440ED3">
      <w:r>
        <w:t xml:space="preserve">Revisit CEFX </w:t>
      </w:r>
      <w:proofErr w:type="spellStart"/>
      <w:r>
        <w:t>downsampling</w:t>
      </w:r>
      <w:proofErr w:type="spellEnd"/>
    </w:p>
    <w:p w14:paraId="45234C57" w14:textId="77777777" w:rsidR="00191625" w:rsidRDefault="00191625"/>
    <w:p w14:paraId="562CB40B" w14:textId="7F68C1CF" w:rsidR="00191625" w:rsidRDefault="00191625">
      <w:r>
        <w:t xml:space="preserve">Scatterplot correlation of </w:t>
      </w:r>
      <w:proofErr w:type="spellStart"/>
      <w:r>
        <w:t>celltypist</w:t>
      </w:r>
      <w:proofErr w:type="spellEnd"/>
      <w:r>
        <w:t xml:space="preserve"> vs module expression calling</w:t>
      </w:r>
    </w:p>
    <w:p w14:paraId="489775CF" w14:textId="77777777" w:rsidR="00D672CB" w:rsidRDefault="00D672CB"/>
    <w:p w14:paraId="1A04FE8E" w14:textId="55C76D78" w:rsidR="00D672CB" w:rsidRDefault="00D672CB">
      <w:r>
        <w:t xml:space="preserve">Make </w:t>
      </w:r>
      <w:proofErr w:type="spellStart"/>
      <w:r>
        <w:t>CITEseq</w:t>
      </w:r>
      <w:proofErr w:type="spellEnd"/>
      <w:r>
        <w:t xml:space="preserve"> plots with RNA clusters</w:t>
      </w:r>
    </w:p>
    <w:p w14:paraId="1D21CDA9" w14:textId="77777777" w:rsidR="00D672CB" w:rsidRDefault="00D672CB"/>
    <w:p w14:paraId="650D10F0" w14:textId="4C65795A" w:rsidR="00D672CB" w:rsidRDefault="00D672CB">
      <w:r>
        <w:t>CD45RA / CD45RO</w:t>
      </w:r>
    </w:p>
    <w:p w14:paraId="0AB3CA38" w14:textId="70B0FCF6" w:rsidR="00D672CB" w:rsidRDefault="00D672CB">
      <w:r>
        <w:t>-first on new clustering</w:t>
      </w:r>
    </w:p>
    <w:p w14:paraId="0A9A289A" w14:textId="1333534D" w:rsidR="00D672CB" w:rsidRDefault="00D672CB">
      <w:r>
        <w:t>-look at histogram of CD45RA/RO</w:t>
      </w:r>
    </w:p>
    <w:p w14:paraId="6F5CAF28" w14:textId="47D2CB01" w:rsidR="00D672CB" w:rsidRDefault="00D672CB">
      <w:r>
        <w:t>-scatterplot</w:t>
      </w:r>
    </w:p>
    <w:p w14:paraId="5492F20E" w14:textId="31D88191" w:rsidR="00D672CB" w:rsidRDefault="00D672CB">
      <w:r>
        <w:t>--split all out by Stim.</w:t>
      </w:r>
    </w:p>
    <w:p w14:paraId="4DB556BC" w14:textId="77777777" w:rsidR="00D672CB" w:rsidRDefault="00D672CB"/>
    <w:p w14:paraId="1D7107C0" w14:textId="55FC7832" w:rsidR="00D672CB" w:rsidRDefault="00D672CB">
      <w:r>
        <w:t>If just RO positive cells…ag-specific gating?</w:t>
      </w:r>
    </w:p>
    <w:p w14:paraId="727CFAFA" w14:textId="77777777" w:rsidR="00F92FA0" w:rsidRDefault="00F92FA0"/>
    <w:p w14:paraId="29DBD00D" w14:textId="7E15A8D2" w:rsidR="00F92FA0" w:rsidRDefault="00F92FA0">
      <w:r>
        <w:t xml:space="preserve">Maybe try no </w:t>
      </w:r>
      <w:proofErr w:type="spellStart"/>
      <w:r>
        <w:t>downsampling</w:t>
      </w:r>
      <w:proofErr w:type="spellEnd"/>
      <w:r>
        <w:t xml:space="preserve"> once just to see all TCRs…</w:t>
      </w:r>
    </w:p>
    <w:p w14:paraId="7278BBFB" w14:textId="77777777" w:rsidR="00440ED3" w:rsidRDefault="00440ED3"/>
    <w:p w14:paraId="05679D95" w14:textId="77777777" w:rsidR="00440ED3" w:rsidRDefault="00440ED3"/>
    <w:sectPr w:rsidR="0044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3DEF"/>
    <w:multiLevelType w:val="hybridMultilevel"/>
    <w:tmpl w:val="738AD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15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D3"/>
    <w:rsid w:val="00190255"/>
    <w:rsid w:val="00191625"/>
    <w:rsid w:val="00220D9F"/>
    <w:rsid w:val="00440ED3"/>
    <w:rsid w:val="0068484A"/>
    <w:rsid w:val="00AB4C6A"/>
    <w:rsid w:val="00C15698"/>
    <w:rsid w:val="00D672CB"/>
    <w:rsid w:val="00ED0208"/>
    <w:rsid w:val="00F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22F88"/>
  <w15:chartTrackingRefBased/>
  <w15:docId w15:val="{6E0D1085-22AA-AC4B-835A-B0F402AB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1</cp:revision>
  <dcterms:created xsi:type="dcterms:W3CDTF">2024-10-02T18:13:00Z</dcterms:created>
  <dcterms:modified xsi:type="dcterms:W3CDTF">2024-10-07T18:37:00Z</dcterms:modified>
</cp:coreProperties>
</file>