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285095930"/>
        <w:docPartObj>
          <w:docPartGallery w:val="Cover Pages"/>
          <w:docPartUnique/>
        </w:docPartObj>
      </w:sdtPr>
      <w:sdtEndPr>
        <w:rPr>
          <w:color w:val="auto"/>
        </w:rPr>
      </w:sdtEndPr>
      <w:sdtContent>
        <w:p w14:paraId="2ABDE58F" w14:textId="25E87E64" w:rsidR="00922930" w:rsidRDefault="00922930">
          <w:pPr>
            <w:pStyle w:val="Sansinterligne"/>
            <w:spacing w:before="1540" w:after="240"/>
            <w:jc w:val="center"/>
            <w:rPr>
              <w:color w:val="4472C4" w:themeColor="accent1"/>
            </w:rPr>
          </w:pPr>
          <w:r>
            <w:rPr>
              <w:noProof/>
              <w:color w:val="4472C4" w:themeColor="accent1"/>
            </w:rPr>
            <w:drawing>
              <wp:inline distT="0" distB="0" distL="0" distR="0" wp14:anchorId="16A825E8" wp14:editId="7FE3F68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itre"/>
            <w:tag w:val=""/>
            <w:id w:val="1735040861"/>
            <w:placeholder>
              <w:docPart w:val="4EBBA3FB45F6439A9E0B356431B77A2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21C7245" w14:textId="4046A25D" w:rsidR="00922930" w:rsidRDefault="00922930">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8E6989">
                <w:rPr>
                  <w:rFonts w:asciiTheme="majorHAnsi" w:eastAsiaTheme="majorEastAsia" w:hAnsiTheme="majorHAnsi" w:cstheme="majorBidi"/>
                  <w:b/>
                  <w:bCs/>
                  <w:caps/>
                  <w:color w:val="4472C4" w:themeColor="accent1"/>
                  <w:sz w:val="72"/>
                  <w:szCs w:val="72"/>
                </w:rPr>
                <w:t>DOSSIER MINF0402</w:t>
              </w:r>
            </w:p>
          </w:sdtContent>
        </w:sdt>
        <w:sdt>
          <w:sdtPr>
            <w:rPr>
              <w:color w:val="4472C4" w:themeColor="accent1"/>
              <w:sz w:val="28"/>
              <w:szCs w:val="28"/>
            </w:rPr>
            <w:alias w:val="Sous-titre"/>
            <w:tag w:val=""/>
            <w:id w:val="328029620"/>
            <w:placeholder>
              <w:docPart w:val="CD3B3F06CA934F36A9CFD36458B0E551"/>
            </w:placeholder>
            <w:dataBinding w:prefixMappings="xmlns:ns0='http://purl.org/dc/elements/1.1/' xmlns:ns1='http://schemas.openxmlformats.org/package/2006/metadata/core-properties' " w:xpath="/ns1:coreProperties[1]/ns0:subject[1]" w:storeItemID="{6C3C8BC8-F283-45AE-878A-BAB7291924A1}"/>
            <w:text/>
          </w:sdtPr>
          <w:sdtEndPr/>
          <w:sdtContent>
            <w:p w14:paraId="28589A4F" w14:textId="09170876" w:rsidR="00922930" w:rsidRDefault="00922930">
              <w:pPr>
                <w:pStyle w:val="Sansinterligne"/>
                <w:jc w:val="center"/>
                <w:rPr>
                  <w:color w:val="4472C4" w:themeColor="accent1"/>
                  <w:sz w:val="28"/>
                  <w:szCs w:val="28"/>
                </w:rPr>
              </w:pPr>
              <w:r>
                <w:rPr>
                  <w:color w:val="4472C4" w:themeColor="accent1"/>
                  <w:sz w:val="28"/>
                  <w:szCs w:val="28"/>
                </w:rPr>
                <w:t>TP n°1</w:t>
              </w:r>
            </w:p>
          </w:sdtContent>
        </w:sdt>
        <w:p w14:paraId="6A2488FC" w14:textId="409F4F3A" w:rsidR="00922930" w:rsidRDefault="00922930">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2F76328" wp14:editId="6E29595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0B71EA7" w14:textId="12E0CCD3" w:rsidR="00922930" w:rsidRDefault="00922930">
                                    <w:pPr>
                                      <w:pStyle w:val="Sansinterligne"/>
                                      <w:spacing w:after="40"/>
                                      <w:jc w:val="center"/>
                                      <w:rPr>
                                        <w:caps/>
                                        <w:color w:val="4472C4" w:themeColor="accent1"/>
                                        <w:sz w:val="28"/>
                                        <w:szCs w:val="28"/>
                                      </w:rPr>
                                    </w:pPr>
                                    <w:r>
                                      <w:rPr>
                                        <w:caps/>
                                        <w:color w:val="4472C4" w:themeColor="accent1"/>
                                        <w:sz w:val="28"/>
                                        <w:szCs w:val="28"/>
                                      </w:rPr>
                                      <w:t xml:space="preserve">     </w:t>
                                    </w:r>
                                  </w:p>
                                </w:sdtContent>
                              </w:sdt>
                              <w:p w14:paraId="5C1FA683" w14:textId="197C1D8A" w:rsidR="00922930" w:rsidRDefault="00A4200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22930">
                                      <w:rPr>
                                        <w:caps/>
                                        <w:color w:val="4472C4" w:themeColor="accent1"/>
                                      </w:rPr>
                                      <w:t>TONNELLE Nathan &amp; maczyta nicolas</w:t>
                                    </w:r>
                                  </w:sdtContent>
                                </w:sdt>
                              </w:p>
                              <w:p w14:paraId="4543D21F" w14:textId="318BF6DB" w:rsidR="00922930" w:rsidRDefault="00A4200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C14EF7">
                                      <w:rPr>
                                        <w:color w:val="4472C4" w:themeColor="accent1"/>
                                      </w:rPr>
                                      <w:t>2019-2020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F76328"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0B71EA7" w14:textId="12E0CCD3" w:rsidR="00922930" w:rsidRDefault="00922930">
                              <w:pPr>
                                <w:pStyle w:val="Sansinterligne"/>
                                <w:spacing w:after="40"/>
                                <w:jc w:val="center"/>
                                <w:rPr>
                                  <w:caps/>
                                  <w:color w:val="4472C4" w:themeColor="accent1"/>
                                  <w:sz w:val="28"/>
                                  <w:szCs w:val="28"/>
                                </w:rPr>
                              </w:pPr>
                              <w:r>
                                <w:rPr>
                                  <w:caps/>
                                  <w:color w:val="4472C4" w:themeColor="accent1"/>
                                  <w:sz w:val="28"/>
                                  <w:szCs w:val="28"/>
                                </w:rPr>
                                <w:t xml:space="preserve">     </w:t>
                              </w:r>
                            </w:p>
                          </w:sdtContent>
                        </w:sdt>
                        <w:p w14:paraId="5C1FA683" w14:textId="197C1D8A" w:rsidR="00922930" w:rsidRDefault="00A4200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22930">
                                <w:rPr>
                                  <w:caps/>
                                  <w:color w:val="4472C4" w:themeColor="accent1"/>
                                </w:rPr>
                                <w:t>TONNELLE Nathan &amp; maczyta nicolas</w:t>
                              </w:r>
                            </w:sdtContent>
                          </w:sdt>
                        </w:p>
                        <w:p w14:paraId="4543D21F" w14:textId="318BF6DB" w:rsidR="00922930" w:rsidRDefault="00A4200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C14EF7">
                                <w:rPr>
                                  <w:color w:val="4472C4" w:themeColor="accent1"/>
                                </w:rPr>
                                <w:t>2019-2020</w:t>
                              </w:r>
                            </w:sdtContent>
                          </w:sdt>
                        </w:p>
                      </w:txbxContent>
                    </v:textbox>
                    <w10:wrap anchorx="margin" anchory="page"/>
                  </v:shape>
                </w:pict>
              </mc:Fallback>
            </mc:AlternateContent>
          </w:r>
          <w:r>
            <w:rPr>
              <w:noProof/>
              <w:color w:val="4472C4" w:themeColor="accent1"/>
            </w:rPr>
            <w:drawing>
              <wp:inline distT="0" distB="0" distL="0" distR="0" wp14:anchorId="1C38A7AB" wp14:editId="4485130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2BCB80" w14:textId="152595BB" w:rsidR="00922930" w:rsidRDefault="002E3967" w:rsidP="008B0EC1">
          <w:r>
            <w:rPr>
              <w:noProof/>
            </w:rPr>
            <w:drawing>
              <wp:anchor distT="0" distB="0" distL="114300" distR="114300" simplePos="0" relativeHeight="251660288" behindDoc="0" locked="0" layoutInCell="1" allowOverlap="1" wp14:anchorId="4B9CD0B0" wp14:editId="61005779">
                <wp:simplePos x="0" y="0"/>
                <wp:positionH relativeFrom="column">
                  <wp:posOffset>2301240</wp:posOffset>
                </wp:positionH>
                <wp:positionV relativeFrom="paragraph">
                  <wp:posOffset>1859915</wp:posOffset>
                </wp:positionV>
                <wp:extent cx="2087880" cy="1278587"/>
                <wp:effectExtent l="0" t="0" r="762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880" cy="1278587"/>
                        </a:xfrm>
                        <a:prstGeom prst="rect">
                          <a:avLst/>
                        </a:prstGeom>
                        <a:noFill/>
                        <a:ln>
                          <a:noFill/>
                        </a:ln>
                      </pic:spPr>
                    </pic:pic>
                  </a:graphicData>
                </a:graphic>
                <wp14:sizeRelH relativeFrom="page">
                  <wp14:pctWidth>0</wp14:pctWidth>
                </wp14:sizeRelH>
                <wp14:sizeRelV relativeFrom="page">
                  <wp14:pctHeight>0</wp14:pctHeight>
                </wp14:sizeRelV>
              </wp:anchor>
            </w:drawing>
          </w:r>
          <w:r w:rsidR="00922930">
            <w:br w:type="page"/>
          </w:r>
        </w:p>
      </w:sdtContent>
    </w:sdt>
    <w:sdt>
      <w:sdtPr>
        <w:id w:val="-801609644"/>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14:paraId="05F7052C" w14:textId="06AE4F17" w:rsidR="008021D5" w:rsidRDefault="008021D5">
          <w:pPr>
            <w:pStyle w:val="En-ttedetabledesmatires"/>
          </w:pPr>
          <w:r>
            <w:t>Table des matières</w:t>
          </w:r>
        </w:p>
        <w:p w14:paraId="2EE0C618" w14:textId="570A3E39" w:rsidR="00414D99" w:rsidRDefault="008021D5">
          <w:pPr>
            <w:pStyle w:val="TM1"/>
            <w:tabs>
              <w:tab w:val="right" w:leader="dot" w:pos="10456"/>
            </w:tabs>
            <w:rPr>
              <w:rFonts w:cstheme="minorBidi"/>
              <w:noProof/>
            </w:rPr>
          </w:pPr>
          <w:r>
            <w:fldChar w:fldCharType="begin"/>
          </w:r>
          <w:r>
            <w:instrText xml:space="preserve"> TOC \o "1-3" \h \z \u </w:instrText>
          </w:r>
          <w:r>
            <w:fldChar w:fldCharType="separate"/>
          </w:r>
          <w:hyperlink w:anchor="_Toc35451202" w:history="1">
            <w:r w:rsidR="00414D99" w:rsidRPr="006F2A29">
              <w:rPr>
                <w:rStyle w:val="Lienhypertexte"/>
                <w:noProof/>
              </w:rPr>
              <w:t>Avant-propos</w:t>
            </w:r>
            <w:r w:rsidR="00414D99">
              <w:rPr>
                <w:noProof/>
                <w:webHidden/>
              </w:rPr>
              <w:tab/>
            </w:r>
            <w:r w:rsidR="00414D99">
              <w:rPr>
                <w:noProof/>
                <w:webHidden/>
              </w:rPr>
              <w:fldChar w:fldCharType="begin"/>
            </w:r>
            <w:r w:rsidR="00414D99">
              <w:rPr>
                <w:noProof/>
                <w:webHidden/>
              </w:rPr>
              <w:instrText xml:space="preserve"> PAGEREF _Toc35451202 \h </w:instrText>
            </w:r>
            <w:r w:rsidR="00414D99">
              <w:rPr>
                <w:noProof/>
                <w:webHidden/>
              </w:rPr>
            </w:r>
            <w:r w:rsidR="00414D99">
              <w:rPr>
                <w:noProof/>
                <w:webHidden/>
              </w:rPr>
              <w:fldChar w:fldCharType="separate"/>
            </w:r>
            <w:r w:rsidR="00414D99">
              <w:rPr>
                <w:noProof/>
                <w:webHidden/>
              </w:rPr>
              <w:t>2</w:t>
            </w:r>
            <w:r w:rsidR="00414D99">
              <w:rPr>
                <w:noProof/>
                <w:webHidden/>
              </w:rPr>
              <w:fldChar w:fldCharType="end"/>
            </w:r>
          </w:hyperlink>
        </w:p>
        <w:p w14:paraId="001C5420" w14:textId="2DB8E6A8" w:rsidR="00414D99" w:rsidRDefault="00414D99">
          <w:pPr>
            <w:pStyle w:val="TM1"/>
            <w:tabs>
              <w:tab w:val="right" w:leader="dot" w:pos="10456"/>
            </w:tabs>
            <w:rPr>
              <w:rFonts w:cstheme="minorBidi"/>
              <w:noProof/>
            </w:rPr>
          </w:pPr>
          <w:hyperlink w:anchor="_Toc35451203" w:history="1">
            <w:r w:rsidRPr="006F2A29">
              <w:rPr>
                <w:rStyle w:val="Lienhypertexte"/>
                <w:noProof/>
              </w:rPr>
              <w:t>Exercice 4</w:t>
            </w:r>
            <w:r>
              <w:rPr>
                <w:noProof/>
                <w:webHidden/>
              </w:rPr>
              <w:tab/>
            </w:r>
            <w:r>
              <w:rPr>
                <w:noProof/>
                <w:webHidden/>
              </w:rPr>
              <w:fldChar w:fldCharType="begin"/>
            </w:r>
            <w:r>
              <w:rPr>
                <w:noProof/>
                <w:webHidden/>
              </w:rPr>
              <w:instrText xml:space="preserve"> PAGEREF _Toc35451203 \h </w:instrText>
            </w:r>
            <w:r>
              <w:rPr>
                <w:noProof/>
                <w:webHidden/>
              </w:rPr>
            </w:r>
            <w:r>
              <w:rPr>
                <w:noProof/>
                <w:webHidden/>
              </w:rPr>
              <w:fldChar w:fldCharType="separate"/>
            </w:r>
            <w:r>
              <w:rPr>
                <w:noProof/>
                <w:webHidden/>
              </w:rPr>
              <w:t>3</w:t>
            </w:r>
            <w:r>
              <w:rPr>
                <w:noProof/>
                <w:webHidden/>
              </w:rPr>
              <w:fldChar w:fldCharType="end"/>
            </w:r>
          </w:hyperlink>
        </w:p>
        <w:p w14:paraId="59D3F517" w14:textId="5A88CD97" w:rsidR="00414D99" w:rsidRDefault="00414D99">
          <w:pPr>
            <w:pStyle w:val="TM2"/>
            <w:tabs>
              <w:tab w:val="right" w:leader="dot" w:pos="10456"/>
            </w:tabs>
            <w:rPr>
              <w:rFonts w:cstheme="minorBidi"/>
              <w:noProof/>
            </w:rPr>
          </w:pPr>
          <w:hyperlink w:anchor="_Toc35451204" w:history="1">
            <w:r w:rsidRPr="006F2A29">
              <w:rPr>
                <w:rStyle w:val="Lienhypertexte"/>
                <w:noProof/>
              </w:rPr>
              <w:t>Présentation du script</w:t>
            </w:r>
            <w:r>
              <w:rPr>
                <w:noProof/>
                <w:webHidden/>
              </w:rPr>
              <w:tab/>
            </w:r>
            <w:r>
              <w:rPr>
                <w:noProof/>
                <w:webHidden/>
              </w:rPr>
              <w:fldChar w:fldCharType="begin"/>
            </w:r>
            <w:r>
              <w:rPr>
                <w:noProof/>
                <w:webHidden/>
              </w:rPr>
              <w:instrText xml:space="preserve"> PAGEREF _Toc35451204 \h </w:instrText>
            </w:r>
            <w:r>
              <w:rPr>
                <w:noProof/>
                <w:webHidden/>
              </w:rPr>
            </w:r>
            <w:r>
              <w:rPr>
                <w:noProof/>
                <w:webHidden/>
              </w:rPr>
              <w:fldChar w:fldCharType="separate"/>
            </w:r>
            <w:r>
              <w:rPr>
                <w:noProof/>
                <w:webHidden/>
              </w:rPr>
              <w:t>3</w:t>
            </w:r>
            <w:r>
              <w:rPr>
                <w:noProof/>
                <w:webHidden/>
              </w:rPr>
              <w:fldChar w:fldCharType="end"/>
            </w:r>
          </w:hyperlink>
        </w:p>
        <w:p w14:paraId="336E464E" w14:textId="125078D0" w:rsidR="00414D99" w:rsidRDefault="00414D99">
          <w:pPr>
            <w:pStyle w:val="TM1"/>
            <w:tabs>
              <w:tab w:val="right" w:leader="dot" w:pos="10456"/>
            </w:tabs>
            <w:rPr>
              <w:rFonts w:cstheme="minorBidi"/>
              <w:noProof/>
            </w:rPr>
          </w:pPr>
          <w:hyperlink w:anchor="_Toc35451205" w:history="1">
            <w:r w:rsidRPr="006F2A29">
              <w:rPr>
                <w:rStyle w:val="Lienhypertexte"/>
                <w:noProof/>
              </w:rPr>
              <w:t>Exercice 5</w:t>
            </w:r>
            <w:r>
              <w:rPr>
                <w:noProof/>
                <w:webHidden/>
              </w:rPr>
              <w:tab/>
            </w:r>
            <w:r>
              <w:rPr>
                <w:noProof/>
                <w:webHidden/>
              </w:rPr>
              <w:fldChar w:fldCharType="begin"/>
            </w:r>
            <w:r>
              <w:rPr>
                <w:noProof/>
                <w:webHidden/>
              </w:rPr>
              <w:instrText xml:space="preserve"> PAGEREF _Toc35451205 \h </w:instrText>
            </w:r>
            <w:r>
              <w:rPr>
                <w:noProof/>
                <w:webHidden/>
              </w:rPr>
            </w:r>
            <w:r>
              <w:rPr>
                <w:noProof/>
                <w:webHidden/>
              </w:rPr>
              <w:fldChar w:fldCharType="separate"/>
            </w:r>
            <w:r>
              <w:rPr>
                <w:noProof/>
                <w:webHidden/>
              </w:rPr>
              <w:t>6</w:t>
            </w:r>
            <w:r>
              <w:rPr>
                <w:noProof/>
                <w:webHidden/>
              </w:rPr>
              <w:fldChar w:fldCharType="end"/>
            </w:r>
          </w:hyperlink>
        </w:p>
        <w:p w14:paraId="288BE31F" w14:textId="2D19F18B" w:rsidR="00414D99" w:rsidRDefault="00414D99">
          <w:pPr>
            <w:pStyle w:val="TM2"/>
            <w:tabs>
              <w:tab w:val="right" w:leader="dot" w:pos="10456"/>
            </w:tabs>
            <w:rPr>
              <w:rFonts w:cstheme="minorBidi"/>
              <w:noProof/>
            </w:rPr>
          </w:pPr>
          <w:hyperlink w:anchor="_Toc35451206" w:history="1">
            <w:r w:rsidRPr="006F2A29">
              <w:rPr>
                <w:rStyle w:val="Lienhypertexte"/>
                <w:noProof/>
              </w:rPr>
              <w:t>Présentation du script</w:t>
            </w:r>
            <w:r>
              <w:rPr>
                <w:noProof/>
                <w:webHidden/>
              </w:rPr>
              <w:tab/>
            </w:r>
            <w:r>
              <w:rPr>
                <w:noProof/>
                <w:webHidden/>
              </w:rPr>
              <w:fldChar w:fldCharType="begin"/>
            </w:r>
            <w:r>
              <w:rPr>
                <w:noProof/>
                <w:webHidden/>
              </w:rPr>
              <w:instrText xml:space="preserve"> PAGEREF _Toc35451206 \h </w:instrText>
            </w:r>
            <w:r>
              <w:rPr>
                <w:noProof/>
                <w:webHidden/>
              </w:rPr>
            </w:r>
            <w:r>
              <w:rPr>
                <w:noProof/>
                <w:webHidden/>
              </w:rPr>
              <w:fldChar w:fldCharType="separate"/>
            </w:r>
            <w:r>
              <w:rPr>
                <w:noProof/>
                <w:webHidden/>
              </w:rPr>
              <w:t>6</w:t>
            </w:r>
            <w:r>
              <w:rPr>
                <w:noProof/>
                <w:webHidden/>
              </w:rPr>
              <w:fldChar w:fldCharType="end"/>
            </w:r>
          </w:hyperlink>
        </w:p>
        <w:p w14:paraId="1994EC5D" w14:textId="78153447" w:rsidR="00414D99" w:rsidRDefault="00414D99">
          <w:pPr>
            <w:pStyle w:val="TM1"/>
            <w:tabs>
              <w:tab w:val="right" w:leader="dot" w:pos="10456"/>
            </w:tabs>
            <w:rPr>
              <w:rFonts w:cstheme="minorBidi"/>
              <w:noProof/>
            </w:rPr>
          </w:pPr>
          <w:hyperlink w:anchor="_Toc35451207" w:history="1">
            <w:r w:rsidRPr="006F2A29">
              <w:rPr>
                <w:rStyle w:val="Lienhypertexte"/>
                <w:noProof/>
              </w:rPr>
              <w:t>Exercice 6</w:t>
            </w:r>
            <w:r>
              <w:rPr>
                <w:noProof/>
                <w:webHidden/>
              </w:rPr>
              <w:tab/>
            </w:r>
            <w:r>
              <w:rPr>
                <w:noProof/>
                <w:webHidden/>
              </w:rPr>
              <w:fldChar w:fldCharType="begin"/>
            </w:r>
            <w:r>
              <w:rPr>
                <w:noProof/>
                <w:webHidden/>
              </w:rPr>
              <w:instrText xml:space="preserve"> PAGEREF _Toc35451207 \h </w:instrText>
            </w:r>
            <w:r>
              <w:rPr>
                <w:noProof/>
                <w:webHidden/>
              </w:rPr>
            </w:r>
            <w:r>
              <w:rPr>
                <w:noProof/>
                <w:webHidden/>
              </w:rPr>
              <w:fldChar w:fldCharType="separate"/>
            </w:r>
            <w:r>
              <w:rPr>
                <w:noProof/>
                <w:webHidden/>
              </w:rPr>
              <w:t>8</w:t>
            </w:r>
            <w:r>
              <w:rPr>
                <w:noProof/>
                <w:webHidden/>
              </w:rPr>
              <w:fldChar w:fldCharType="end"/>
            </w:r>
          </w:hyperlink>
        </w:p>
        <w:p w14:paraId="013C65EF" w14:textId="36DAB54F" w:rsidR="00414D99" w:rsidRDefault="00414D99">
          <w:pPr>
            <w:pStyle w:val="TM2"/>
            <w:tabs>
              <w:tab w:val="right" w:leader="dot" w:pos="10456"/>
            </w:tabs>
            <w:rPr>
              <w:rFonts w:cstheme="minorBidi"/>
              <w:noProof/>
            </w:rPr>
          </w:pPr>
          <w:hyperlink w:anchor="_Toc35451208" w:history="1">
            <w:r w:rsidRPr="006F2A29">
              <w:rPr>
                <w:rStyle w:val="Lienhypertexte"/>
                <w:noProof/>
              </w:rPr>
              <w:t>Présentation du script</w:t>
            </w:r>
            <w:r>
              <w:rPr>
                <w:noProof/>
                <w:webHidden/>
              </w:rPr>
              <w:tab/>
            </w:r>
            <w:r>
              <w:rPr>
                <w:noProof/>
                <w:webHidden/>
              </w:rPr>
              <w:fldChar w:fldCharType="begin"/>
            </w:r>
            <w:r>
              <w:rPr>
                <w:noProof/>
                <w:webHidden/>
              </w:rPr>
              <w:instrText xml:space="preserve"> PAGEREF _Toc35451208 \h </w:instrText>
            </w:r>
            <w:r>
              <w:rPr>
                <w:noProof/>
                <w:webHidden/>
              </w:rPr>
            </w:r>
            <w:r>
              <w:rPr>
                <w:noProof/>
                <w:webHidden/>
              </w:rPr>
              <w:fldChar w:fldCharType="separate"/>
            </w:r>
            <w:r>
              <w:rPr>
                <w:noProof/>
                <w:webHidden/>
              </w:rPr>
              <w:t>8</w:t>
            </w:r>
            <w:r>
              <w:rPr>
                <w:noProof/>
                <w:webHidden/>
              </w:rPr>
              <w:fldChar w:fldCharType="end"/>
            </w:r>
          </w:hyperlink>
        </w:p>
        <w:p w14:paraId="051F3381" w14:textId="5E9830C5" w:rsidR="00414D99" w:rsidRDefault="00414D99">
          <w:pPr>
            <w:pStyle w:val="TM1"/>
            <w:tabs>
              <w:tab w:val="right" w:leader="dot" w:pos="10456"/>
            </w:tabs>
            <w:rPr>
              <w:rFonts w:cstheme="minorBidi"/>
              <w:noProof/>
            </w:rPr>
          </w:pPr>
          <w:hyperlink w:anchor="_Toc35451209" w:history="1">
            <w:r w:rsidRPr="006F2A29">
              <w:rPr>
                <w:rStyle w:val="Lienhypertexte"/>
                <w:noProof/>
              </w:rPr>
              <w:t>Conclusion</w:t>
            </w:r>
            <w:r>
              <w:rPr>
                <w:noProof/>
                <w:webHidden/>
              </w:rPr>
              <w:tab/>
            </w:r>
            <w:r>
              <w:rPr>
                <w:noProof/>
                <w:webHidden/>
              </w:rPr>
              <w:fldChar w:fldCharType="begin"/>
            </w:r>
            <w:r>
              <w:rPr>
                <w:noProof/>
                <w:webHidden/>
              </w:rPr>
              <w:instrText xml:space="preserve"> PAGEREF _Toc35451209 \h </w:instrText>
            </w:r>
            <w:r>
              <w:rPr>
                <w:noProof/>
                <w:webHidden/>
              </w:rPr>
            </w:r>
            <w:r>
              <w:rPr>
                <w:noProof/>
                <w:webHidden/>
              </w:rPr>
              <w:fldChar w:fldCharType="separate"/>
            </w:r>
            <w:r>
              <w:rPr>
                <w:noProof/>
                <w:webHidden/>
              </w:rPr>
              <w:t>11</w:t>
            </w:r>
            <w:r>
              <w:rPr>
                <w:noProof/>
                <w:webHidden/>
              </w:rPr>
              <w:fldChar w:fldCharType="end"/>
            </w:r>
          </w:hyperlink>
        </w:p>
        <w:p w14:paraId="708E218D" w14:textId="19079FC1" w:rsidR="008021D5" w:rsidRDefault="008021D5">
          <w:r>
            <w:rPr>
              <w:b/>
              <w:bCs/>
            </w:rPr>
            <w:fldChar w:fldCharType="end"/>
          </w:r>
        </w:p>
        <w:bookmarkStart w:id="0" w:name="_GoBack" w:displacedByCustomXml="next"/>
        <w:bookmarkEnd w:id="0" w:displacedByCustomXml="next"/>
      </w:sdtContent>
    </w:sdt>
    <w:p w14:paraId="48EA0D6E" w14:textId="649B72DB" w:rsidR="00922930" w:rsidRDefault="00922930">
      <w:r>
        <w:br w:type="page"/>
      </w:r>
    </w:p>
    <w:p w14:paraId="3DA2EC41" w14:textId="44A4FEA2" w:rsidR="008650F4" w:rsidRDefault="008650F4" w:rsidP="008650F4">
      <w:pPr>
        <w:pStyle w:val="Titre1"/>
      </w:pPr>
      <w:bookmarkStart w:id="1" w:name="_Toc35439372"/>
      <w:bookmarkStart w:id="2" w:name="_Toc35451202"/>
      <w:r>
        <w:lastRenderedPageBreak/>
        <w:t>Avant-propos</w:t>
      </w:r>
      <w:bookmarkEnd w:id="1"/>
      <w:bookmarkEnd w:id="2"/>
    </w:p>
    <w:p w14:paraId="0A978925" w14:textId="68A2DC1D" w:rsidR="008650F4" w:rsidRDefault="008650F4" w:rsidP="008650F4">
      <w:pPr>
        <w:pStyle w:val="Sansinterligne"/>
      </w:pPr>
      <w:r>
        <w:t xml:space="preserve">Avant chaque début de script, nous effaçons la table de variable de </w:t>
      </w:r>
      <w:proofErr w:type="spellStart"/>
      <w:r>
        <w:t>scilab</w:t>
      </w:r>
      <w:proofErr w:type="spellEnd"/>
      <w:r>
        <w:t>, p</w:t>
      </w:r>
      <w:r w:rsidR="00357057">
        <w:t>uis chargeons les fonctions.</w:t>
      </w:r>
    </w:p>
    <w:p w14:paraId="091B81A1" w14:textId="046ECDDE" w:rsidR="004A19C1" w:rsidRDefault="00357057" w:rsidP="008650F4">
      <w:pPr>
        <w:pStyle w:val="Sansinterligne"/>
      </w:pPr>
      <w:r>
        <w:t xml:space="preserve">Pour cela, nous avons la commande </w:t>
      </w:r>
      <w:proofErr w:type="spellStart"/>
      <w:r>
        <w:rPr>
          <w:b/>
          <w:bCs/>
        </w:rPr>
        <w:t>clear</w:t>
      </w:r>
      <w:proofErr w:type="spellEnd"/>
      <w:r>
        <w:t xml:space="preserve"> qui permet de vider la table de variable et la commande </w:t>
      </w:r>
      <w:proofErr w:type="spellStart"/>
      <w:r>
        <w:rPr>
          <w:b/>
          <w:bCs/>
        </w:rPr>
        <w:t>exec</w:t>
      </w:r>
      <w:proofErr w:type="spellEnd"/>
      <w:r>
        <w:rPr>
          <w:b/>
          <w:bCs/>
        </w:rPr>
        <w:t>()</w:t>
      </w:r>
      <w:r>
        <w:t xml:space="preserve"> qui permet d'exécuter un script, des fonctions, etc. ici nous utilisons </w:t>
      </w:r>
      <w:proofErr w:type="spellStart"/>
      <w:r>
        <w:rPr>
          <w:b/>
          <w:bCs/>
        </w:rPr>
        <w:t>exec</w:t>
      </w:r>
      <w:proofErr w:type="spellEnd"/>
      <w:r>
        <w:rPr>
          <w:b/>
          <w:bCs/>
        </w:rPr>
        <w:t>()</w:t>
      </w:r>
      <w:r>
        <w:t xml:space="preserve"> sous la forme : </w:t>
      </w:r>
      <w:r w:rsidR="00A36ACD">
        <w:rPr>
          <w:u w:val="single"/>
        </w:rPr>
        <w:t>(</w:t>
      </w:r>
      <w:r>
        <w:rPr>
          <w:u w:val="single"/>
        </w:rPr>
        <w:t>variable + nom-du-fichier</w:t>
      </w:r>
      <w:r w:rsidR="004A19C1">
        <w:rPr>
          <w:u w:val="single"/>
        </w:rPr>
        <w:t>,-1</w:t>
      </w:r>
      <w:r w:rsidR="00A36ACD">
        <w:rPr>
          <w:u w:val="single"/>
        </w:rPr>
        <w:t>)</w:t>
      </w:r>
      <w:r w:rsidR="004A19C1">
        <w:t xml:space="preserve"> </w:t>
      </w:r>
      <w:r>
        <w:t xml:space="preserve">, car nous devons récupérer dans un premier temps </w:t>
      </w:r>
      <w:r w:rsidR="00245E11">
        <w:t>le chemin absolue où se situe le fichier du script puis rajouter à se chemin le fichier que l'on cherche à exécuter.</w:t>
      </w:r>
      <w:r w:rsidR="004A19C1">
        <w:t xml:space="preserve"> Le </w:t>
      </w:r>
      <w:r w:rsidR="004A19C1">
        <w:rPr>
          <w:b/>
          <w:bCs/>
        </w:rPr>
        <w:t>-1</w:t>
      </w:r>
      <w:r w:rsidR="004A19C1">
        <w:t xml:space="preserve"> signifiant l'option -1 fait que rien n'est affiché dans la console (source :</w:t>
      </w:r>
      <w:r w:rsidR="004A19C1" w:rsidRPr="004A19C1">
        <w:t xml:space="preserve"> </w:t>
      </w:r>
      <w:hyperlink r:id="rId12" w:history="1">
        <w:r w:rsidR="004A19C1" w:rsidRPr="00350723">
          <w:rPr>
            <w:rStyle w:val="Lienhypertexte"/>
          </w:rPr>
          <w:t>https://help.scilab.org/docs/5.5.2/fr_FR/exec.html</w:t>
        </w:r>
      </w:hyperlink>
      <w:r w:rsidR="004A19C1">
        <w:t>).</w:t>
      </w:r>
    </w:p>
    <w:p w14:paraId="01E5041E" w14:textId="77777777" w:rsidR="005372CA" w:rsidRDefault="005372CA" w:rsidP="008650F4">
      <w:pPr>
        <w:pStyle w:val="Sansinterligne"/>
      </w:pPr>
    </w:p>
    <w:p w14:paraId="4AE3415E" w14:textId="0CB27B17" w:rsidR="00357057" w:rsidRDefault="004A19C1" w:rsidP="008650F4">
      <w:pPr>
        <w:pStyle w:val="Sansinterligne"/>
      </w:pPr>
      <w:r>
        <w:rPr>
          <w:noProof/>
        </w:rPr>
        <w:drawing>
          <wp:inline distT="0" distB="0" distL="0" distR="0" wp14:anchorId="5E9F22BF" wp14:editId="2A2CA7DF">
            <wp:extent cx="3611880" cy="6113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418" t="18885" r="27651" b="74515"/>
                    <a:stretch/>
                  </pic:blipFill>
                  <pic:spPr bwMode="auto">
                    <a:xfrm>
                      <a:off x="0" y="0"/>
                      <a:ext cx="3750976" cy="6348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628D7D4" w14:textId="64E2F52C" w:rsidR="005372CA" w:rsidRDefault="005372CA" w:rsidP="008650F4">
      <w:pPr>
        <w:pStyle w:val="Sansinterligne"/>
      </w:pPr>
      <w:r>
        <w:t xml:space="preserve">Nous utilisons également l'instruction </w:t>
      </w:r>
      <w:proofErr w:type="spellStart"/>
      <w:proofErr w:type="gramStart"/>
      <w:r>
        <w:rPr>
          <w:b/>
          <w:bCs/>
        </w:rPr>
        <w:t>disp</w:t>
      </w:r>
      <w:proofErr w:type="spellEnd"/>
      <w:r>
        <w:rPr>
          <w:b/>
          <w:bCs/>
        </w:rPr>
        <w:t>(</w:t>
      </w:r>
      <w:proofErr w:type="gramEnd"/>
      <w:r>
        <w:rPr>
          <w:b/>
          <w:bCs/>
        </w:rPr>
        <w:t>)</w:t>
      </w:r>
      <w:r>
        <w:t xml:space="preserve">, qui permet l'affichage dans la console de textes et de variables, nous l'utilisons sous la forme : </w:t>
      </w:r>
      <w:r w:rsidR="00A36ACD">
        <w:rPr>
          <w:u w:val="single"/>
        </w:rPr>
        <w:t>(</w:t>
      </w:r>
      <w:r>
        <w:rPr>
          <w:u w:val="single"/>
        </w:rPr>
        <w:t>variable, "texte"</w:t>
      </w:r>
      <w:r w:rsidR="00A36ACD">
        <w:rPr>
          <w:u w:val="single"/>
        </w:rPr>
        <w:t>)</w:t>
      </w:r>
      <w:r>
        <w:t>, ce qui permet d'avoir l'affichage suivant et non le second affichage sans le nom de la variable</w:t>
      </w:r>
      <w:r w:rsidR="00A36ACD">
        <w:t xml:space="preserve"> (qui se fait avec la forme </w:t>
      </w:r>
      <w:r w:rsidR="00A36ACD">
        <w:rPr>
          <w:u w:val="single"/>
        </w:rPr>
        <w:t>(variable)</w:t>
      </w:r>
      <w:r w:rsidR="00A36ACD">
        <w:t>)</w:t>
      </w:r>
      <w:r>
        <w:t>.</w:t>
      </w:r>
    </w:p>
    <w:p w14:paraId="67ABDEFC" w14:textId="20A940B7" w:rsidR="00A36ACD" w:rsidRDefault="00A36ACD" w:rsidP="008650F4">
      <w:pPr>
        <w:pStyle w:val="Sansinterligne"/>
      </w:pPr>
      <w:r>
        <w:rPr>
          <w:noProof/>
        </w:rPr>
        <w:drawing>
          <wp:inline distT="0" distB="0" distL="0" distR="0" wp14:anchorId="06E3C727" wp14:editId="40EDF11B">
            <wp:extent cx="2171440" cy="2165350"/>
            <wp:effectExtent l="0" t="0" r="63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 t="14880" r="82802" b="55155"/>
                    <a:stretch/>
                  </pic:blipFill>
                  <pic:spPr bwMode="auto">
                    <a:xfrm>
                      <a:off x="0" y="0"/>
                      <a:ext cx="2186375" cy="2180243"/>
                    </a:xfrm>
                    <a:prstGeom prst="rect">
                      <a:avLst/>
                    </a:prstGeom>
                    <a:ln>
                      <a:noFill/>
                    </a:ln>
                    <a:extLst>
                      <a:ext uri="{53640926-AAD7-44D8-BBD7-CCE9431645EC}">
                        <a14:shadowObscured xmlns:a14="http://schemas.microsoft.com/office/drawing/2010/main"/>
                      </a:ext>
                    </a:extLst>
                  </pic:spPr>
                </pic:pic>
              </a:graphicData>
            </a:graphic>
          </wp:inline>
        </w:drawing>
      </w:r>
    </w:p>
    <w:p w14:paraId="61B81919" w14:textId="77777777" w:rsidR="00943FDD" w:rsidRDefault="00943FDD">
      <w:pPr>
        <w:rPr>
          <w:rFonts w:ascii="Times New Roman" w:eastAsiaTheme="majorEastAsia" w:hAnsi="Times New Roman" w:cstheme="majorBidi"/>
          <w:b/>
          <w:color w:val="2F5496" w:themeColor="accent1" w:themeShade="BF"/>
          <w:sz w:val="32"/>
          <w:szCs w:val="32"/>
        </w:rPr>
      </w:pPr>
      <w:r>
        <w:br w:type="page"/>
      </w:r>
    </w:p>
    <w:p w14:paraId="18246B93" w14:textId="0581DAEB" w:rsidR="00FB3CCC" w:rsidRDefault="00FB3CCC" w:rsidP="00FB3CCC">
      <w:pPr>
        <w:pStyle w:val="Titre1"/>
      </w:pPr>
      <w:bookmarkStart w:id="3" w:name="_Toc35451203"/>
      <w:r>
        <w:lastRenderedPageBreak/>
        <w:t>Exercice 4</w:t>
      </w:r>
      <w:bookmarkEnd w:id="3"/>
    </w:p>
    <w:p w14:paraId="00B4B30A" w14:textId="55347A32" w:rsidR="00FB3CCC" w:rsidRDefault="00FB3CCC" w:rsidP="00FB3CCC">
      <w:pPr>
        <w:pStyle w:val="Titre2"/>
      </w:pPr>
      <w:bookmarkStart w:id="4" w:name="_Toc35451204"/>
      <w:r>
        <w:t>Présentation du script</w:t>
      </w:r>
      <w:bookmarkEnd w:id="4"/>
    </w:p>
    <w:p w14:paraId="5940AECC" w14:textId="52E6EF36" w:rsidR="00E01782" w:rsidRDefault="00E01782" w:rsidP="00E01782">
      <w:pPr>
        <w:pStyle w:val="Sansinterligne"/>
      </w:pPr>
      <w:r>
        <w:t>Nous commençons le script par une initialisation de chaque variable et l'affichage de celles-ci.</w:t>
      </w:r>
    </w:p>
    <w:p w14:paraId="0073CECD" w14:textId="22EAA1CD" w:rsidR="00E01782" w:rsidRDefault="0060412C" w:rsidP="00E01782">
      <w:pPr>
        <w:pStyle w:val="Sansinterligne"/>
      </w:pPr>
      <w:r>
        <w:rPr>
          <w:noProof/>
        </w:rPr>
        <w:drawing>
          <wp:inline distT="0" distB="0" distL="0" distR="0" wp14:anchorId="2FDE5642" wp14:editId="31123792">
            <wp:extent cx="4351020" cy="23654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220" t="27110" r="20887" b="44964"/>
                    <a:stretch/>
                  </pic:blipFill>
                  <pic:spPr bwMode="auto">
                    <a:xfrm>
                      <a:off x="0" y="0"/>
                      <a:ext cx="4364827" cy="2372941"/>
                    </a:xfrm>
                    <a:prstGeom prst="rect">
                      <a:avLst/>
                    </a:prstGeom>
                    <a:ln>
                      <a:noFill/>
                    </a:ln>
                    <a:extLst>
                      <a:ext uri="{53640926-AAD7-44D8-BBD7-CCE9431645EC}">
                        <a14:shadowObscured xmlns:a14="http://schemas.microsoft.com/office/drawing/2010/main"/>
                      </a:ext>
                    </a:extLst>
                  </pic:spPr>
                </pic:pic>
              </a:graphicData>
            </a:graphic>
          </wp:inline>
        </w:drawing>
      </w:r>
    </w:p>
    <w:p w14:paraId="1E4DED12" w14:textId="44186880" w:rsidR="0060412C" w:rsidRDefault="0060412C" w:rsidP="00E01782">
      <w:pPr>
        <w:pStyle w:val="Sansinterligne"/>
      </w:pPr>
      <w:r>
        <w:t xml:space="preserve">Comme vous pouvez le voir, le script est bien commenté pour présenter ce que </w:t>
      </w:r>
      <w:r w:rsidR="00605B46">
        <w:t>sont</w:t>
      </w:r>
      <w:r>
        <w:t xml:space="preserve"> chaque variable</w:t>
      </w:r>
      <w:r w:rsidR="00605B46">
        <w:t xml:space="preserve">. Ainsi nous trouvons que </w:t>
      </w:r>
      <w:proofErr w:type="spellStart"/>
      <w:r w:rsidR="00605B46">
        <w:rPr>
          <w:u w:val="single"/>
        </w:rPr>
        <w:t>Asup</w:t>
      </w:r>
      <w:proofErr w:type="spellEnd"/>
      <w:r w:rsidR="00605B46">
        <w:t xml:space="preserve"> est une matrice triangulaire supérieure de type (</w:t>
      </w:r>
      <w:proofErr w:type="spellStart"/>
      <w:proofErr w:type="gramStart"/>
      <w:r w:rsidR="00605B46">
        <w:rPr>
          <w:u w:val="single"/>
        </w:rPr>
        <w:t>n</w:t>
      </w:r>
      <w:r w:rsidR="00605B46">
        <w:t>,</w:t>
      </w:r>
      <w:r w:rsidR="00605B46">
        <w:rPr>
          <w:u w:val="single"/>
        </w:rPr>
        <w:t>n</w:t>
      </w:r>
      <w:proofErr w:type="spellEnd"/>
      <w:proofErr w:type="gramEnd"/>
      <w:r w:rsidR="00605B46">
        <w:t xml:space="preserve">), tout comme </w:t>
      </w:r>
      <w:proofErr w:type="spellStart"/>
      <w:r w:rsidR="00605B46">
        <w:rPr>
          <w:u w:val="single"/>
        </w:rPr>
        <w:t>Ainf</w:t>
      </w:r>
      <w:proofErr w:type="spellEnd"/>
      <w:r w:rsidR="00605B46">
        <w:t xml:space="preserve"> qui est une matrice triangulaire inférieure, </w:t>
      </w:r>
      <w:r w:rsidR="00605B46">
        <w:rPr>
          <w:u w:val="single"/>
        </w:rPr>
        <w:t>b</w:t>
      </w:r>
      <w:r w:rsidR="00605B46">
        <w:t xml:space="preserve"> est un vecteur de </w:t>
      </w:r>
      <w:r w:rsidR="00605B46">
        <w:rPr>
          <w:u w:val="single"/>
        </w:rPr>
        <w:t>n</w:t>
      </w:r>
      <w:r w:rsidR="00605B46">
        <w:t xml:space="preserve"> éléments.</w:t>
      </w:r>
    </w:p>
    <w:p w14:paraId="776DCC71" w14:textId="17A5A0DB" w:rsidR="00605B46" w:rsidRDefault="00605B46" w:rsidP="00E01782">
      <w:pPr>
        <w:pStyle w:val="Sansinterligne"/>
      </w:pPr>
      <w:r>
        <w:t xml:space="preserve">Ces matrices, et vecteur sont générés de manière aléatoire avec les instructions </w:t>
      </w:r>
      <w:proofErr w:type="gramStart"/>
      <w:r>
        <w:rPr>
          <w:b/>
          <w:bCs/>
        </w:rPr>
        <w:t>round(</w:t>
      </w:r>
      <w:proofErr w:type="gramEnd"/>
      <w:r>
        <w:rPr>
          <w:b/>
          <w:bCs/>
        </w:rPr>
        <w:t>)</w:t>
      </w:r>
      <w:r>
        <w:t xml:space="preserve">, </w:t>
      </w:r>
      <w:r>
        <w:rPr>
          <w:b/>
          <w:bCs/>
        </w:rPr>
        <w:t>rand</w:t>
      </w:r>
      <w:r w:rsidR="00C25BBD">
        <w:rPr>
          <w:b/>
          <w:bCs/>
        </w:rPr>
        <w:t>()</w:t>
      </w:r>
      <w:r>
        <w:t xml:space="preserve">, pour les nombres et </w:t>
      </w:r>
      <w:proofErr w:type="spellStart"/>
      <w:r>
        <w:rPr>
          <w:b/>
          <w:bCs/>
        </w:rPr>
        <w:t>triu</w:t>
      </w:r>
      <w:proofErr w:type="spellEnd"/>
      <w:r w:rsidR="00C25BBD">
        <w:rPr>
          <w:b/>
          <w:bCs/>
        </w:rPr>
        <w:t>()</w:t>
      </w:r>
      <w:r>
        <w:t xml:space="preserve"> pour la matrice triangulaire supérieure et </w:t>
      </w:r>
      <w:proofErr w:type="spellStart"/>
      <w:r>
        <w:rPr>
          <w:b/>
          <w:bCs/>
        </w:rPr>
        <w:t>tril</w:t>
      </w:r>
      <w:proofErr w:type="spellEnd"/>
      <w:r w:rsidR="00C25BBD">
        <w:rPr>
          <w:b/>
          <w:bCs/>
        </w:rPr>
        <w:t>()</w:t>
      </w:r>
      <w:r>
        <w:t xml:space="preserve"> pour la matrice triangulaire inférieure.</w:t>
      </w:r>
    </w:p>
    <w:p w14:paraId="4818B059" w14:textId="4B3880DC" w:rsidR="00C25BBD" w:rsidRDefault="00C25BBD" w:rsidP="00E01782">
      <w:pPr>
        <w:pStyle w:val="Sansinterligne"/>
      </w:pPr>
      <w:r>
        <w:t xml:space="preserve">L'instruction </w:t>
      </w:r>
      <w:proofErr w:type="gramStart"/>
      <w:r>
        <w:rPr>
          <w:b/>
          <w:bCs/>
        </w:rPr>
        <w:t>rand(</w:t>
      </w:r>
      <w:proofErr w:type="gramEnd"/>
      <w:r>
        <w:rPr>
          <w:b/>
          <w:bCs/>
        </w:rPr>
        <w:t>)</w:t>
      </w:r>
      <w:r>
        <w:t xml:space="preserve"> permet de générer un nombre de chiffre suivant les arguments qu'il contient.</w:t>
      </w:r>
    </w:p>
    <w:p w14:paraId="51B44206" w14:textId="6B0A4E93" w:rsidR="00C25BBD" w:rsidRDefault="00C25BBD" w:rsidP="00E01782">
      <w:pPr>
        <w:pStyle w:val="Sansinterligne"/>
      </w:pPr>
      <w:r>
        <w:t xml:space="preserve">L'instruction </w:t>
      </w:r>
      <w:proofErr w:type="gramStart"/>
      <w:r>
        <w:rPr>
          <w:b/>
          <w:bCs/>
        </w:rPr>
        <w:t>round(</w:t>
      </w:r>
      <w:proofErr w:type="gramEnd"/>
      <w:r>
        <w:rPr>
          <w:b/>
          <w:bCs/>
        </w:rPr>
        <w:t>)</w:t>
      </w:r>
      <w:r>
        <w:t xml:space="preserve"> permet qu'en à lui de générer des matrices avec des nombres aléatoires.</w:t>
      </w:r>
    </w:p>
    <w:p w14:paraId="05755DE9" w14:textId="35D0CBE6" w:rsidR="00C25BBD" w:rsidRDefault="00C25BBD" w:rsidP="00E01782">
      <w:pPr>
        <w:pStyle w:val="Sansinterligne"/>
      </w:pPr>
      <w:r>
        <w:t>L</w:t>
      </w:r>
      <w:r w:rsidR="00E75636">
        <w:t xml:space="preserve">es </w:t>
      </w:r>
      <w:r>
        <w:t>instruction</w:t>
      </w:r>
      <w:r w:rsidR="00E75636">
        <w:t xml:space="preserve">s </w:t>
      </w:r>
      <w:proofErr w:type="spellStart"/>
      <w:r>
        <w:rPr>
          <w:b/>
          <w:bCs/>
        </w:rPr>
        <w:t>tril</w:t>
      </w:r>
      <w:proofErr w:type="spellEnd"/>
      <w:r>
        <w:rPr>
          <w:b/>
          <w:bCs/>
        </w:rPr>
        <w:t xml:space="preserve"> </w:t>
      </w:r>
      <w:r w:rsidR="00E75636">
        <w:t xml:space="preserve">et </w:t>
      </w:r>
      <w:proofErr w:type="spellStart"/>
      <w:r>
        <w:rPr>
          <w:b/>
          <w:bCs/>
        </w:rPr>
        <w:t>triu</w:t>
      </w:r>
      <w:proofErr w:type="spellEnd"/>
      <w:r>
        <w:t xml:space="preserve"> perme</w:t>
      </w:r>
      <w:r w:rsidR="00E75636">
        <w:t xml:space="preserve">ttent de faire </w:t>
      </w:r>
      <w:r w:rsidR="00201B8A">
        <w:t>des matrices générées</w:t>
      </w:r>
      <w:r w:rsidR="00E75636">
        <w:t xml:space="preserve"> dans leurs arguments, </w:t>
      </w:r>
      <w:r w:rsidR="00201B8A">
        <w:t>des matrices triangulaires</w:t>
      </w:r>
      <w:r w:rsidR="00E75636">
        <w:t>, ou inférieures ou supérieures.</w:t>
      </w:r>
    </w:p>
    <w:p w14:paraId="262B0A54" w14:textId="672D1187" w:rsidR="00201B8A" w:rsidRDefault="0095021B" w:rsidP="00E01782">
      <w:pPr>
        <w:pStyle w:val="Sansinterligne"/>
      </w:pPr>
      <w:r>
        <w:rPr>
          <w:noProof/>
        </w:rPr>
        <w:drawing>
          <wp:inline distT="0" distB="0" distL="0" distR="0" wp14:anchorId="47064F72" wp14:editId="712053A0">
            <wp:extent cx="2865120" cy="4435049"/>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449" t="19976" r="24441" b="10923"/>
                    <a:stretch/>
                  </pic:blipFill>
                  <pic:spPr bwMode="auto">
                    <a:xfrm>
                      <a:off x="0" y="0"/>
                      <a:ext cx="2873685" cy="4448308"/>
                    </a:xfrm>
                    <a:prstGeom prst="rect">
                      <a:avLst/>
                    </a:prstGeom>
                    <a:ln>
                      <a:noFill/>
                    </a:ln>
                    <a:extLst>
                      <a:ext uri="{53640926-AAD7-44D8-BBD7-CCE9431645EC}">
                        <a14:shadowObscured xmlns:a14="http://schemas.microsoft.com/office/drawing/2010/main"/>
                      </a:ext>
                    </a:extLst>
                  </pic:spPr>
                </pic:pic>
              </a:graphicData>
            </a:graphic>
          </wp:inline>
        </w:drawing>
      </w:r>
    </w:p>
    <w:p w14:paraId="0E27897A" w14:textId="083D8026" w:rsidR="0095021B" w:rsidRDefault="0095021B" w:rsidP="00E01782">
      <w:pPr>
        <w:pStyle w:val="Sansinterligne"/>
      </w:pPr>
      <w:r>
        <w:lastRenderedPageBreak/>
        <w:t>Nous avons fait le choix de laisser les fonctions apparentes et donc ne les effacer dans le script car nous avons trouver que cela était très pratique pour en faire les modifications nécessaires</w:t>
      </w:r>
      <w:r w:rsidR="001E76C6">
        <w:t>, comme nous travaillons en binôme.</w:t>
      </w:r>
    </w:p>
    <w:p w14:paraId="3A69DD30" w14:textId="1C978CD6" w:rsidR="001E76C6" w:rsidRDefault="001E76C6" w:rsidP="00E01782">
      <w:pPr>
        <w:pStyle w:val="Sansinterligne"/>
      </w:pPr>
      <w:r>
        <w:t xml:space="preserve">Dans ce script, il y a 2 fonctions qui ont chacune leurs utilités propres, la première, </w:t>
      </w:r>
      <w:r>
        <w:rPr>
          <w:u w:val="single"/>
        </w:rPr>
        <w:t>RESOUINF</w:t>
      </w:r>
      <w:r>
        <w:t xml:space="preserve"> doit etre utilisé avec une matrice triangulaire inférieure et la seconde </w:t>
      </w:r>
      <w:r>
        <w:rPr>
          <w:u w:val="single"/>
        </w:rPr>
        <w:t>RESOUSUP</w:t>
      </w:r>
      <w:r>
        <w:t xml:space="preserve"> qu'avec des matrices triangulaires supérieures.</w:t>
      </w:r>
    </w:p>
    <w:p w14:paraId="76BC29C5" w14:textId="7A314A42" w:rsidR="001E76C6" w:rsidRDefault="001E76C6" w:rsidP="00E01782">
      <w:pPr>
        <w:pStyle w:val="Sansinterligne"/>
      </w:pPr>
      <w:r>
        <w:t xml:space="preserve">Pour faire une fonction, nous utilisons la syntaxe suivante : </w:t>
      </w:r>
    </w:p>
    <w:p w14:paraId="4FFAB5B2" w14:textId="6B0AA0D5" w:rsidR="001E76C6" w:rsidRDefault="001E76C6" w:rsidP="00E01782">
      <w:pPr>
        <w:pStyle w:val="Sansinterligne"/>
      </w:pPr>
      <w:r>
        <w:t>Les fonctions sont</w:t>
      </w:r>
      <w:r>
        <w:t xml:space="preserve"> </w:t>
      </w:r>
      <w:r w:rsidR="00074593">
        <w:t>délimitées</w:t>
      </w:r>
      <w:r>
        <w:t xml:space="preserve"> par les instructions </w:t>
      </w:r>
      <w:proofErr w:type="spellStart"/>
      <w:r>
        <w:rPr>
          <w:b/>
          <w:bCs/>
        </w:rPr>
        <w:t>function</w:t>
      </w:r>
      <w:proofErr w:type="spellEnd"/>
      <w:r>
        <w:rPr>
          <w:b/>
          <w:bCs/>
        </w:rPr>
        <w:t xml:space="preserve"> </w:t>
      </w:r>
      <w:r>
        <w:t xml:space="preserve">et </w:t>
      </w:r>
      <w:proofErr w:type="spellStart"/>
      <w:r>
        <w:rPr>
          <w:b/>
          <w:bCs/>
        </w:rPr>
        <w:t>endfunction</w:t>
      </w:r>
      <w:proofErr w:type="spellEnd"/>
      <w:r>
        <w:t xml:space="preserve">. </w:t>
      </w:r>
    </w:p>
    <w:p w14:paraId="619459F8" w14:textId="77777777" w:rsidR="001E76C6" w:rsidRDefault="001E76C6" w:rsidP="001E76C6">
      <w:pPr>
        <w:pStyle w:val="Sansinterligne"/>
        <w:rPr>
          <w:b/>
          <w:bCs/>
        </w:rPr>
      </w:pPr>
      <w:proofErr w:type="spellStart"/>
      <w:proofErr w:type="gramStart"/>
      <w:r>
        <w:rPr>
          <w:b/>
          <w:bCs/>
        </w:rPr>
        <w:t>function</w:t>
      </w:r>
      <w:proofErr w:type="spellEnd"/>
      <w:proofErr w:type="gramEnd"/>
      <w:r>
        <w:rPr>
          <w:b/>
          <w:bCs/>
        </w:rPr>
        <w:t xml:space="preserve"> [variable-de-sortie]=</w:t>
      </w:r>
      <w:proofErr w:type="spellStart"/>
      <w:r>
        <w:rPr>
          <w:b/>
          <w:bCs/>
        </w:rPr>
        <w:t>nomFonction</w:t>
      </w:r>
      <w:proofErr w:type="spellEnd"/>
      <w:r>
        <w:rPr>
          <w:b/>
          <w:bCs/>
        </w:rPr>
        <w:t>(arguments)</w:t>
      </w:r>
    </w:p>
    <w:p w14:paraId="134C56B0" w14:textId="77777777" w:rsidR="001E76C6" w:rsidRDefault="001E76C6" w:rsidP="001E76C6">
      <w:pPr>
        <w:pStyle w:val="Sansinterligne"/>
        <w:rPr>
          <w:b/>
          <w:bCs/>
        </w:rPr>
      </w:pPr>
      <w:r>
        <w:rPr>
          <w:b/>
          <w:bCs/>
        </w:rPr>
        <w:tab/>
        <w:t>Instructions</w:t>
      </w:r>
    </w:p>
    <w:p w14:paraId="72A65E60" w14:textId="77777777" w:rsidR="001E76C6" w:rsidRDefault="001E76C6" w:rsidP="001E76C6">
      <w:pPr>
        <w:pStyle w:val="Sansinterligne"/>
        <w:rPr>
          <w:b/>
          <w:bCs/>
        </w:rPr>
      </w:pPr>
      <w:proofErr w:type="spellStart"/>
      <w:proofErr w:type="gramStart"/>
      <w:r>
        <w:rPr>
          <w:b/>
          <w:bCs/>
        </w:rPr>
        <w:t>endFonction</w:t>
      </w:r>
      <w:proofErr w:type="spellEnd"/>
      <w:proofErr w:type="gramEnd"/>
      <w:r>
        <w:rPr>
          <w:b/>
          <w:bCs/>
        </w:rPr>
        <w:t xml:space="preserve"> </w:t>
      </w:r>
    </w:p>
    <w:p w14:paraId="6222EAE8" w14:textId="3A2464CB" w:rsidR="00605B46" w:rsidRDefault="001E76C6" w:rsidP="00E01782">
      <w:pPr>
        <w:pStyle w:val="Sansinterligne"/>
      </w:pPr>
      <w:r>
        <w:t xml:space="preserve">Pour ce script, nous avons utiliser les instructions de calcules basique ('+','-','=','*','/'), comme dans </w:t>
      </w:r>
      <w:r w:rsidR="00074593">
        <w:t>les fonctions suivantes</w:t>
      </w:r>
      <w:r>
        <w:t>, dans les autres exercices.</w:t>
      </w:r>
    </w:p>
    <w:p w14:paraId="213B897A" w14:textId="798459D9" w:rsidR="00074593" w:rsidRDefault="00074593" w:rsidP="00E01782">
      <w:pPr>
        <w:pStyle w:val="Sansinterligne"/>
      </w:pPr>
      <w:r>
        <w:t xml:space="preserve">La fonction </w:t>
      </w:r>
      <w:r>
        <w:rPr>
          <w:u w:val="single"/>
        </w:rPr>
        <w:t>RESOUINF</w:t>
      </w:r>
      <w:r>
        <w:t xml:space="preserve"> permet de résoudre, comme son nom l'indique, une matrice inférieure, via 2 boucles pour parcourir </w:t>
      </w:r>
      <w:r w:rsidR="00F26356">
        <w:t>la matrice en entière.</w:t>
      </w:r>
    </w:p>
    <w:p w14:paraId="7ECC3D2E" w14:textId="79440D3E" w:rsidR="00F26356" w:rsidRDefault="00F26356" w:rsidP="00E01782">
      <w:pPr>
        <w:pStyle w:val="Sansinterligne"/>
      </w:pPr>
      <w:r>
        <w:t xml:space="preserve">La fonction </w:t>
      </w:r>
      <w:r>
        <w:rPr>
          <w:u w:val="single"/>
        </w:rPr>
        <w:t>RESOUSUP</w:t>
      </w:r>
      <w:r>
        <w:t xml:space="preserve"> permet de résoudre, comme son nom l'indique également, une matrice supérieure, via le même système que pour la fonction </w:t>
      </w:r>
      <w:r>
        <w:rPr>
          <w:u w:val="single"/>
        </w:rPr>
        <w:t>RESOUINF</w:t>
      </w:r>
      <w:r>
        <w:t>.</w:t>
      </w:r>
    </w:p>
    <w:p w14:paraId="42BD0BF8" w14:textId="102A51F3" w:rsidR="00F26356" w:rsidRDefault="00F26356" w:rsidP="00E01782">
      <w:pPr>
        <w:pStyle w:val="Sansinterligne"/>
      </w:pPr>
      <w:r>
        <w:t>Nous</w:t>
      </w:r>
      <w:r w:rsidRPr="00F26356">
        <w:rPr>
          <w:noProof/>
        </w:rPr>
        <w:t xml:space="preserve"> </w:t>
      </w:r>
      <w:r>
        <w:t>obtenons ainsi, les résultats suivants, avec les instructions :</w:t>
      </w:r>
    </w:p>
    <w:p w14:paraId="5B17039F" w14:textId="7057D3D9" w:rsidR="00F26356" w:rsidRDefault="00F26356" w:rsidP="00E01782">
      <w:pPr>
        <w:pStyle w:val="Sansinterligne"/>
      </w:pPr>
      <w:r w:rsidRPr="00F26356">
        <w:drawing>
          <wp:inline distT="0" distB="0" distL="0" distR="0" wp14:anchorId="1E183B5C" wp14:editId="22AA0A3F">
            <wp:extent cx="2042337" cy="8001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337" cy="800169"/>
                    </a:xfrm>
                    <a:prstGeom prst="rect">
                      <a:avLst/>
                    </a:prstGeom>
                  </pic:spPr>
                </pic:pic>
              </a:graphicData>
            </a:graphic>
          </wp:inline>
        </w:drawing>
      </w:r>
    </w:p>
    <w:p w14:paraId="7467182D" w14:textId="34396978" w:rsidR="00F26356" w:rsidRDefault="00F26356" w:rsidP="00E01782">
      <w:pPr>
        <w:pStyle w:val="Sansinterligne"/>
      </w:pPr>
      <w:r w:rsidRPr="00F26356">
        <w:drawing>
          <wp:inline distT="0" distB="0" distL="0" distR="0" wp14:anchorId="0D115D11" wp14:editId="6E2C0DE5">
            <wp:extent cx="1074513" cy="26291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4513" cy="2629128"/>
                    </a:xfrm>
                    <a:prstGeom prst="rect">
                      <a:avLst/>
                    </a:prstGeom>
                  </pic:spPr>
                </pic:pic>
              </a:graphicData>
            </a:graphic>
          </wp:inline>
        </w:drawing>
      </w:r>
    </w:p>
    <w:p w14:paraId="198FF0C5" w14:textId="05A631E2" w:rsidR="00943FDD" w:rsidRDefault="00943FDD" w:rsidP="00E01782">
      <w:pPr>
        <w:pStyle w:val="Sansinterligne"/>
      </w:pPr>
      <w:r>
        <w:t xml:space="preserve">Avec les données : </w:t>
      </w:r>
    </w:p>
    <w:p w14:paraId="53D462FF" w14:textId="41441593" w:rsidR="00943FDD" w:rsidRDefault="00943FDD" w:rsidP="00E01782">
      <w:pPr>
        <w:pStyle w:val="Sansinterligne"/>
      </w:pPr>
      <w:r w:rsidRPr="00943FDD">
        <w:lastRenderedPageBreak/>
        <w:drawing>
          <wp:inline distT="0" distB="0" distL="0" distR="0" wp14:anchorId="6BFC82FD" wp14:editId="19F158D7">
            <wp:extent cx="2354580" cy="40005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0341"/>
                    <a:stretch/>
                  </pic:blipFill>
                  <pic:spPr bwMode="auto">
                    <a:xfrm>
                      <a:off x="0" y="0"/>
                      <a:ext cx="2354784" cy="4000847"/>
                    </a:xfrm>
                    <a:prstGeom prst="rect">
                      <a:avLst/>
                    </a:prstGeom>
                    <a:ln>
                      <a:noFill/>
                    </a:ln>
                    <a:extLst>
                      <a:ext uri="{53640926-AAD7-44D8-BBD7-CCE9431645EC}">
                        <a14:shadowObscured xmlns:a14="http://schemas.microsoft.com/office/drawing/2010/main"/>
                      </a:ext>
                    </a:extLst>
                  </pic:spPr>
                </pic:pic>
              </a:graphicData>
            </a:graphic>
          </wp:inline>
        </w:drawing>
      </w:r>
    </w:p>
    <w:p w14:paraId="2272F584" w14:textId="77777777" w:rsidR="00F26356" w:rsidRDefault="00F26356" w:rsidP="00E01782">
      <w:pPr>
        <w:pStyle w:val="Sansinterligne"/>
      </w:pPr>
    </w:p>
    <w:p w14:paraId="19529B42" w14:textId="6C971D18" w:rsidR="00F26356" w:rsidRPr="00F26356" w:rsidRDefault="00943FDD" w:rsidP="00E01782">
      <w:pPr>
        <w:pStyle w:val="Sansinterligne"/>
      </w:pPr>
      <w:r>
        <w:t xml:space="preserve">Nous avons vérifié plusieurs fois les résultats de </w:t>
      </w:r>
      <w:proofErr w:type="gramStart"/>
      <w:r>
        <w:t>nos script</w:t>
      </w:r>
      <w:proofErr w:type="gramEnd"/>
      <w:r>
        <w:t xml:space="preserve"> et des fonctions pour produire de bons résultats à chaque fois.</w:t>
      </w:r>
    </w:p>
    <w:p w14:paraId="0E0196AD" w14:textId="77777777" w:rsidR="00943FDD" w:rsidRDefault="00943FDD">
      <w:pPr>
        <w:rPr>
          <w:rFonts w:ascii="Times New Roman" w:eastAsiaTheme="majorEastAsia" w:hAnsi="Times New Roman" w:cstheme="majorBidi"/>
          <w:b/>
          <w:color w:val="2F5496" w:themeColor="accent1" w:themeShade="BF"/>
          <w:sz w:val="32"/>
          <w:szCs w:val="32"/>
        </w:rPr>
      </w:pPr>
      <w:bookmarkStart w:id="5" w:name="_Toc35439373"/>
      <w:r>
        <w:br w:type="page"/>
      </w:r>
    </w:p>
    <w:p w14:paraId="3A921C4B" w14:textId="1EBB2EDD" w:rsidR="00EE5211" w:rsidRDefault="00922930" w:rsidP="00922930">
      <w:pPr>
        <w:pStyle w:val="Titre1"/>
      </w:pPr>
      <w:bookmarkStart w:id="6" w:name="_Toc35451205"/>
      <w:r>
        <w:lastRenderedPageBreak/>
        <w:t xml:space="preserve">Exercice </w:t>
      </w:r>
      <w:bookmarkEnd w:id="5"/>
      <w:r w:rsidR="00FB3CCC">
        <w:t>5</w:t>
      </w:r>
      <w:bookmarkEnd w:id="6"/>
    </w:p>
    <w:p w14:paraId="5E578487" w14:textId="59672307" w:rsidR="008E6989" w:rsidRDefault="002059E8" w:rsidP="002059E8">
      <w:pPr>
        <w:pStyle w:val="Titre2"/>
      </w:pPr>
      <w:bookmarkStart w:id="7" w:name="_Toc35439374"/>
      <w:bookmarkStart w:id="8" w:name="_Toc35451206"/>
      <w:r>
        <w:t xml:space="preserve">Présentation du </w:t>
      </w:r>
      <w:r w:rsidR="008B0EC1">
        <w:t>script</w:t>
      </w:r>
      <w:bookmarkEnd w:id="7"/>
      <w:bookmarkEnd w:id="8"/>
      <w:r>
        <w:t xml:space="preserve"> </w:t>
      </w:r>
    </w:p>
    <w:p w14:paraId="05DD3003" w14:textId="05FD980E" w:rsidR="008B0EC1" w:rsidRDefault="008B0EC1" w:rsidP="008B0EC1">
      <w:pPr>
        <w:pStyle w:val="Sansinterligne"/>
      </w:pPr>
      <w:r>
        <w:t>Nous commençons le script par une initialisation de chaque variable et l'affichage de chacune d'elles</w:t>
      </w:r>
      <w:r w:rsidR="00A36ACD">
        <w:t>.</w:t>
      </w:r>
      <w:r w:rsidR="005372CA">
        <w:t xml:space="preserve"> </w:t>
      </w:r>
    </w:p>
    <w:p w14:paraId="6CBF0FB9" w14:textId="36321974" w:rsidR="009C7605" w:rsidRDefault="00C26842" w:rsidP="008B0EC1">
      <w:pPr>
        <w:pStyle w:val="Sansinterligne"/>
      </w:pPr>
      <w:r>
        <w:rPr>
          <w:noProof/>
        </w:rPr>
        <w:drawing>
          <wp:inline distT="0" distB="0" distL="0" distR="0" wp14:anchorId="7909ED5C" wp14:editId="45B7C5F5">
            <wp:extent cx="3611880" cy="172212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354" t="26866" r="23657" b="51106"/>
                    <a:stretch/>
                  </pic:blipFill>
                  <pic:spPr bwMode="auto">
                    <a:xfrm>
                      <a:off x="0" y="0"/>
                      <a:ext cx="3635661" cy="1733459"/>
                    </a:xfrm>
                    <a:prstGeom prst="rect">
                      <a:avLst/>
                    </a:prstGeom>
                    <a:ln>
                      <a:noFill/>
                    </a:ln>
                    <a:extLst>
                      <a:ext uri="{53640926-AAD7-44D8-BBD7-CCE9431645EC}">
                        <a14:shadowObscured xmlns:a14="http://schemas.microsoft.com/office/drawing/2010/main"/>
                      </a:ext>
                    </a:extLst>
                  </pic:spPr>
                </pic:pic>
              </a:graphicData>
            </a:graphic>
          </wp:inline>
        </w:drawing>
      </w:r>
    </w:p>
    <w:p w14:paraId="3B073BA0" w14:textId="4A657BFE" w:rsidR="00C26842" w:rsidRDefault="00C26842" w:rsidP="008B0EC1">
      <w:pPr>
        <w:pStyle w:val="Sansinterligne"/>
      </w:pPr>
      <w:r>
        <w:t xml:space="preserve">Comme montré sur l'image, sur le script il y a des commentaires montrant à quoi correspond </w:t>
      </w:r>
      <w:r w:rsidR="003367CB">
        <w:t>chaque</w:t>
      </w:r>
      <w:r>
        <w:t xml:space="preserve"> variable.</w:t>
      </w:r>
    </w:p>
    <w:p w14:paraId="01AA00DD" w14:textId="71EFBF67" w:rsidR="00AC1768" w:rsidRDefault="00C26842" w:rsidP="008B0EC1">
      <w:pPr>
        <w:pStyle w:val="Sansinterligne"/>
      </w:pPr>
      <w:r>
        <w:t>Le</w:t>
      </w:r>
      <w:r>
        <w:rPr>
          <w:b/>
          <w:bCs/>
        </w:rPr>
        <w:t xml:space="preserve"> </w:t>
      </w:r>
      <w:r>
        <w:rPr>
          <w:u w:val="single"/>
        </w:rPr>
        <w:t>n</w:t>
      </w:r>
      <w:r>
        <w:t xml:space="preserve"> correspond au nombre de lignes et de colonnes de la matrice</w:t>
      </w:r>
      <w:r w:rsidR="003367CB">
        <w:t xml:space="preserve"> </w:t>
      </w:r>
      <w:r w:rsidR="003367CB">
        <w:rPr>
          <w:u w:val="single"/>
        </w:rPr>
        <w:t>A</w:t>
      </w:r>
      <w:r w:rsidR="00B279CB">
        <w:t xml:space="preserve">, </w:t>
      </w:r>
      <w:r w:rsidR="00B279CB">
        <w:rPr>
          <w:u w:val="single"/>
        </w:rPr>
        <w:t>n</w:t>
      </w:r>
      <w:r w:rsidR="00B279CB">
        <w:t xml:space="preserve"> correspond également </w:t>
      </w:r>
      <w:r w:rsidR="00530F46">
        <w:t xml:space="preserve">au nombre de chiffre du vecteur colonne </w:t>
      </w:r>
      <w:r w:rsidR="00530F46">
        <w:rPr>
          <w:u w:val="single"/>
        </w:rPr>
        <w:t>b</w:t>
      </w:r>
      <w:r w:rsidR="00530F46">
        <w:t>.</w:t>
      </w:r>
    </w:p>
    <w:p w14:paraId="1B995383" w14:textId="31B23A2C" w:rsidR="00530F46" w:rsidRDefault="00210D41" w:rsidP="008B0EC1">
      <w:pPr>
        <w:pStyle w:val="Sansinterligne"/>
      </w:pPr>
      <w:r>
        <w:t xml:space="preserve">En début de programme nous affichons les variables dans la console pour savoir avec </w:t>
      </w:r>
      <w:r w:rsidR="008A6F33">
        <w:t>quels matrice et vecteur colonne nous utilisons</w:t>
      </w:r>
      <w:r w:rsidR="00AC1768">
        <w:t>, car</w:t>
      </w:r>
      <w:r w:rsidR="0073224E">
        <w:t>,</w:t>
      </w:r>
      <w:r w:rsidR="00AC1768">
        <w:t xml:space="preserve"> hormis </w:t>
      </w:r>
      <w:r w:rsidR="00AC1768">
        <w:rPr>
          <w:u w:val="single"/>
        </w:rPr>
        <w:t>n</w:t>
      </w:r>
      <w:r w:rsidR="00AC1768">
        <w:t xml:space="preserve">, </w:t>
      </w:r>
      <w:r w:rsidR="00AC1768">
        <w:rPr>
          <w:u w:val="single"/>
        </w:rPr>
        <w:t>A</w:t>
      </w:r>
      <w:r w:rsidR="00AC1768">
        <w:t xml:space="preserve"> et </w:t>
      </w:r>
      <w:r w:rsidR="00AC1768">
        <w:rPr>
          <w:u w:val="single"/>
        </w:rPr>
        <w:t>b</w:t>
      </w:r>
      <w:r w:rsidR="00AC1768">
        <w:t xml:space="preserve"> sont générées aléatoirement, avec les instructions </w:t>
      </w:r>
      <w:proofErr w:type="gramStart"/>
      <w:r w:rsidR="00AC1768">
        <w:rPr>
          <w:b/>
          <w:bCs/>
        </w:rPr>
        <w:t>round(</w:t>
      </w:r>
      <w:proofErr w:type="gramEnd"/>
      <w:r w:rsidR="001E485C">
        <w:rPr>
          <w:b/>
          <w:bCs/>
        </w:rPr>
        <w:t xml:space="preserve">) </w:t>
      </w:r>
      <w:r w:rsidR="00AC1768">
        <w:t xml:space="preserve">permet de générer des chiffres aléatoires, </w:t>
      </w:r>
      <w:r w:rsidR="001E485C">
        <w:rPr>
          <w:b/>
          <w:bCs/>
        </w:rPr>
        <w:t>rand()</w:t>
      </w:r>
      <w:r w:rsidR="001E485C">
        <w:t xml:space="preserve"> permet de générer une matrice ou vecteur selon les 2 arguments qu'il prend, ainsi que </w:t>
      </w:r>
      <w:proofErr w:type="spellStart"/>
      <w:r w:rsidR="001E485C">
        <w:rPr>
          <w:b/>
          <w:bCs/>
        </w:rPr>
        <w:t>triu</w:t>
      </w:r>
      <w:proofErr w:type="spellEnd"/>
      <w:r w:rsidR="0073224E">
        <w:rPr>
          <w:b/>
          <w:bCs/>
        </w:rPr>
        <w:t>()</w:t>
      </w:r>
      <w:r w:rsidR="001E485C">
        <w:t xml:space="preserve"> qui permet de faire de la matrice qu'il prend en argument d'en faire une matrice triangulaire supérieure</w:t>
      </w:r>
      <w:r w:rsidR="00AC1768">
        <w:t>.</w:t>
      </w:r>
    </w:p>
    <w:p w14:paraId="1D6E7FDB" w14:textId="2F32F901" w:rsidR="007A2D1C" w:rsidRDefault="007A2D1C" w:rsidP="008B0EC1">
      <w:pPr>
        <w:pStyle w:val="Sansinterligne"/>
      </w:pPr>
      <w:r>
        <w:rPr>
          <w:noProof/>
        </w:rPr>
        <w:drawing>
          <wp:inline distT="0" distB="0" distL="0" distR="0" wp14:anchorId="4AF2C984" wp14:editId="76BC41BD">
            <wp:extent cx="4191000" cy="422933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220" t="18141" r="12173" b="14387"/>
                    <a:stretch/>
                  </pic:blipFill>
                  <pic:spPr bwMode="auto">
                    <a:xfrm>
                      <a:off x="0" y="0"/>
                      <a:ext cx="4204030" cy="4242481"/>
                    </a:xfrm>
                    <a:prstGeom prst="rect">
                      <a:avLst/>
                    </a:prstGeom>
                    <a:ln>
                      <a:noFill/>
                    </a:ln>
                    <a:extLst>
                      <a:ext uri="{53640926-AAD7-44D8-BBD7-CCE9431645EC}">
                        <a14:shadowObscured xmlns:a14="http://schemas.microsoft.com/office/drawing/2010/main"/>
                      </a:ext>
                    </a:extLst>
                  </pic:spPr>
                </pic:pic>
              </a:graphicData>
            </a:graphic>
          </wp:inline>
        </w:drawing>
      </w:r>
    </w:p>
    <w:p w14:paraId="51877341" w14:textId="6591217E" w:rsidR="007A2D1C" w:rsidRDefault="007A2D1C" w:rsidP="008B0EC1">
      <w:pPr>
        <w:pStyle w:val="Sansinterligne"/>
      </w:pPr>
      <w:r>
        <w:rPr>
          <w:noProof/>
        </w:rPr>
        <w:drawing>
          <wp:inline distT="0" distB="0" distL="0" distR="0" wp14:anchorId="7AD9C92B" wp14:editId="12947D21">
            <wp:extent cx="3626522" cy="1127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105" t="61967" r="12288" b="17241"/>
                    <a:stretch/>
                  </pic:blipFill>
                  <pic:spPr bwMode="auto">
                    <a:xfrm>
                      <a:off x="0" y="0"/>
                      <a:ext cx="3646178" cy="1133873"/>
                    </a:xfrm>
                    <a:prstGeom prst="rect">
                      <a:avLst/>
                    </a:prstGeom>
                    <a:ln>
                      <a:noFill/>
                    </a:ln>
                    <a:extLst>
                      <a:ext uri="{53640926-AAD7-44D8-BBD7-CCE9431645EC}">
                        <a14:shadowObscured xmlns:a14="http://schemas.microsoft.com/office/drawing/2010/main"/>
                      </a:ext>
                    </a:extLst>
                  </pic:spPr>
                </pic:pic>
              </a:graphicData>
            </a:graphic>
          </wp:inline>
        </w:drawing>
      </w:r>
    </w:p>
    <w:p w14:paraId="0BBEDC0F" w14:textId="4BF4ABE5" w:rsidR="007A2D1C" w:rsidRDefault="007A2D1C" w:rsidP="008B0EC1">
      <w:pPr>
        <w:pStyle w:val="Sansinterligne"/>
      </w:pPr>
      <w:r>
        <w:lastRenderedPageBreak/>
        <w:t xml:space="preserve">Voici les fonctions que nous avons utiliser pour construire le script de cet exercice, nous avons choisi de les laisser délibérément </w:t>
      </w:r>
      <w:r w:rsidR="00034E33">
        <w:t>car cela montre ce quelle font meme si elles ne sont pas utilisées car commentées. Nous les avons laissés également pour pouvoir les modifier le plus facilement possible comme nous sommes 2 à faire ce rapport, ainsi que ces exercices.</w:t>
      </w:r>
    </w:p>
    <w:p w14:paraId="63FEBE1A" w14:textId="3ECFD911" w:rsidR="00C4675F" w:rsidRDefault="00E640CD" w:rsidP="008B0EC1">
      <w:pPr>
        <w:pStyle w:val="Sansinterligne"/>
      </w:pPr>
      <w:r>
        <w:t xml:space="preserve">Ainsi nous avons combiner les opérations et les instructions, comme </w:t>
      </w:r>
      <w:r w:rsidR="00FB3CCC">
        <w:rPr>
          <w:b/>
          <w:bCs/>
        </w:rPr>
        <w:t>for</w:t>
      </w:r>
      <w:r w:rsidR="00FB3CCC">
        <w:t xml:space="preserve">, </w:t>
      </w:r>
      <w:proofErr w:type="spellStart"/>
      <w:r w:rsidR="00FB3CCC">
        <w:rPr>
          <w:b/>
          <w:bCs/>
        </w:rPr>
        <w:t>zeros</w:t>
      </w:r>
      <w:proofErr w:type="spellEnd"/>
      <w:r w:rsidR="00FB3CCC">
        <w:t>, pour construire nos fonctions et donc le script qui en découle.</w:t>
      </w:r>
    </w:p>
    <w:p w14:paraId="39CF6CE7" w14:textId="4665C81B" w:rsidR="00FB3CCC" w:rsidRDefault="00FB3CCC" w:rsidP="008B0EC1">
      <w:pPr>
        <w:pStyle w:val="Sansinterligne"/>
      </w:pPr>
      <w:r>
        <w:t xml:space="preserve">La fonction </w:t>
      </w:r>
      <w:r>
        <w:rPr>
          <w:u w:val="single"/>
        </w:rPr>
        <w:t>REDUC</w:t>
      </w:r>
      <w:r>
        <w:t xml:space="preserve"> </w:t>
      </w:r>
      <w:r w:rsidR="00C4675F">
        <w:t xml:space="preserve">permet d'avoir le résultat de la réduction de Gauss, il faut donc parcourir les éléments de la matrice un par un </w:t>
      </w:r>
      <w:r w:rsidR="00BD6096">
        <w:t>en effectuant un calcul sur ceux-ci.</w:t>
      </w:r>
    </w:p>
    <w:p w14:paraId="2B83183B" w14:textId="3B154C11" w:rsidR="00BD6096" w:rsidRDefault="00BD6096" w:rsidP="008B0EC1">
      <w:pPr>
        <w:pStyle w:val="Sansinterligne"/>
      </w:pPr>
      <w:r>
        <w:t xml:space="preserve">La fonction </w:t>
      </w:r>
      <w:r>
        <w:rPr>
          <w:u w:val="single"/>
        </w:rPr>
        <w:t>RESOUSUP</w:t>
      </w:r>
      <w:r>
        <w:t xml:space="preserve"> est la même que </w:t>
      </w:r>
      <w:r w:rsidRPr="00BD6096">
        <w:rPr>
          <w:b/>
          <w:bCs/>
          <w:u w:val="single"/>
        </w:rPr>
        <w:t>l'exercice 4</w:t>
      </w:r>
      <w:r>
        <w:t xml:space="preserve"> donc nous n'allons ici reprendre son explication.</w:t>
      </w:r>
    </w:p>
    <w:p w14:paraId="3B1408FC" w14:textId="2F921549" w:rsidR="00BD6096" w:rsidRDefault="00BD6096" w:rsidP="008B0EC1">
      <w:pPr>
        <w:pStyle w:val="Sansinterligne"/>
      </w:pPr>
      <w:r>
        <w:t xml:space="preserve">La fonction </w:t>
      </w:r>
      <w:r>
        <w:rPr>
          <w:u w:val="single"/>
        </w:rPr>
        <w:t>GAUSS</w:t>
      </w:r>
      <w:r>
        <w:t xml:space="preserve"> fait fonctionner les deux fonctions citées juste au-dessus, pour obtenir ainsi la résolution de la matrice par réduction de Gauss.</w:t>
      </w:r>
    </w:p>
    <w:p w14:paraId="124750E9" w14:textId="4D7E16F8" w:rsidR="00BD6096" w:rsidRDefault="00BD6096" w:rsidP="008B0EC1">
      <w:pPr>
        <w:pStyle w:val="Sansinterligne"/>
      </w:pPr>
      <w:r>
        <w:t>Nous obtenons ainsi le résultat</w:t>
      </w:r>
      <w:r w:rsidR="00F26356">
        <w:t>, via le même système d'affichage que les données, au début du script,</w:t>
      </w:r>
      <w:r>
        <w:t xml:space="preserve"> suivant :</w:t>
      </w:r>
    </w:p>
    <w:p w14:paraId="697A78E5" w14:textId="0C4A90CA" w:rsidR="00BD6096" w:rsidRDefault="00BD6096" w:rsidP="008B0EC1">
      <w:pPr>
        <w:pStyle w:val="Sansinterligne"/>
      </w:pPr>
      <w:r>
        <w:rPr>
          <w:noProof/>
        </w:rPr>
        <w:drawing>
          <wp:inline distT="0" distB="0" distL="0" distR="0" wp14:anchorId="6219CE27" wp14:editId="44C1D03C">
            <wp:extent cx="1836420" cy="36011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869" r="85324" b="23968"/>
                    <a:stretch/>
                  </pic:blipFill>
                  <pic:spPr bwMode="auto">
                    <a:xfrm>
                      <a:off x="0" y="0"/>
                      <a:ext cx="1841891" cy="3611833"/>
                    </a:xfrm>
                    <a:prstGeom prst="rect">
                      <a:avLst/>
                    </a:prstGeom>
                    <a:ln>
                      <a:noFill/>
                    </a:ln>
                    <a:extLst>
                      <a:ext uri="{53640926-AAD7-44D8-BBD7-CCE9431645EC}">
                        <a14:shadowObscured xmlns:a14="http://schemas.microsoft.com/office/drawing/2010/main"/>
                      </a:ext>
                    </a:extLst>
                  </pic:spPr>
                </pic:pic>
              </a:graphicData>
            </a:graphic>
          </wp:inline>
        </w:drawing>
      </w:r>
    </w:p>
    <w:p w14:paraId="6FCD54AF" w14:textId="09A3C554" w:rsidR="00E01782" w:rsidRDefault="00E01782" w:rsidP="008B0EC1">
      <w:pPr>
        <w:pStyle w:val="Sansinterligne"/>
      </w:pPr>
      <w:r>
        <w:t>Au final, dans la console, nous voyons seulement les données de base ainsi que le résultat de la réduction de Gauss et sa résolution.</w:t>
      </w:r>
    </w:p>
    <w:p w14:paraId="35D5B9B8" w14:textId="77777777" w:rsidR="00943FDD" w:rsidRDefault="00943FDD">
      <w:pPr>
        <w:rPr>
          <w:rFonts w:ascii="Times New Roman" w:eastAsiaTheme="majorEastAsia" w:hAnsi="Times New Roman" w:cstheme="majorBidi"/>
          <w:b/>
          <w:color w:val="2F5496" w:themeColor="accent1" w:themeShade="BF"/>
          <w:sz w:val="32"/>
          <w:szCs w:val="32"/>
        </w:rPr>
      </w:pPr>
      <w:bookmarkStart w:id="9" w:name="_Toc35439377"/>
      <w:r>
        <w:br w:type="page"/>
      </w:r>
    </w:p>
    <w:p w14:paraId="2F29A21C" w14:textId="6EA7C8F8" w:rsidR="008E6989" w:rsidRDefault="008E6989" w:rsidP="008E6989">
      <w:pPr>
        <w:pStyle w:val="Titre1"/>
      </w:pPr>
      <w:bookmarkStart w:id="10" w:name="_Toc35451207"/>
      <w:r>
        <w:lastRenderedPageBreak/>
        <w:t>Exercice 6</w:t>
      </w:r>
      <w:bookmarkEnd w:id="9"/>
      <w:bookmarkEnd w:id="10"/>
    </w:p>
    <w:p w14:paraId="68DF47F2" w14:textId="7DA5D01F" w:rsidR="002059E8" w:rsidRPr="008E6989" w:rsidRDefault="002059E8" w:rsidP="002059E8">
      <w:pPr>
        <w:pStyle w:val="Titre2"/>
      </w:pPr>
      <w:bookmarkStart w:id="11" w:name="_Toc35439378"/>
      <w:bookmarkStart w:id="12" w:name="_Toc35451208"/>
      <w:r>
        <w:t xml:space="preserve">Présentation du </w:t>
      </w:r>
      <w:r w:rsidR="008B0EC1">
        <w:t>script</w:t>
      </w:r>
      <w:bookmarkEnd w:id="11"/>
      <w:bookmarkEnd w:id="12"/>
      <w:r>
        <w:t xml:space="preserve"> </w:t>
      </w:r>
    </w:p>
    <w:p w14:paraId="4B8E9FFD" w14:textId="34BE2A50" w:rsidR="00922930" w:rsidRDefault="00A826EE" w:rsidP="008E6989">
      <w:pPr>
        <w:pStyle w:val="Sansinterligne"/>
      </w:pPr>
      <w:r>
        <w:t xml:space="preserve">Comme pour les exercices précédents, nous commençons le script par l'initialisation des variables de manière aléatoire, avec les mêmes instructions, à savoir </w:t>
      </w:r>
      <w:proofErr w:type="spellStart"/>
      <w:proofErr w:type="gramStart"/>
      <w:r>
        <w:rPr>
          <w:b/>
          <w:bCs/>
        </w:rPr>
        <w:t>roud</w:t>
      </w:r>
      <w:proofErr w:type="spellEnd"/>
      <w:r>
        <w:rPr>
          <w:b/>
          <w:bCs/>
        </w:rPr>
        <w:t>(</w:t>
      </w:r>
      <w:proofErr w:type="gramEnd"/>
      <w:r>
        <w:rPr>
          <w:b/>
          <w:bCs/>
        </w:rPr>
        <w:t>)</w:t>
      </w:r>
      <w:r>
        <w:t xml:space="preserve"> et </w:t>
      </w:r>
      <w:r>
        <w:rPr>
          <w:b/>
          <w:bCs/>
        </w:rPr>
        <w:t>rand()</w:t>
      </w:r>
      <w:r>
        <w:t>, dont leurs fonctionnement a été décrit plus haut.</w:t>
      </w:r>
    </w:p>
    <w:p w14:paraId="2B78A8E6" w14:textId="7E6A1BAC" w:rsidR="00A826EE" w:rsidRDefault="00A826EE" w:rsidP="008E6989">
      <w:pPr>
        <w:pStyle w:val="Sansinterligne"/>
      </w:pPr>
      <w:r w:rsidRPr="00A826EE">
        <w:drawing>
          <wp:inline distT="0" distB="0" distL="0" distR="0" wp14:anchorId="26D0B769" wp14:editId="6E6ED1AE">
            <wp:extent cx="3931919" cy="29946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8"/>
                    <a:stretch/>
                  </pic:blipFill>
                  <pic:spPr bwMode="auto">
                    <a:xfrm>
                      <a:off x="0" y="0"/>
                      <a:ext cx="3932260" cy="2994920"/>
                    </a:xfrm>
                    <a:prstGeom prst="rect">
                      <a:avLst/>
                    </a:prstGeom>
                    <a:ln>
                      <a:noFill/>
                    </a:ln>
                    <a:extLst>
                      <a:ext uri="{53640926-AAD7-44D8-BBD7-CCE9431645EC}">
                        <a14:shadowObscured xmlns:a14="http://schemas.microsoft.com/office/drawing/2010/main"/>
                      </a:ext>
                    </a:extLst>
                  </pic:spPr>
                </pic:pic>
              </a:graphicData>
            </a:graphic>
          </wp:inline>
        </w:drawing>
      </w:r>
    </w:p>
    <w:p w14:paraId="47B482CE" w14:textId="664A0371" w:rsidR="00A826EE" w:rsidRDefault="00A826EE" w:rsidP="008E6989">
      <w:pPr>
        <w:pStyle w:val="Sansinterligne"/>
      </w:pPr>
      <w:r>
        <w:t>Nous n'avons pas changé nos habitudes pour cet exercice, donc nous retrouvons les variables, leurs significations, ainsi que leurs affichages.</w:t>
      </w:r>
    </w:p>
    <w:p w14:paraId="3024C0A1" w14:textId="434B5DFF" w:rsidR="00A826EE" w:rsidRDefault="00F81862" w:rsidP="008E6989">
      <w:pPr>
        <w:pStyle w:val="Sansinterligne"/>
      </w:pPr>
      <w:r>
        <w:t xml:space="preserve">Les variables </w:t>
      </w:r>
      <w:r>
        <w:rPr>
          <w:u w:val="single"/>
        </w:rPr>
        <w:t>A</w:t>
      </w:r>
      <w:r>
        <w:t xml:space="preserve">, </w:t>
      </w:r>
      <w:r>
        <w:rPr>
          <w:u w:val="single"/>
        </w:rPr>
        <w:t>B</w:t>
      </w:r>
      <w:r>
        <w:t xml:space="preserve">, </w:t>
      </w:r>
      <w:r>
        <w:rPr>
          <w:u w:val="single"/>
        </w:rPr>
        <w:t>C</w:t>
      </w:r>
      <w:r>
        <w:t xml:space="preserve"> et </w:t>
      </w:r>
      <w:r>
        <w:rPr>
          <w:u w:val="single"/>
        </w:rPr>
        <w:t>D</w:t>
      </w:r>
      <w:r>
        <w:t xml:space="preserve"> sont des vecteurs, ils </w:t>
      </w:r>
      <w:r w:rsidR="00E93181">
        <w:t>représentent</w:t>
      </w:r>
      <w:r>
        <w:t xml:space="preserve"> </w:t>
      </w:r>
      <w:r w:rsidR="00781285">
        <w:t>les équations 2 à n, 1 à n, 1 à n-1 et les membres droits des équations respectivement</w:t>
      </w:r>
      <w:r w:rsidR="00E93181">
        <w:t>.</w:t>
      </w:r>
    </w:p>
    <w:p w14:paraId="722425D5" w14:textId="3A3AD6D3" w:rsidR="00E93181" w:rsidRDefault="008021D5" w:rsidP="008E6989">
      <w:pPr>
        <w:pStyle w:val="Sansinterligne"/>
      </w:pPr>
      <w:r w:rsidRPr="008021D5">
        <w:lastRenderedPageBreak/>
        <w:drawing>
          <wp:inline distT="0" distB="0" distL="0" distR="0" wp14:anchorId="65C0F6F4" wp14:editId="36CEE52E">
            <wp:extent cx="4115157" cy="619559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157" cy="6195597"/>
                    </a:xfrm>
                    <a:prstGeom prst="rect">
                      <a:avLst/>
                    </a:prstGeom>
                  </pic:spPr>
                </pic:pic>
              </a:graphicData>
            </a:graphic>
          </wp:inline>
        </w:drawing>
      </w:r>
    </w:p>
    <w:p w14:paraId="08700C34" w14:textId="1EB2A03E" w:rsidR="00E93181" w:rsidRDefault="00E93181" w:rsidP="008E6989">
      <w:pPr>
        <w:pStyle w:val="Sansinterligne"/>
      </w:pPr>
      <w:r>
        <w:t>Cette image vous montre les fonctions que nous avons écrit dans le script</w:t>
      </w:r>
      <w:r w:rsidR="009C66BD">
        <w:t>. Comme dit précédemment, nous avons choisi de laisser les fonctions dans les scripts pour une raison de praticité.</w:t>
      </w:r>
    </w:p>
    <w:p w14:paraId="45BA32E7" w14:textId="3C3D8BDB" w:rsidR="009C66BD" w:rsidRDefault="009C66BD" w:rsidP="008E6989">
      <w:pPr>
        <w:pStyle w:val="Sansinterligne"/>
      </w:pPr>
      <w:r>
        <w:t>Dans les fonctions de ce script, nous avons utilisé les instructions basics de calculs et d'attribution.</w:t>
      </w:r>
    </w:p>
    <w:p w14:paraId="202B308B" w14:textId="119DFE88" w:rsidR="009C66BD" w:rsidRDefault="009C66BD" w:rsidP="008E6989">
      <w:pPr>
        <w:pStyle w:val="Sansinterligne"/>
      </w:pPr>
      <w:r>
        <w:t xml:space="preserve">La fonction </w:t>
      </w:r>
      <w:r w:rsidRPr="009C66BD">
        <w:rPr>
          <w:u w:val="single"/>
        </w:rPr>
        <w:t>RESOUTRI</w:t>
      </w:r>
      <w:r>
        <w:t xml:space="preserve"> permet de résoudre le système d'équation</w:t>
      </w:r>
      <w:r w:rsidR="00D54D09">
        <w:t>, pour commencer, nous avons le traitement de la première ligne, puis le traitement des lignes 2 à n-1 pour échelonner la matrice et enfin nous remontons depuis la dernière ligne en résolvant au fur et à mesure le système échelonné.</w:t>
      </w:r>
    </w:p>
    <w:p w14:paraId="753A54A9" w14:textId="7E503092" w:rsidR="00D54D09" w:rsidRDefault="00D54D09" w:rsidP="008E6989">
      <w:pPr>
        <w:pStyle w:val="Sansinterligne"/>
      </w:pPr>
      <w:r>
        <w:t xml:space="preserve">La fonction </w:t>
      </w:r>
      <w:r>
        <w:rPr>
          <w:u w:val="single"/>
        </w:rPr>
        <w:t>PRODUITMAT</w:t>
      </w:r>
      <w:r>
        <w:t xml:space="preserve"> permet </w:t>
      </w:r>
      <w:r w:rsidR="008021D5">
        <w:t>quant</w:t>
      </w:r>
      <w:r>
        <w:t xml:space="preserve"> à elle d'avoir le résultat du produit matriciel avec 3 phases de traitement : la première ligne, puis les lignes 2 à n-1 et pour finir, la ligne n.</w:t>
      </w:r>
    </w:p>
    <w:p w14:paraId="65643BA9" w14:textId="77777777" w:rsidR="008021D5" w:rsidRDefault="008021D5" w:rsidP="008E6989">
      <w:pPr>
        <w:pStyle w:val="Sansinterligne"/>
      </w:pPr>
    </w:p>
    <w:p w14:paraId="0D7A64E7" w14:textId="77777777" w:rsidR="00C95DC4" w:rsidRDefault="00C95DC4">
      <w:r>
        <w:br w:type="page"/>
      </w:r>
    </w:p>
    <w:p w14:paraId="48F87182" w14:textId="438CD955" w:rsidR="00D54D09" w:rsidRDefault="008021D5" w:rsidP="008E6989">
      <w:pPr>
        <w:pStyle w:val="Sansinterligne"/>
      </w:pPr>
      <w:r>
        <w:lastRenderedPageBreak/>
        <w:t>Comme avec les autres scripts, voici les données et les résultats de ce script :</w:t>
      </w:r>
    </w:p>
    <w:p w14:paraId="59589F7C" w14:textId="2FA6D66C" w:rsidR="008021D5" w:rsidRDefault="00C95DC4" w:rsidP="008E6989">
      <w:pPr>
        <w:pStyle w:val="Sansinterligne"/>
      </w:pPr>
      <w:r w:rsidRPr="008021D5">
        <w:drawing>
          <wp:anchor distT="0" distB="0" distL="114300" distR="114300" simplePos="0" relativeHeight="251661312" behindDoc="1" locked="0" layoutInCell="1" allowOverlap="1" wp14:anchorId="30367434" wp14:editId="6FE27959">
            <wp:simplePos x="0" y="0"/>
            <wp:positionH relativeFrom="column">
              <wp:posOffset>2019300</wp:posOffset>
            </wp:positionH>
            <wp:positionV relativeFrom="paragraph">
              <wp:posOffset>82550</wp:posOffset>
            </wp:positionV>
            <wp:extent cx="1204064" cy="3063505"/>
            <wp:effectExtent l="0" t="0" r="0" b="3810"/>
            <wp:wrapTight wrapText="bothSides">
              <wp:wrapPolygon edited="0">
                <wp:start x="0" y="0"/>
                <wp:lineTo x="0" y="21493"/>
                <wp:lineTo x="21190" y="21493"/>
                <wp:lineTo x="2119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04064" cy="3063505"/>
                    </a:xfrm>
                    <a:prstGeom prst="rect">
                      <a:avLst/>
                    </a:prstGeom>
                  </pic:spPr>
                </pic:pic>
              </a:graphicData>
            </a:graphic>
            <wp14:sizeRelH relativeFrom="page">
              <wp14:pctWidth>0</wp14:pctWidth>
            </wp14:sizeRelH>
            <wp14:sizeRelV relativeFrom="page">
              <wp14:pctHeight>0</wp14:pctHeight>
            </wp14:sizeRelV>
          </wp:anchor>
        </w:drawing>
      </w:r>
      <w:r w:rsidR="008021D5" w:rsidRPr="008021D5">
        <w:drawing>
          <wp:inline distT="0" distB="0" distL="0" distR="0" wp14:anchorId="5A886E3B" wp14:editId="3EF9C086">
            <wp:extent cx="510584" cy="6675698"/>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84" cy="6675698"/>
                    </a:xfrm>
                    <a:prstGeom prst="rect">
                      <a:avLst/>
                    </a:prstGeom>
                  </pic:spPr>
                </pic:pic>
              </a:graphicData>
            </a:graphic>
          </wp:inline>
        </w:drawing>
      </w:r>
    </w:p>
    <w:p w14:paraId="6E42F5FC" w14:textId="13794DB5" w:rsidR="008021D5" w:rsidRDefault="008021D5" w:rsidP="008E6989">
      <w:pPr>
        <w:pStyle w:val="Sansinterligne"/>
      </w:pPr>
    </w:p>
    <w:p w14:paraId="282A2D63" w14:textId="3CD74608" w:rsidR="008021D5" w:rsidRDefault="00C95DC4" w:rsidP="008E6989">
      <w:pPr>
        <w:pStyle w:val="Sansinterligne"/>
      </w:pPr>
      <w:r>
        <w:t>Et voici ce que nous affiche le script dans la console.</w:t>
      </w:r>
    </w:p>
    <w:p w14:paraId="29A66312" w14:textId="2BEDC2F0" w:rsidR="00C95DC4" w:rsidRDefault="00C95DC4">
      <w:r>
        <w:br w:type="page"/>
      </w:r>
    </w:p>
    <w:p w14:paraId="5B5C342C" w14:textId="18CC9897" w:rsidR="00C95DC4" w:rsidRDefault="00C95DC4" w:rsidP="00C95DC4">
      <w:pPr>
        <w:pStyle w:val="Titre1"/>
      </w:pPr>
      <w:bookmarkStart w:id="13" w:name="_Toc35451209"/>
      <w:r>
        <w:lastRenderedPageBreak/>
        <w:t>Conclusion</w:t>
      </w:r>
      <w:bookmarkEnd w:id="13"/>
      <w:r>
        <w:t xml:space="preserve"> </w:t>
      </w:r>
    </w:p>
    <w:p w14:paraId="7C069C4A" w14:textId="54363ABE" w:rsidR="00C95DC4" w:rsidRDefault="00C95DC4" w:rsidP="00C95DC4">
      <w:pPr>
        <w:pStyle w:val="Sansinterligne"/>
      </w:pPr>
      <w:r>
        <w:t>Nous avons essayé de faire au mieux pour faire ce TP ainsi que ce Rapport dans les conditions et avec les instructions que vous nous avez envoyé.</w:t>
      </w:r>
    </w:p>
    <w:p w14:paraId="259ABB8F" w14:textId="0C2DABAC" w:rsidR="00C95DC4" w:rsidRPr="00C95DC4" w:rsidRDefault="00C95DC4" w:rsidP="00C95DC4">
      <w:pPr>
        <w:pStyle w:val="Sansinterligne"/>
      </w:pPr>
      <w:r>
        <w:t>Nous vous remercions de nous avoir inculqué les bases de SCILAB et son fonctionnement.</w:t>
      </w:r>
    </w:p>
    <w:sectPr w:rsidR="00C95DC4" w:rsidRPr="00C95DC4" w:rsidSect="00922930">
      <w:headerReference w:type="default" r:id="rId28"/>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7D3A5" w14:textId="77777777" w:rsidR="00A42008" w:rsidRDefault="00A42008" w:rsidP="00922930">
      <w:pPr>
        <w:spacing w:after="0" w:line="240" w:lineRule="auto"/>
      </w:pPr>
      <w:r>
        <w:separator/>
      </w:r>
    </w:p>
  </w:endnote>
  <w:endnote w:type="continuationSeparator" w:id="0">
    <w:p w14:paraId="5FD77189" w14:textId="77777777" w:rsidR="00A42008" w:rsidRDefault="00A42008" w:rsidP="00922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0442582"/>
      <w:docPartObj>
        <w:docPartGallery w:val="Page Numbers (Bottom of Page)"/>
        <w:docPartUnique/>
      </w:docPartObj>
    </w:sdtPr>
    <w:sdtEndPr/>
    <w:sdtContent>
      <w:p w14:paraId="5AF64B1C" w14:textId="2FD48C19" w:rsidR="00922930" w:rsidRDefault="00922930">
        <w:pPr>
          <w:pStyle w:val="Pieddepage"/>
          <w:jc w:val="right"/>
        </w:pPr>
        <w:r>
          <w:fldChar w:fldCharType="begin"/>
        </w:r>
        <w:r>
          <w:instrText>PAGE   \* MERGEFORMAT</w:instrText>
        </w:r>
        <w:r>
          <w:fldChar w:fldCharType="separate"/>
        </w:r>
        <w:r>
          <w:t>2</w:t>
        </w:r>
        <w:r>
          <w:fldChar w:fldCharType="end"/>
        </w:r>
      </w:p>
    </w:sdtContent>
  </w:sdt>
  <w:p w14:paraId="11D0DEFA" w14:textId="77777777" w:rsidR="00922930" w:rsidRDefault="009229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D257E" w14:textId="77777777" w:rsidR="00A42008" w:rsidRDefault="00A42008" w:rsidP="00922930">
      <w:pPr>
        <w:spacing w:after="0" w:line="240" w:lineRule="auto"/>
      </w:pPr>
      <w:r>
        <w:separator/>
      </w:r>
    </w:p>
  </w:footnote>
  <w:footnote w:type="continuationSeparator" w:id="0">
    <w:p w14:paraId="18B8887F" w14:textId="77777777" w:rsidR="00A42008" w:rsidRDefault="00A42008" w:rsidP="00922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B23A8" w14:textId="64F97085" w:rsidR="00922930" w:rsidRDefault="00922930">
    <w:pPr>
      <w:pStyle w:val="En-tte"/>
    </w:pPr>
    <w:r>
      <w:t>TONNELLE Nathan</w:t>
    </w:r>
  </w:p>
  <w:p w14:paraId="505E87BD" w14:textId="5A9BE766" w:rsidR="00922930" w:rsidRDefault="00922930">
    <w:pPr>
      <w:pStyle w:val="En-tte"/>
    </w:pPr>
    <w:r>
      <w:t>MACZYTA Nicolas</w:t>
    </w:r>
    <w:r>
      <w:tab/>
      <w:t>MINF0402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836C2"/>
    <w:multiLevelType w:val="hybridMultilevel"/>
    <w:tmpl w:val="FF724380"/>
    <w:lvl w:ilvl="0" w:tplc="EC38C0B8">
      <w:start w:val="2019"/>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930"/>
    <w:rsid w:val="00034E33"/>
    <w:rsid w:val="00065409"/>
    <w:rsid w:val="00074593"/>
    <w:rsid w:val="001E485C"/>
    <w:rsid w:val="001E76C6"/>
    <w:rsid w:val="00201B8A"/>
    <w:rsid w:val="002059E8"/>
    <w:rsid w:val="00210D41"/>
    <w:rsid w:val="002174B6"/>
    <w:rsid w:val="00245E11"/>
    <w:rsid w:val="002E3967"/>
    <w:rsid w:val="003367CB"/>
    <w:rsid w:val="00357057"/>
    <w:rsid w:val="003D6910"/>
    <w:rsid w:val="003E0879"/>
    <w:rsid w:val="00414D99"/>
    <w:rsid w:val="00481126"/>
    <w:rsid w:val="004A19C1"/>
    <w:rsid w:val="00530F46"/>
    <w:rsid w:val="005372CA"/>
    <w:rsid w:val="00580421"/>
    <w:rsid w:val="0060412C"/>
    <w:rsid w:val="00605B46"/>
    <w:rsid w:val="00684EB4"/>
    <w:rsid w:val="0073224E"/>
    <w:rsid w:val="00750A5D"/>
    <w:rsid w:val="00781285"/>
    <w:rsid w:val="007A2D1C"/>
    <w:rsid w:val="008021D5"/>
    <w:rsid w:val="008203C5"/>
    <w:rsid w:val="008650F4"/>
    <w:rsid w:val="008A6F33"/>
    <w:rsid w:val="008B0EC1"/>
    <w:rsid w:val="008E6989"/>
    <w:rsid w:val="00922930"/>
    <w:rsid w:val="00943FDD"/>
    <w:rsid w:val="0095021B"/>
    <w:rsid w:val="009C66BD"/>
    <w:rsid w:val="009C7605"/>
    <w:rsid w:val="00A36ACD"/>
    <w:rsid w:val="00A42008"/>
    <w:rsid w:val="00A826EE"/>
    <w:rsid w:val="00AC1768"/>
    <w:rsid w:val="00B279CB"/>
    <w:rsid w:val="00B46584"/>
    <w:rsid w:val="00BB0C14"/>
    <w:rsid w:val="00BD6096"/>
    <w:rsid w:val="00C14543"/>
    <w:rsid w:val="00C14EF7"/>
    <w:rsid w:val="00C25BBD"/>
    <w:rsid w:val="00C26842"/>
    <w:rsid w:val="00C4675F"/>
    <w:rsid w:val="00C95DC4"/>
    <w:rsid w:val="00D54D09"/>
    <w:rsid w:val="00D854EF"/>
    <w:rsid w:val="00E01782"/>
    <w:rsid w:val="00E640CD"/>
    <w:rsid w:val="00E75636"/>
    <w:rsid w:val="00E93181"/>
    <w:rsid w:val="00EE5211"/>
    <w:rsid w:val="00F26356"/>
    <w:rsid w:val="00F81862"/>
    <w:rsid w:val="00FB3C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A011C"/>
  <w15:chartTrackingRefBased/>
  <w15:docId w15:val="{C1C30DBB-33D0-473A-B257-EA2833C7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910"/>
  </w:style>
  <w:style w:type="paragraph" w:styleId="Titre1">
    <w:name w:val="heading 1"/>
    <w:basedOn w:val="Normal"/>
    <w:next w:val="Normal"/>
    <w:link w:val="Titre1Car"/>
    <w:uiPriority w:val="9"/>
    <w:qFormat/>
    <w:rsid w:val="008E6989"/>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Titre2">
    <w:name w:val="heading 2"/>
    <w:basedOn w:val="Normal"/>
    <w:next w:val="Normal"/>
    <w:link w:val="Titre2Car"/>
    <w:uiPriority w:val="9"/>
    <w:unhideWhenUsed/>
    <w:qFormat/>
    <w:rsid w:val="008E6989"/>
    <w:pPr>
      <w:keepNext/>
      <w:keepLines/>
      <w:spacing w:before="40" w:after="0"/>
      <w:outlineLvl w:val="1"/>
    </w:pPr>
    <w:rPr>
      <w:rFonts w:ascii="Times New Roman" w:eastAsiaTheme="majorEastAsia" w:hAnsi="Times New Roman"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580421"/>
    <w:pPr>
      <w:spacing w:after="0" w:line="240" w:lineRule="auto"/>
    </w:pPr>
  </w:style>
  <w:style w:type="paragraph" w:styleId="En-tte">
    <w:name w:val="header"/>
    <w:basedOn w:val="Normal"/>
    <w:link w:val="En-tteCar"/>
    <w:uiPriority w:val="99"/>
    <w:unhideWhenUsed/>
    <w:rsid w:val="00922930"/>
    <w:pPr>
      <w:tabs>
        <w:tab w:val="center" w:pos="4536"/>
        <w:tab w:val="right" w:pos="9072"/>
      </w:tabs>
      <w:spacing w:after="0" w:line="240" w:lineRule="auto"/>
    </w:pPr>
  </w:style>
  <w:style w:type="character" w:customStyle="1" w:styleId="En-tteCar">
    <w:name w:val="En-tête Car"/>
    <w:basedOn w:val="Policepardfaut"/>
    <w:link w:val="En-tte"/>
    <w:uiPriority w:val="99"/>
    <w:rsid w:val="00922930"/>
  </w:style>
  <w:style w:type="paragraph" w:styleId="Pieddepage">
    <w:name w:val="footer"/>
    <w:basedOn w:val="Normal"/>
    <w:link w:val="PieddepageCar"/>
    <w:uiPriority w:val="99"/>
    <w:unhideWhenUsed/>
    <w:rsid w:val="009229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22930"/>
  </w:style>
  <w:style w:type="character" w:customStyle="1" w:styleId="SansinterligneCar">
    <w:name w:val="Sans interligne Car"/>
    <w:basedOn w:val="Policepardfaut"/>
    <w:link w:val="Sansinterligne"/>
    <w:uiPriority w:val="1"/>
    <w:rsid w:val="00922930"/>
  </w:style>
  <w:style w:type="character" w:customStyle="1" w:styleId="Titre1Car">
    <w:name w:val="Titre 1 Car"/>
    <w:basedOn w:val="Policepardfaut"/>
    <w:link w:val="Titre1"/>
    <w:uiPriority w:val="9"/>
    <w:rsid w:val="008E6989"/>
    <w:rPr>
      <w:rFonts w:ascii="Times New Roman" w:eastAsiaTheme="majorEastAsia" w:hAnsi="Times New Roman" w:cstheme="majorBidi"/>
      <w:b/>
      <w:color w:val="2F5496" w:themeColor="accent1" w:themeShade="BF"/>
      <w:sz w:val="32"/>
      <w:szCs w:val="32"/>
    </w:rPr>
  </w:style>
  <w:style w:type="paragraph" w:styleId="En-ttedetabledesmatires">
    <w:name w:val="TOC Heading"/>
    <w:basedOn w:val="Titre1"/>
    <w:next w:val="Normal"/>
    <w:uiPriority w:val="39"/>
    <w:unhideWhenUsed/>
    <w:qFormat/>
    <w:rsid w:val="00922930"/>
    <w:pPr>
      <w:outlineLvl w:val="9"/>
    </w:pPr>
    <w:rPr>
      <w:lang w:eastAsia="fr-FR"/>
    </w:rPr>
  </w:style>
  <w:style w:type="paragraph" w:styleId="TM2">
    <w:name w:val="toc 2"/>
    <w:basedOn w:val="Normal"/>
    <w:next w:val="Normal"/>
    <w:autoRedefine/>
    <w:uiPriority w:val="39"/>
    <w:unhideWhenUsed/>
    <w:rsid w:val="0092293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2930"/>
    <w:pPr>
      <w:spacing w:after="100"/>
    </w:pPr>
    <w:rPr>
      <w:rFonts w:eastAsiaTheme="minorEastAsia" w:cs="Times New Roman"/>
      <w:lang w:eastAsia="fr-FR"/>
    </w:rPr>
  </w:style>
  <w:style w:type="paragraph" w:styleId="TM3">
    <w:name w:val="toc 3"/>
    <w:basedOn w:val="Normal"/>
    <w:next w:val="Normal"/>
    <w:autoRedefine/>
    <w:uiPriority w:val="39"/>
    <w:unhideWhenUsed/>
    <w:rsid w:val="00922930"/>
    <w:pPr>
      <w:spacing w:after="100"/>
      <w:ind w:left="440"/>
    </w:pPr>
    <w:rPr>
      <w:rFonts w:eastAsiaTheme="minorEastAsia" w:cs="Times New Roman"/>
      <w:lang w:eastAsia="fr-FR"/>
    </w:rPr>
  </w:style>
  <w:style w:type="character" w:styleId="Lienhypertexte">
    <w:name w:val="Hyperlink"/>
    <w:basedOn w:val="Policepardfaut"/>
    <w:uiPriority w:val="99"/>
    <w:unhideWhenUsed/>
    <w:rsid w:val="008E6989"/>
    <w:rPr>
      <w:color w:val="0563C1" w:themeColor="hyperlink"/>
      <w:u w:val="single"/>
    </w:rPr>
  </w:style>
  <w:style w:type="character" w:customStyle="1" w:styleId="Titre2Car">
    <w:name w:val="Titre 2 Car"/>
    <w:basedOn w:val="Policepardfaut"/>
    <w:link w:val="Titre2"/>
    <w:uiPriority w:val="9"/>
    <w:rsid w:val="008E6989"/>
    <w:rPr>
      <w:rFonts w:ascii="Times New Roman" w:eastAsiaTheme="majorEastAsia" w:hAnsi="Times New Roman" w:cstheme="majorBidi"/>
      <w:color w:val="2F5496" w:themeColor="accent1" w:themeShade="BF"/>
      <w:sz w:val="26"/>
      <w:szCs w:val="26"/>
    </w:rPr>
  </w:style>
  <w:style w:type="character" w:styleId="Mentionnonrsolue">
    <w:name w:val="Unresolved Mention"/>
    <w:basedOn w:val="Policepardfaut"/>
    <w:uiPriority w:val="99"/>
    <w:semiHidden/>
    <w:unhideWhenUsed/>
    <w:rsid w:val="004A19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help.scilab.org/docs/5.5.2/fr_FR/exec.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BBA3FB45F6439A9E0B356431B77A27"/>
        <w:category>
          <w:name w:val="Général"/>
          <w:gallery w:val="placeholder"/>
        </w:category>
        <w:types>
          <w:type w:val="bbPlcHdr"/>
        </w:types>
        <w:behaviors>
          <w:behavior w:val="content"/>
        </w:behaviors>
        <w:guid w:val="{61A65E6B-2295-471B-B8F7-8916F5D88450}"/>
      </w:docPartPr>
      <w:docPartBody>
        <w:p w:rsidR="00B649C0" w:rsidRDefault="00495CA0" w:rsidP="00495CA0">
          <w:pPr>
            <w:pStyle w:val="4EBBA3FB45F6439A9E0B356431B77A27"/>
          </w:pPr>
          <w:r>
            <w:rPr>
              <w:rFonts w:asciiTheme="majorHAnsi" w:eastAsiaTheme="majorEastAsia" w:hAnsiTheme="majorHAnsi" w:cstheme="majorBidi"/>
              <w:caps/>
              <w:color w:val="4472C4" w:themeColor="accent1"/>
              <w:sz w:val="80"/>
              <w:szCs w:val="80"/>
            </w:rPr>
            <w:t>[Titre du document]</w:t>
          </w:r>
        </w:p>
      </w:docPartBody>
    </w:docPart>
    <w:docPart>
      <w:docPartPr>
        <w:name w:val="CD3B3F06CA934F36A9CFD36458B0E551"/>
        <w:category>
          <w:name w:val="Général"/>
          <w:gallery w:val="placeholder"/>
        </w:category>
        <w:types>
          <w:type w:val="bbPlcHdr"/>
        </w:types>
        <w:behaviors>
          <w:behavior w:val="content"/>
        </w:behaviors>
        <w:guid w:val="{7FF6C3A0-218D-4590-A364-5662E4D38420}"/>
      </w:docPartPr>
      <w:docPartBody>
        <w:p w:rsidR="00B649C0" w:rsidRDefault="00495CA0" w:rsidP="00495CA0">
          <w:pPr>
            <w:pStyle w:val="CD3B3F06CA934F36A9CFD36458B0E55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CA0"/>
    <w:rsid w:val="00495CA0"/>
    <w:rsid w:val="008971C8"/>
    <w:rsid w:val="00B649C0"/>
    <w:rsid w:val="00BA033F"/>
    <w:rsid w:val="00CA14B1"/>
    <w:rsid w:val="00FE10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BBA3FB45F6439A9E0B356431B77A27">
    <w:name w:val="4EBBA3FB45F6439A9E0B356431B77A27"/>
    <w:rsid w:val="00495CA0"/>
  </w:style>
  <w:style w:type="paragraph" w:customStyle="1" w:styleId="CD3B3F06CA934F36A9CFD36458B0E551">
    <w:name w:val="CD3B3F06CA934F36A9CFD36458B0E551"/>
    <w:rsid w:val="00495CA0"/>
  </w:style>
  <w:style w:type="paragraph" w:customStyle="1" w:styleId="14A7965F8454491396EE2679E976155E">
    <w:name w:val="14A7965F8454491396EE2679E976155E"/>
    <w:rsid w:val="00495CA0"/>
  </w:style>
  <w:style w:type="paragraph" w:customStyle="1" w:styleId="2676C48DD0DD491880A4CF1A63023C80">
    <w:name w:val="2676C48DD0DD491880A4CF1A63023C80"/>
    <w:rsid w:val="00495CA0"/>
  </w:style>
  <w:style w:type="paragraph" w:customStyle="1" w:styleId="C0CFCEA490784E4C8AED6BBD595056C5">
    <w:name w:val="C0CFCEA490784E4C8AED6BBD595056C5"/>
    <w:rsid w:val="00495C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2019-2020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73703-4264-4EF0-955F-05543E5BC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12</Pages>
  <Words>1204</Words>
  <Characters>6628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DOSSIER MINF0402</vt:lpstr>
    </vt:vector>
  </TitlesOfParts>
  <Company>TONNELLE Nathan &amp; maczyta nicolas</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MINF0402</dc:title>
  <dc:subject>TP n°1</dc:subject>
  <dc:creator>nathan tonnelle</dc:creator>
  <cp:keywords/>
  <dc:description/>
  <cp:lastModifiedBy>nathan tonnelle</cp:lastModifiedBy>
  <cp:revision>22</cp:revision>
  <dcterms:created xsi:type="dcterms:W3CDTF">2020-03-16T21:10:00Z</dcterms:created>
  <dcterms:modified xsi:type="dcterms:W3CDTF">2020-03-18T18:13:00Z</dcterms:modified>
</cp:coreProperties>
</file>