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F6A91" w14:textId="77777777" w:rsidR="00F147FA" w:rsidRPr="00775327" w:rsidRDefault="003D289C" w:rsidP="00732552">
      <w:pPr>
        <w:shd w:val="clear" w:color="auto" w:fill="FFFFFF"/>
        <w:spacing w:after="0"/>
        <w:jc w:val="center"/>
        <w:rPr>
          <w:rFonts w:cs="Arial"/>
          <w:b/>
          <w:sz w:val="32"/>
          <w:szCs w:val="27"/>
          <w:u w:val="single"/>
          <w:lang w:val="en-GB"/>
        </w:rPr>
      </w:pPr>
      <w:r w:rsidRPr="00775327">
        <w:rPr>
          <w:rFonts w:cs="Arial"/>
          <w:b/>
          <w:sz w:val="32"/>
          <w:szCs w:val="27"/>
          <w:u w:val="single"/>
          <w:lang w:val="en-GB"/>
        </w:rPr>
        <w:t xml:space="preserve">1/ </w:t>
      </w:r>
      <w:r w:rsidR="00AC4CDA" w:rsidRPr="00775327">
        <w:rPr>
          <w:rFonts w:cs="Arial"/>
          <w:b/>
          <w:sz w:val="32"/>
          <w:szCs w:val="27"/>
          <w:u w:val="single"/>
          <w:lang w:val="en-GB"/>
        </w:rPr>
        <w:t xml:space="preserve">Comment structurer </w:t>
      </w:r>
      <w:r w:rsidR="00B20803" w:rsidRPr="00775327">
        <w:rPr>
          <w:rFonts w:cs="Arial"/>
          <w:b/>
          <w:sz w:val="32"/>
          <w:szCs w:val="27"/>
          <w:u w:val="single"/>
          <w:lang w:val="en-GB"/>
        </w:rPr>
        <w:t xml:space="preserve">la </w:t>
      </w:r>
      <w:proofErr w:type="spellStart"/>
      <w:r w:rsidR="00B20803" w:rsidRPr="00775327">
        <w:rPr>
          <w:rFonts w:cs="Arial"/>
          <w:b/>
          <w:sz w:val="32"/>
          <w:szCs w:val="27"/>
          <w:u w:val="single"/>
          <w:lang w:val="en-GB"/>
        </w:rPr>
        <w:t>synthèse</w:t>
      </w:r>
      <w:proofErr w:type="spellEnd"/>
      <w:r w:rsidR="00B20803" w:rsidRPr="00775327">
        <w:rPr>
          <w:rFonts w:cs="Arial"/>
          <w:b/>
          <w:sz w:val="32"/>
          <w:szCs w:val="27"/>
          <w:u w:val="single"/>
          <w:lang w:val="en-GB"/>
        </w:rPr>
        <w:t xml:space="preserve"> (</w:t>
      </w:r>
      <w:r w:rsidR="00B20803" w:rsidRPr="00775327">
        <w:rPr>
          <w:rFonts w:cs="Arial"/>
          <w:b/>
          <w:i/>
          <w:sz w:val="32"/>
          <w:szCs w:val="27"/>
          <w:u w:val="single"/>
          <w:lang w:val="en-GB"/>
        </w:rPr>
        <w:t>synthesis essay</w:t>
      </w:r>
      <w:proofErr w:type="gramStart"/>
      <w:r w:rsidR="00B20803" w:rsidRPr="00775327">
        <w:rPr>
          <w:rFonts w:cs="Arial"/>
          <w:b/>
          <w:sz w:val="32"/>
          <w:szCs w:val="27"/>
          <w:u w:val="single"/>
          <w:lang w:val="en-GB"/>
        </w:rPr>
        <w:t>) :</w:t>
      </w:r>
      <w:proofErr w:type="gramEnd"/>
      <w:r w:rsidR="00775327" w:rsidRPr="00775327">
        <w:rPr>
          <w:rFonts w:cs="Arial"/>
          <w:b/>
          <w:sz w:val="32"/>
          <w:szCs w:val="27"/>
          <w:u w:val="single"/>
          <w:lang w:val="en-GB"/>
        </w:rPr>
        <w:t xml:space="preserve"> </w:t>
      </w:r>
      <w:r w:rsidR="00775327" w:rsidRPr="00775327">
        <w:rPr>
          <w:rFonts w:cs="Arial"/>
          <w:b/>
          <w:i/>
          <w:sz w:val="32"/>
          <w:szCs w:val="27"/>
          <w:u w:val="single"/>
          <w:lang w:val="en-GB"/>
        </w:rPr>
        <w:t>What is the role of science in our everyday life?</w:t>
      </w:r>
    </w:p>
    <w:p w14:paraId="3617F4A6" w14:textId="77777777" w:rsidR="00B20803" w:rsidRPr="00B20803" w:rsidRDefault="00B20803" w:rsidP="00732552">
      <w:pPr>
        <w:shd w:val="clear" w:color="auto" w:fill="FFFFFF"/>
        <w:spacing w:after="0"/>
        <w:jc w:val="center"/>
        <w:rPr>
          <w:rFonts w:cs="Arial"/>
          <w:b/>
          <w:i/>
          <w:color w:val="000099"/>
          <w:sz w:val="27"/>
          <w:szCs w:val="27"/>
          <w:lang w:val="en-GB"/>
        </w:rPr>
      </w:pPr>
    </w:p>
    <w:p w14:paraId="50115215" w14:textId="77777777" w:rsidR="00DA4B14" w:rsidRPr="00B20803" w:rsidRDefault="00DA4B14" w:rsidP="00F147FA">
      <w:pPr>
        <w:pStyle w:val="Corpsdetexte"/>
        <w:spacing w:before="133"/>
        <w:ind w:right="41"/>
        <w:rPr>
          <w:rFonts w:asciiTheme="minorHAnsi" w:hAnsiTheme="minorHAnsi"/>
          <w:i w:val="0"/>
          <w:sz w:val="22"/>
          <w:lang w:val="en-GB"/>
        </w:rPr>
      </w:pPr>
    </w:p>
    <w:p w14:paraId="4386C652" w14:textId="77777777" w:rsidR="00F147FA" w:rsidRPr="00DA4B14" w:rsidRDefault="00BE4F18" w:rsidP="00732552">
      <w:pPr>
        <w:spacing w:before="49" w:after="0"/>
        <w:ind w:left="4962"/>
        <w:rPr>
          <w:rFonts w:eastAsia="Times New Roman" w:cs="Times New Roman"/>
          <w:i/>
          <w:szCs w:val="24"/>
        </w:rPr>
      </w:pPr>
      <w:r w:rsidRPr="00BE4F18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F2263" wp14:editId="2C76DAC0">
                <wp:simplePos x="0" y="0"/>
                <wp:positionH relativeFrom="column">
                  <wp:posOffset>1008518</wp:posOffset>
                </wp:positionH>
                <wp:positionV relativeFrom="paragraph">
                  <wp:posOffset>29817</wp:posOffset>
                </wp:positionV>
                <wp:extent cx="214326" cy="2186609"/>
                <wp:effectExtent l="0" t="0" r="14605" b="23495"/>
                <wp:wrapNone/>
                <wp:docPr id="100" name="Accolade ouvran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26" cy="218660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72E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00" o:spid="_x0000_s1026" type="#_x0000_t87" style="position:absolute;margin-left:79.4pt;margin-top:2.35pt;width:16.9pt;height:17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1lYwIAACcFAAAOAAAAZHJzL2Uyb0RvYy54bWysVN9P2zAQfp+0/8Hy+0jSdR1UpKgDMU1C&#10;UAETz8axaSTb553dpt1fv7OTFDSQpk17cXy5399959OznTVsqzC04GpeHZWcKSehad1Tzb/fX344&#10;5ixE4RphwKma71XgZ4v37047P1cTWINpFDIK4sK88zVfx+jnRRHkWlkRjsArR0oNaEUkEZ+KBkVH&#10;0a0pJmU5KzrAxiNIFQL9veiVfJHja61kvNE6qMhMzam2mE/M52M6i8WpmD+h8OtWDmWIf6jCitZR&#10;0kOoCxEF22D7KpRtJUIAHY8k2AK0bqXKPVA3VflbN3dr4VXuhcAJ/gBT+H9h5fV2haxtaHYl4eOE&#10;pSEtpQQjGsVgs0XhomJJSVB1PszJ486vcJACXVPfO402fakjtsvw7g/wql1kkn5OqunHyYwzSapJ&#10;dTyblScpaPHs7THErwosS5eaG6XjFxQyYSDmYnsVYm8/2pFzKqkvIt/i3qhkbNyt0tQXpa2yd2aU&#10;OjfItoK4IKRULlZD/myd3HRrzMGx/LPjYJ9cVWbb3zgfPHJmcPHgbFsH+Fb2uBtL1r39iEDfd4Lg&#10;EZo9jRSh53rw8rIlNK9EiCuBRG4aMy1svKFDG+hqDsONszXgz7f+J3viHGk562hZah5+bAQqzsw3&#10;R2w8qabTtF1ZmH76PCEBX2oeX2rcxp4DzaCip8HLfE320YxXjWAfaK+XKSuphJOUu+Yy4iicx36J&#10;6WWQarnMZrRRXsQrd+flOPVElPvdg0A/UCoSGa9hXKxXpOpt0zwcLDcRdJsZ94zrgDdtYybu8HKk&#10;dX8pZ6vn923xCwAA//8DAFBLAwQUAAYACAAAACEA7TM/zOAAAAAJAQAADwAAAGRycy9kb3ducmV2&#10;LnhtbEyPwU7DMBBE70j8g7VI3KhDKKENcaoKCZA4gCggwc2NlyQQrxPbbcLfsz3BcTSjmTfFarKd&#10;2KMPrSMF57MEBFLlTEu1gteX27MFiBA1Gd05QgU/GGBVHh8VOjdupGfcb2ItuIRCrhU0Mfa5lKFq&#10;0Oowcz0Se5/OWx1Z+loar0cut51MkySTVrfEC43u8abB6nuzswr8+9vXxzp7fLgb8Cm1w30cxtEo&#10;dXoyra9BRJziXxgO+IwOJTNt3Y5MEB3rywWjRwXzKxAHf5lmILYKLubLBGRZyP8Pyl8AAAD//wMA&#10;UEsBAi0AFAAGAAgAAAAhALaDOJL+AAAA4QEAABMAAAAAAAAAAAAAAAAAAAAAAFtDb250ZW50X1R5&#10;cGVzXS54bWxQSwECLQAUAAYACAAAACEAOP0h/9YAAACUAQAACwAAAAAAAAAAAAAAAAAvAQAAX3Jl&#10;bHMvLnJlbHNQSwECLQAUAAYACAAAACEAAlXdZWMCAAAnBQAADgAAAAAAAAAAAAAAAAAuAgAAZHJz&#10;L2Uyb0RvYy54bWxQSwECLQAUAAYACAAAACEA7TM/zOAAAAAJAQAADwAAAAAAAAAAAAAAAAC9BAAA&#10;ZHJzL2Rvd25yZXYueG1sUEsFBgAAAAAEAAQA8wAAAMoFAAAAAA==&#10;" adj="176" strokecolor="#4579b8 [3044]"/>
            </w:pict>
          </mc:Fallback>
        </mc:AlternateContent>
      </w:r>
      <w:r w:rsidR="00C6163F" w:rsidRPr="00AC4CDA">
        <w:rPr>
          <w:i/>
          <w:spacing w:val="-1"/>
        </w:rPr>
        <w:t>Contextualisation</w:t>
      </w:r>
      <w:r w:rsidR="00C6163F">
        <w:rPr>
          <w:i/>
          <w:noProof/>
          <w:sz w:val="24"/>
        </w:rPr>
        <w:t xml:space="preserve"> </w:t>
      </w:r>
      <w:r w:rsidRPr="00BE4F18">
        <w:rPr>
          <w:i/>
          <w:noProof/>
        </w:rPr>
        <w:t xml:space="preserve">et </w:t>
      </w:r>
      <w:r>
        <w:rPr>
          <w:rFonts w:eastAsia="Times New Roman" w:cs="Times New Roman"/>
          <w:i/>
        </w:rPr>
        <w:t>a</w:t>
      </w:r>
      <w:r w:rsidRPr="00BE4F18">
        <w:rPr>
          <w:rFonts w:eastAsia="Times New Roman" w:cs="Times New Roman"/>
          <w:i/>
        </w:rPr>
        <w:t>ccroche</w:t>
      </w:r>
    </w:p>
    <w:p w14:paraId="247317B3" w14:textId="77777777" w:rsidR="00F147FA" w:rsidRPr="00AC4CDA" w:rsidRDefault="00BE4F18" w:rsidP="00BE4F18">
      <w:pPr>
        <w:ind w:left="2268" w:right="461"/>
        <w:jc w:val="both"/>
        <w:rPr>
          <w:rFonts w:eastAsia="Times New Roman" w:cs="Times New Roman"/>
          <w:sz w:val="24"/>
          <w:szCs w:val="24"/>
        </w:rPr>
      </w:pPr>
      <w:r w:rsidRPr="00DA4B14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B2C6B9" wp14:editId="737E9247">
                <wp:simplePos x="0" y="0"/>
                <wp:positionH relativeFrom="column">
                  <wp:posOffset>-170815</wp:posOffset>
                </wp:positionH>
                <wp:positionV relativeFrom="paragraph">
                  <wp:posOffset>503251</wp:posOffset>
                </wp:positionV>
                <wp:extent cx="1216025" cy="341906"/>
                <wp:effectExtent l="0" t="0" r="3175" b="127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BB933" w14:textId="77777777" w:rsidR="00BE4F18" w:rsidRDefault="00BE4F18" w:rsidP="00BE4F18">
                            <w:pPr>
                              <w:spacing w:after="0" w:line="277" w:lineRule="exact"/>
                              <w:jc w:val="both"/>
                            </w:pPr>
                            <w:r>
                              <w:rPr>
                                <w:b/>
                                <w:sz w:val="24"/>
                              </w:rPr>
                              <w:t>Introduction</w:t>
                            </w:r>
                            <w:r w:rsidRPr="00AC4CDA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55B0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3.45pt;margin-top:39.65pt;width:95.75pt;height:26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oIIwIAACAEAAAOAAAAZHJzL2Uyb0RvYy54bWysU02P0zAQvSPxHyzfaT5oyzZqulq6FCEt&#10;H9LChZtjO42F7Qm222T31zN2ut0CN0QOlicz8+bNm/H6ejSaHKXzCmxNi1lOibQchLL7mn77unt1&#10;RYkPzAqmwcqaPkhPrzcvX6yHvpIldKCFdARBrK+GvqZdCH2VZZ530jA/g15adLbgDAtoun0mHBsQ&#10;3eiszPNlNoATvQMuvce/t5OTbhJ+20oePretl4HomiK3kE6Xziae2WbNqr1jfaf4iQb7BxaGKYtF&#10;z1C3LDBycOovKKO4Aw9tmHEwGbSt4jL1gN0U+R/d3Hesl6kXFMf3Z5n8/4Pln45fHFGipgtKLDM4&#10;ou84KCIkCXIMkpRRoqH3FUbe9xgbxrcw4qhTu76/A/7DEwvbjtm9vHEOhk4ygRSLmJldpE44PoI0&#10;w0cQWIsdAiSgsXUm6oeKEETHUT2cx4M8CI8ly2KZl8iTo+/1vFjly1SCVU/ZvfPhvQRD4qWmDsef&#10;0NnxzofIhlVPIbGYB63ETmmdDLdvttqRI8NV2aXvhP5bmLZkqOlqgTxiloWYn7bIqICrrJWp6VUe&#10;v5jOqqjGOyvSPTClpzsy0fYkT1Rk0iaMzYiBUbMGxAMK5WBaWXxieOnAPVIy4LrW1P88MCcp0R8s&#10;ir0q5vO438mYL96UaLhLT3PpYZYjVE0DJdN1G9KbmDq6waG0Kun1zOTEFdcwyXh6MnHPL+0U9fyw&#10;N78AAAD//wMAUEsDBBQABgAIAAAAIQDm9Z0o3wAAAAoBAAAPAAAAZHJzL2Rvd25yZXYueG1sTI/B&#10;ToNAEIbvJr7DZky8mHZpqSDI0qiJptfWPsDAToHIzhJ2W+jbuz3pbSbz5Z/vL7az6cWFRtdZVrBa&#10;RiCIa6s7bhQcvz8XLyCcR9bYWyYFV3KwLe/vCsy1nXhPl4NvRAhhl6OC1vshl9LVLRl0SzsQh9vJ&#10;jgZ9WMdG6hGnEG56uY6iRBrsOHxocaCPluqfw9koOO2mp+dsqr78Md1vknfs0spelXp8mN9eQXia&#10;/R8MN/2gDmVwquyZtRO9gsU6yQKqIM1iEDcg2SQgqjDE8QpkWcj/FcpfAAAA//8DAFBLAQItABQA&#10;BgAIAAAAIQC2gziS/gAAAOEBAAATAAAAAAAAAAAAAAAAAAAAAABbQ29udGVudF9UeXBlc10ueG1s&#10;UEsBAi0AFAAGAAgAAAAhADj9If/WAAAAlAEAAAsAAAAAAAAAAAAAAAAALwEAAF9yZWxzLy5yZWxz&#10;UEsBAi0AFAAGAAgAAAAhALJwiggjAgAAIAQAAA4AAAAAAAAAAAAAAAAALgIAAGRycy9lMm9Eb2Mu&#10;eG1sUEsBAi0AFAAGAAgAAAAhAOb1nSjfAAAACgEAAA8AAAAAAAAAAAAAAAAAfQQAAGRycy9kb3du&#10;cmV2LnhtbFBLBQYAAAAABAAEAPMAAACJBQAAAAA=&#10;" stroked="f">
                <v:textbox>
                  <w:txbxContent>
                    <w:p w:rsidR="00BE4F18" w:rsidRDefault="00BE4F18" w:rsidP="00BE4F18">
                      <w:pPr>
                        <w:spacing w:after="0" w:line="277" w:lineRule="exact"/>
                        <w:jc w:val="both"/>
                      </w:pPr>
                      <w:r>
                        <w:rPr>
                          <w:b/>
                          <w:sz w:val="24"/>
                        </w:rPr>
                        <w:t>Introduction</w:t>
                      </w:r>
                      <w:r w:rsidRPr="00AC4CDA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6163F" w:rsidRPr="00AC4CDA">
        <w:t xml:space="preserve">Introduire le </w:t>
      </w:r>
      <w:r w:rsidR="00C6163F">
        <w:t xml:space="preserve">thème </w:t>
      </w:r>
      <w:r w:rsidR="00C6163F" w:rsidRPr="00AC4CDA">
        <w:t xml:space="preserve">et fournir, si nécessaire, des éléments au lecteur pour </w:t>
      </w:r>
      <w:r w:rsidR="00C6163F">
        <w:t>le comprendre (définition, chiffres, concepts…)</w:t>
      </w:r>
      <w:r w:rsidR="00C6163F" w:rsidRPr="00AC4CDA">
        <w:t>.</w:t>
      </w:r>
      <w:r w:rsidR="00C6163F">
        <w:t xml:space="preserve"> </w:t>
      </w:r>
      <w:r>
        <w:t xml:space="preserve">Ensuite, annoncer le sujet précis. Éventuellement (optionnel), </w:t>
      </w:r>
      <w:r w:rsidRPr="00AC4CDA">
        <w:rPr>
          <w:rFonts w:eastAsia="Times New Roman" w:cs="Times New Roman"/>
          <w:szCs w:val="24"/>
        </w:rPr>
        <w:t>attire</w:t>
      </w:r>
      <w:r>
        <w:rPr>
          <w:rFonts w:eastAsia="Times New Roman" w:cs="Times New Roman"/>
          <w:szCs w:val="24"/>
        </w:rPr>
        <w:t>r</w:t>
      </w:r>
      <w:r w:rsidRPr="00AC4CDA">
        <w:rPr>
          <w:rFonts w:eastAsia="Times New Roman" w:cs="Times New Roman"/>
          <w:szCs w:val="24"/>
        </w:rPr>
        <w:t xml:space="preserve"> l’attention du lecteur</w:t>
      </w:r>
      <w:r>
        <w:rPr>
          <w:rFonts w:eastAsia="Times New Roman" w:cs="Times New Roman"/>
          <w:szCs w:val="24"/>
        </w:rPr>
        <w:t xml:space="preserve"> avec</w:t>
      </w:r>
      <w:r w:rsidRPr="00AC4CDA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une accroche (</w:t>
      </w:r>
      <w:r w:rsidRPr="00C6163F">
        <w:rPr>
          <w:rFonts w:eastAsia="Times New Roman" w:cs="Times New Roman"/>
          <w:i/>
          <w:szCs w:val="24"/>
        </w:rPr>
        <w:t>attention getter</w:t>
      </w:r>
      <w:r>
        <w:rPr>
          <w:rFonts w:eastAsia="Times New Roman" w:cs="Times New Roman"/>
          <w:szCs w:val="24"/>
        </w:rPr>
        <w:t xml:space="preserve">), qui peut être une </w:t>
      </w:r>
      <w:r w:rsidRPr="00AC4CDA">
        <w:rPr>
          <w:rFonts w:eastAsia="Times New Roman" w:cs="Times New Roman"/>
          <w:szCs w:val="24"/>
        </w:rPr>
        <w:t>citation, une question, une définition, une statistique, etc.</w:t>
      </w:r>
    </w:p>
    <w:p w14:paraId="6E60F4AF" w14:textId="77777777" w:rsidR="00BE4F18" w:rsidRPr="00B20803" w:rsidRDefault="00C91E5F" w:rsidP="00BE4F18">
      <w:pPr>
        <w:spacing w:after="0"/>
        <w:ind w:left="4962"/>
        <w:jc w:val="both"/>
        <w:rPr>
          <w:rFonts w:eastAsia="Times New Roman" w:cs="Times New Roman"/>
          <w:szCs w:val="24"/>
        </w:rPr>
      </w:pPr>
      <w:r>
        <w:rPr>
          <w:i/>
        </w:rPr>
        <w:t>Réponse à la question</w:t>
      </w:r>
    </w:p>
    <w:p w14:paraId="1897C26E" w14:textId="77777777" w:rsidR="00F147FA" w:rsidRPr="00AC4CDA" w:rsidRDefault="00AC4CDA" w:rsidP="00AC4CDA">
      <w:pPr>
        <w:ind w:left="2268" w:right="589"/>
        <w:jc w:val="both"/>
        <w:rPr>
          <w:rFonts w:eastAsia="Times New Roman" w:cs="Times New Roman"/>
          <w:szCs w:val="24"/>
        </w:rPr>
      </w:pPr>
      <w:proofErr w:type="spellStart"/>
      <w:r w:rsidRPr="00C91E5F">
        <w:rPr>
          <w:lang w:val="en-GB"/>
        </w:rPr>
        <w:t>Annoncer</w:t>
      </w:r>
      <w:proofErr w:type="spellEnd"/>
      <w:r w:rsidRPr="00C91E5F">
        <w:rPr>
          <w:lang w:val="en-GB"/>
        </w:rPr>
        <w:t xml:space="preserve"> la </w:t>
      </w:r>
      <w:proofErr w:type="spellStart"/>
      <w:r w:rsidRPr="00C91E5F">
        <w:rPr>
          <w:lang w:val="en-GB"/>
        </w:rPr>
        <w:t>réponse</w:t>
      </w:r>
      <w:proofErr w:type="spellEnd"/>
      <w:r w:rsidRPr="00C91E5F">
        <w:rPr>
          <w:lang w:val="en-GB"/>
        </w:rPr>
        <w:t xml:space="preserve"> à la question</w:t>
      </w:r>
      <w:r w:rsidR="00C91E5F" w:rsidRPr="00C91E5F">
        <w:rPr>
          <w:lang w:val="en-GB"/>
        </w:rPr>
        <w:t xml:space="preserve"> </w:t>
      </w:r>
      <w:r w:rsidR="00C91E5F" w:rsidRPr="00C91E5F">
        <w:rPr>
          <w:i/>
          <w:lang w:val="en-GB"/>
        </w:rPr>
        <w:t>What is the role of Science in everyday life?</w:t>
      </w:r>
      <w:r w:rsidR="00C91E5F" w:rsidRPr="00C91E5F">
        <w:rPr>
          <w:lang w:val="en-GB"/>
        </w:rPr>
        <w:t xml:space="preserve"> </w:t>
      </w:r>
      <w:r w:rsidR="00C91E5F">
        <w:t>L</w:t>
      </w:r>
      <w:r w:rsidRPr="00AC4CDA">
        <w:t xml:space="preserve">e lecteur doit comprendre que c’est ce </w:t>
      </w:r>
      <w:r w:rsidR="00BE4F18">
        <w:t>qui va être défendu/expliqué ensuite</w:t>
      </w:r>
      <w:r w:rsidRPr="00AC4CDA">
        <w:t xml:space="preserve">. </w:t>
      </w:r>
    </w:p>
    <w:p w14:paraId="110ABC52" w14:textId="77777777" w:rsidR="00F147FA" w:rsidRPr="00AC4CDA" w:rsidRDefault="00F147FA" w:rsidP="00AC4CDA">
      <w:pPr>
        <w:spacing w:before="10" w:after="0"/>
        <w:jc w:val="both"/>
        <w:rPr>
          <w:rFonts w:eastAsia="Times New Roman" w:cs="Times New Roman"/>
          <w:i/>
        </w:rPr>
      </w:pPr>
    </w:p>
    <w:p w14:paraId="63E75EC4" w14:textId="77777777" w:rsidR="00F147FA" w:rsidRPr="00DA4B14" w:rsidRDefault="009F3CF3" w:rsidP="00AC4CDA">
      <w:pPr>
        <w:spacing w:after="0" w:line="236" w:lineRule="exact"/>
        <w:ind w:left="4387" w:firstLine="653"/>
        <w:jc w:val="both"/>
        <w:rPr>
          <w:rFonts w:eastAsia="Times New Roman" w:cs="Times New Roman"/>
        </w:rPr>
      </w:pPr>
      <w:r w:rsidRPr="00AC4CDA">
        <w:rPr>
          <w:rFonts w:eastAsia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E9D49" wp14:editId="00A4DE27">
                <wp:simplePos x="0" y="0"/>
                <wp:positionH relativeFrom="column">
                  <wp:posOffset>1013460</wp:posOffset>
                </wp:positionH>
                <wp:positionV relativeFrom="paragraph">
                  <wp:posOffset>53975</wp:posOffset>
                </wp:positionV>
                <wp:extent cx="206375" cy="1590040"/>
                <wp:effectExtent l="0" t="0" r="22225" b="10160"/>
                <wp:wrapNone/>
                <wp:docPr id="101" name="Accolade ouvran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5900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B04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01" o:spid="_x0000_s1026" type="#_x0000_t87" style="position:absolute;margin-left:79.8pt;margin-top:4.25pt;width:16.25pt;height:1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8ZdZQIAACcFAAAOAAAAZHJzL2Uyb0RvYy54bWysVG1P2zAQ/j5p/8Hy95G042VUpKgDMU1C&#10;UA0mPhvHppEcn3e+Nu1+/c5OUtBAmjbti+PLvT/3nM/Ot60TG4OxAV/JyUEphfEa6sY/VfL7/dWH&#10;T1JEUr5WDryp5M5EeT5//+6sCzMzhRW42qDgID7OulDJFVGYFUXUK9OqeADBeFZawFYRi/hU1Kg6&#10;jt66YlqWx0UHWAcEbWLkv5e9Us5zfGuNpltroyHhKsm1UT4xn4/pLOZnavaEKqwaPZSh/qGKVjWe&#10;k+5DXSpSYo3Nq1BtoxEiWDrQ0BZgbaNN7oG7mZS/dXO3UsHkXhicGPYwxf8XVt9sliiammdXTqTw&#10;quUhLbQGp2ojYL1B5cmIpGSouhBn7HEXljhIka+p763FNn25I7HN8O728JotCc0/p+Xxx5MjKTSr&#10;JkenZXmY8S+evQNG+mKgFelSSWcsfUalEwZqpjbXkTgt2492LKSS+iLyjXbOJGPnvxnLfXHaSfbO&#10;jDIXDsVGMReU1sZTborjZevkZhvn9o7lnx0H++RqMtv+xnnvkTODp71z23jAt7LTdizZ9vYjAn3f&#10;CYJHqHc8UoSe6zHoq4bRvFaRlgqZ3LwGvLB0y4d10FUShpsUK8Cfb/1P9sw51krR8bJUMv5YKzRS&#10;uK+e2Xg6OeRZCsrC4dHJlAV8qXl8qfHr9gJ4Bsw3ri5fkz258WoR2gfe60XKyirlNeeupCYchQvq&#10;l5hfBm0Wi2zGGxUUXfu7oMepJ6Lcbx8UhoFSxGS8gXGxXpGqt03z8LBYE9gmM+4Z1wFv3sZMxOHl&#10;SOv+Us5Wz+/b/BcAAAD//wMAUEsDBBQABgAIAAAAIQDXztF44AAAAAkBAAAPAAAAZHJzL2Rvd25y&#10;ZXYueG1sTI8xT8MwFIR3JP6D9ZBYEHVqKSUJcaqChIRAHVraodtr/EisxnYUu03497gTjKc73X1X&#10;LifTsQsNXjsrYT5LgJGtndK2kbD7envMgPmAVmHnLEn4IQ/L6vamxEK50W7osg0NiyXWFyihDaEv&#10;OPd1Swb9zPVko/ftBoMhyqHhasAxlpuOiyRZcIPaxoUWe3ptqT5tz0bCXq/W4kEcXt6f9IeqP/E0&#10;jpudlPd30+oZWKAp/IXhih/RoYpMR3e2yrMu6jRfxKiELAV29XMxB3aUINIsB16V/P+D6hcAAP//&#10;AwBQSwECLQAUAAYACAAAACEAtoM4kv4AAADhAQAAEwAAAAAAAAAAAAAAAAAAAAAAW0NvbnRlbnRf&#10;VHlwZXNdLnhtbFBLAQItABQABgAIAAAAIQA4/SH/1gAAAJQBAAALAAAAAAAAAAAAAAAAAC8BAABf&#10;cmVscy8ucmVsc1BLAQItABQABgAIAAAAIQB+x8ZdZQIAACcFAAAOAAAAAAAAAAAAAAAAAC4CAABk&#10;cnMvZTJvRG9jLnhtbFBLAQItABQABgAIAAAAIQDXztF44AAAAAkBAAAPAAAAAAAAAAAAAAAAAL8E&#10;AABkcnMvZG93bnJldi54bWxQSwUGAAAAAAQABADzAAAAzAUAAAAA&#10;" adj="234" strokecolor="#4579b8 [3044]"/>
            </w:pict>
          </mc:Fallback>
        </mc:AlternateContent>
      </w:r>
      <w:r w:rsidR="00DA4B14" w:rsidRPr="00DA4B14">
        <w:rPr>
          <w:i/>
        </w:rPr>
        <w:t xml:space="preserve">Phrase </w:t>
      </w:r>
      <w:r w:rsidR="005E7473">
        <w:rPr>
          <w:i/>
        </w:rPr>
        <w:t>chapeau</w:t>
      </w:r>
    </w:p>
    <w:p w14:paraId="3E2B8242" w14:textId="77777777" w:rsidR="00F147FA" w:rsidRPr="00DA4B14" w:rsidRDefault="00DA4B14" w:rsidP="00DA4B14">
      <w:pPr>
        <w:spacing w:after="0"/>
        <w:ind w:left="2268"/>
        <w:jc w:val="both"/>
        <w:rPr>
          <w:rFonts w:eastAsia="Times New Roman" w:cs="Times New Roman"/>
        </w:rPr>
      </w:pPr>
      <w:r w:rsidRPr="00DA4B14">
        <w:rPr>
          <w:rFonts w:eastAsia="Times New Roman" w:cs="Times New Roman"/>
        </w:rPr>
        <w:t>Annoncer l’</w:t>
      </w:r>
      <w:r>
        <w:rPr>
          <w:rFonts w:eastAsia="Times New Roman" w:cs="Times New Roman"/>
        </w:rPr>
        <w:t>idée</w:t>
      </w:r>
      <w:r w:rsidRPr="00DA4B14">
        <w:rPr>
          <w:rFonts w:eastAsia="Times New Roman" w:cs="Times New Roman"/>
        </w:rPr>
        <w:t xml:space="preserve"> défendu</w:t>
      </w:r>
      <w:r>
        <w:rPr>
          <w:rFonts w:eastAsia="Times New Roman" w:cs="Times New Roman"/>
        </w:rPr>
        <w:t>e dans le paragraphe.</w:t>
      </w:r>
    </w:p>
    <w:p w14:paraId="2630FDE3" w14:textId="77777777" w:rsidR="00F147FA" w:rsidRPr="00DA4B14" w:rsidRDefault="00B20803" w:rsidP="00AC4CDA">
      <w:pPr>
        <w:spacing w:after="0"/>
        <w:jc w:val="both"/>
        <w:rPr>
          <w:rFonts w:eastAsia="Times New Roman" w:cs="Times New Roman"/>
          <w:i/>
        </w:rPr>
      </w:pPr>
      <w:r w:rsidRPr="00DA4B14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EB2F78" wp14:editId="0C88FC5E">
                <wp:simplePos x="0" y="0"/>
                <wp:positionH relativeFrom="column">
                  <wp:posOffset>-209716</wp:posOffset>
                </wp:positionH>
                <wp:positionV relativeFrom="paragraph">
                  <wp:posOffset>125095</wp:posOffset>
                </wp:positionV>
                <wp:extent cx="1216025" cy="524510"/>
                <wp:effectExtent l="0" t="0" r="3175" b="889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FC372" w14:textId="77777777" w:rsidR="00DA4B14" w:rsidRDefault="0095249C" w:rsidP="00BE4F18">
                            <w:pPr>
                              <w:spacing w:after="0" w:line="277" w:lineRule="exact"/>
                            </w:pPr>
                            <w:r>
                              <w:rPr>
                                <w:b/>
                                <w:sz w:val="24"/>
                              </w:rPr>
                              <w:t>Pour chaque paragraphe</w:t>
                            </w:r>
                            <w:r w:rsidR="00DA4B14" w:rsidRPr="00AC4CDA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6.5pt;margin-top:9.85pt;width:95.75pt;height:41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NMJAIAACcEAAAOAAAAZHJzL2Uyb0RvYy54bWysU01v2zAMvQ/YfxB0X/yBpGuNOEWXLsOA&#10;7gPodtlNkeRYmCRqkhI7+/Wl5DQNttswHwTRJJ8eH8nl7Wg0OUgfFNiWVrOSEmk5CGV3Lf3+bfPm&#10;mpIQmRVMg5UtPcpAb1evXy0H18gaetBCeoIgNjSDa2kfo2uKIvBeGhZm4KRFZwfesIim3xXCswHR&#10;jS7qsrwqBvDCeeAyBPx7PznpKuN3neTxS9cFGYluKXKL+fT53KazWC1Zs/PM9YqfaLB/YGGYsvjo&#10;GeqeRUb2Xv0FZRT3EKCLMw6mgK5TXOYasJqq/KOax545mWtBcYI7yxT+Hyz/fPjqiRLYO0osM9ii&#10;H9goIiSJcoyS1EmiwYUGIx8dxsbxHYwpPJUb3APwn4FYWPfM7uSd9zD0kgmkWKXM4iJ1wgkJZDt8&#10;AoFvsX2EDDR23iRAVIQgOrbqeG4P8iA8PVlXV2W9oISjb1HPF1XuX8Ga52znQ/wgwZB0aanH9md0&#10;dngIMbFhzXNIZg9aiY3SOht+t11rTw4MR2WTv1wAFnkZpi0ZWnqzQB4py0LKz1NkVMRR1sq09LpM&#10;3zRcSY33VuSQyJSe7shE25M8SZFJmzhux1MzMD5JtwVxRL08TJOLm4aXHvxvSgac2paGX3vmJSX6&#10;o0XNb6r5PI15NuaLtzUa/tKzvfQwyxGqpZGS6bqOeTWmwu6wN53Ksr0wOVHGacxqnjYnjfulnaNe&#10;9nv1BAAA//8DAFBLAwQUAAYACAAAACEA5iceYt8AAAAKAQAADwAAAGRycy9kb3ducmV2LnhtbEyP&#10;wW7CMBBE75X6D9ZW6qUCp6QhEOKgtlKrXqF8wCZekojYjmJDwt93OZXbjmY0+ybfTqYTFxp866yC&#10;13kEgmzldGtrBYffr9kKhA9oNXbOkoIredgWjw85ZtqNdkeXfagFl1ifoYImhD6T0lcNGfRz15Nl&#10;7+gGg4HlUEs94MjlppOLKFpKg63lDw329NlQddqfjYLjz/iSrMfyOxzS3dvyA9u0dFelnp+m9w2I&#10;QFP4D8MNn9GhYKbSna32olMwi2PeEthYpyBugWSVgCj5iBYxyCKX9xOKPwAAAP//AwBQSwECLQAU&#10;AAYACAAAACEAtoM4kv4AAADhAQAAEwAAAAAAAAAAAAAAAAAAAAAAW0NvbnRlbnRfVHlwZXNdLnht&#10;bFBLAQItABQABgAIAAAAIQA4/SH/1gAAAJQBAAALAAAAAAAAAAAAAAAAAC8BAABfcmVscy8ucmVs&#10;c1BLAQItABQABgAIAAAAIQBRkzNMJAIAACcEAAAOAAAAAAAAAAAAAAAAAC4CAABkcnMvZTJvRG9j&#10;LnhtbFBLAQItABQABgAIAAAAIQDmJx5i3wAAAAoBAAAPAAAAAAAAAAAAAAAAAH4EAABkcnMvZG93&#10;bnJldi54bWxQSwUGAAAAAAQABADzAAAAigUAAAAA&#10;" stroked="f">
                <v:textbox>
                  <w:txbxContent>
                    <w:p w:rsidR="00DA4B14" w:rsidRDefault="0095249C" w:rsidP="00BE4F18">
                      <w:pPr>
                        <w:spacing w:after="0" w:line="277" w:lineRule="exact"/>
                      </w:pPr>
                      <w:r>
                        <w:rPr>
                          <w:b/>
                          <w:sz w:val="24"/>
                        </w:rPr>
                        <w:t>Pour chaque paragraphe</w:t>
                      </w:r>
                      <w:r w:rsidR="00DA4B14" w:rsidRPr="00AC4CDA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088B41F" w14:textId="77777777" w:rsidR="00F147FA" w:rsidRPr="00B20803" w:rsidRDefault="00B20803" w:rsidP="00AC4CDA">
      <w:pPr>
        <w:spacing w:after="0"/>
        <w:ind w:left="4923" w:firstLine="117"/>
        <w:jc w:val="both"/>
        <w:rPr>
          <w:rFonts w:eastAsia="Times New Roman" w:cs="Times New Roman"/>
        </w:rPr>
      </w:pPr>
      <w:r>
        <w:rPr>
          <w:i/>
        </w:rPr>
        <w:t>Arguments/Explications</w:t>
      </w:r>
    </w:p>
    <w:p w14:paraId="5772EE1D" w14:textId="77777777" w:rsidR="00F147FA" w:rsidRPr="0095249C" w:rsidRDefault="00DA4B14" w:rsidP="00B20803">
      <w:pPr>
        <w:spacing w:after="0"/>
        <w:ind w:left="2268"/>
        <w:jc w:val="both"/>
        <w:rPr>
          <w:rFonts w:eastAsia="Times New Roman" w:cs="Times New Roman"/>
        </w:rPr>
      </w:pPr>
      <w:r w:rsidRPr="00DA4B14">
        <w:t>Développer l’idée</w:t>
      </w:r>
      <w:r w:rsidR="00B20803">
        <w:t xml:space="preserve"> en s’appuyant </w:t>
      </w:r>
      <w:r w:rsidRPr="00DA4B14">
        <w:t xml:space="preserve">sur </w:t>
      </w:r>
      <w:r w:rsidR="00B20803">
        <w:t>l</w:t>
      </w:r>
      <w:r w:rsidRPr="00DA4B14">
        <w:t>es information</w:t>
      </w:r>
      <w:r>
        <w:t>s</w:t>
      </w:r>
      <w:r w:rsidRPr="00DA4B14">
        <w:t xml:space="preserve"> lues ou recueillies lors de la phase de préparatio</w:t>
      </w:r>
      <w:r w:rsidR="00B20803">
        <w:t>n, sur les comptes-rendus écrits pour chaque document. Si nécessaire,</w:t>
      </w:r>
      <w:r w:rsidR="0095249C">
        <w:t xml:space="preserve"> relier ce qui vient d’être dit </w:t>
      </w:r>
      <w:r w:rsidR="00831253">
        <w:t>à la réponse à la question centrale donnée</w:t>
      </w:r>
      <w:r w:rsidR="0095249C">
        <w:t xml:space="preserve"> en introduction</w:t>
      </w:r>
      <w:r w:rsidR="00831253">
        <w:t xml:space="preserve"> </w:t>
      </w:r>
      <w:r w:rsidR="0095249C">
        <w:t xml:space="preserve">et montrer en quoi l’argument vient l’appuyer. </w:t>
      </w:r>
    </w:p>
    <w:p w14:paraId="6F25BB1B" w14:textId="77777777" w:rsidR="00F147FA" w:rsidRPr="0095249C" w:rsidRDefault="00F147FA" w:rsidP="00AC4CDA">
      <w:pPr>
        <w:spacing w:before="10" w:after="0"/>
        <w:jc w:val="both"/>
        <w:rPr>
          <w:rFonts w:eastAsia="Times New Roman" w:cs="Times New Roman"/>
          <w:i/>
        </w:rPr>
      </w:pPr>
    </w:p>
    <w:p w14:paraId="1587DC38" w14:textId="77777777" w:rsidR="00732552" w:rsidRDefault="00732552" w:rsidP="0095249C">
      <w:pPr>
        <w:spacing w:after="0"/>
        <w:ind w:left="2268"/>
        <w:jc w:val="both"/>
      </w:pPr>
    </w:p>
    <w:p w14:paraId="181808EB" w14:textId="77777777" w:rsidR="00F147FA" w:rsidRPr="0095249C" w:rsidRDefault="00B20803" w:rsidP="00AC4CDA">
      <w:pPr>
        <w:spacing w:before="10" w:after="0"/>
        <w:jc w:val="both"/>
        <w:rPr>
          <w:rFonts w:eastAsia="Times New Roman" w:cs="Times New Roman"/>
          <w:i/>
        </w:rPr>
      </w:pPr>
      <w:r w:rsidRPr="00AC4C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6650E" wp14:editId="6D9FD227">
                <wp:simplePos x="0" y="0"/>
                <wp:positionH relativeFrom="column">
                  <wp:posOffset>1045596</wp:posOffset>
                </wp:positionH>
                <wp:positionV relativeFrom="paragraph">
                  <wp:posOffset>149253</wp:posOffset>
                </wp:positionV>
                <wp:extent cx="174569" cy="1200647"/>
                <wp:effectExtent l="0" t="0" r="16510" b="19050"/>
                <wp:wrapNone/>
                <wp:docPr id="102" name="Accolade ouvran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9" cy="12006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70F72" id="Accolade ouvrante 102" o:spid="_x0000_s1026" type="#_x0000_t87" style="position:absolute;margin-left:82.35pt;margin-top:11.75pt;width:13.75pt;height:9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KxYQIAACcFAAAOAAAAZHJzL2Uyb0RvYy54bWysVN9P2zAQfp+0/8Hy+0hTFRgVKepATJMQ&#10;IGDi+XBsGsnxeWe3affX7+wkBQ2kadNeHF/u93ff+fRs21qx0RQadJUsDyZSaKewbtxzJb8/XH76&#10;LEWI4Gqw6HQldzrIs8XHD6edn+sprtDWmgQHcWHe+UquYvTzoghqpVsIB+i1Y6VBaiGySM9FTdBx&#10;9NYW08nkqOiQak+odAj896JXykWOb4xW8caYoKOwleTaYj4pn0/pLBanMH8m8KtGDWXAP1TRQuM4&#10;6T7UBUQQa2rehGobRRjQxAOFbYHGNErnHribcvJbN/cr8Dr3wuAEv4cp/L+w6npzS6KpeXaTqRQO&#10;Wh7SUim0UGuB6w2Bi1okJUPV+TBnj3t/S4MU+Jr63hpq05c7EtsM724Pr95GofhneTw7PDqRQrGq&#10;TMObHaegxYu3pxC/amxFulTSahO/EKiEAcxhcxVibz/asXMqqS8i3+LO6mRs3Z023FdKm70zo/S5&#10;JbEB5gIopV0sh/zZOrmZxtq94+TPjoN9ctWZbX/jvPfImdHFvXPbOKT3ssftWLLp7UcE+r4TBE9Y&#10;73ikhD3Xg1eXDaN5BSHeAjG5eQ14YeMNH8ZiV0kcblKskH6+9z/ZM+dYK0XHy1LJ8GMNpKWw3xyz&#10;8aSczdJ2ZWF2eDxlgV5rnl5r3Lo9R55ByU+DV/ma7KMdr4awfeS9XqasrAKnOHclVaRROI/9EvPL&#10;oPRymc14ozzEK3fv1Tj1RJSH7SOQHygVmYzXOC7WG1L1tmkeDpfriKbJjHvBdcCbtzETd3g50rq/&#10;lrPVy/u2+AUAAP//AwBQSwMEFAAGAAgAAAAhANmD1hXeAAAACgEAAA8AAABkcnMvZG93bnJldi54&#10;bWxMj8FOwzAMhu9IvENkJG4sXSgtlKYTQuyIBANN2i1rTFtonKpJt+7t8U5w/O1Pvz+Xq9n14oBj&#10;6DxpWC4SEEi1tx01Gj4/1jf3IEI0ZE3vCTWcMMCqurwoTWH9kd7xsImN4BIKhdHQxjgUUoa6RWfC&#10;wg9IvPvyozOR49hIO5ojl7teqiTJpDMd8YXWDPjcYv2zmZwG+4Y+mXftd5rm9Wl6ye12Pb1qfX01&#10;Pz2CiDjHPxjO+qwOFTvt/UQ2iJ5zluaMalC3dyDOwINSIPY8WKoMZFXK/y9UvwAAAP//AwBQSwEC&#10;LQAUAAYACAAAACEAtoM4kv4AAADhAQAAEwAAAAAAAAAAAAAAAAAAAAAAW0NvbnRlbnRfVHlwZXNd&#10;LnhtbFBLAQItABQABgAIAAAAIQA4/SH/1gAAAJQBAAALAAAAAAAAAAAAAAAAAC8BAABfcmVscy8u&#10;cmVsc1BLAQItABQABgAIAAAAIQAenJKxYQIAACcFAAAOAAAAAAAAAAAAAAAAAC4CAABkcnMvZTJv&#10;RG9jLnhtbFBLAQItABQABgAIAAAAIQDZg9YV3gAAAAoBAAAPAAAAAAAAAAAAAAAAALsEAABkcnMv&#10;ZG93bnJldi54bWxQSwUGAAAAAAQABADzAAAAxgUAAAAA&#10;" adj="262" strokecolor="#4579b8 [3044]"/>
            </w:pict>
          </mc:Fallback>
        </mc:AlternateContent>
      </w:r>
    </w:p>
    <w:p w14:paraId="6D1AD82A" w14:textId="77777777" w:rsidR="0095249C" w:rsidRDefault="00B20803" w:rsidP="0095249C">
      <w:pPr>
        <w:spacing w:after="0"/>
        <w:ind w:left="2268"/>
        <w:jc w:val="both"/>
      </w:pPr>
      <w:r w:rsidRPr="00AC4CD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E1CFA" wp14:editId="7ABA7191">
                <wp:simplePos x="0" y="0"/>
                <wp:positionH relativeFrom="margin">
                  <wp:posOffset>-174625</wp:posOffset>
                </wp:positionH>
                <wp:positionV relativeFrom="paragraph">
                  <wp:posOffset>362254</wp:posOffset>
                </wp:positionV>
                <wp:extent cx="1057275" cy="314325"/>
                <wp:effectExtent l="0" t="0" r="952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7DA76" w14:textId="77777777" w:rsidR="00F147FA" w:rsidRPr="0095249C" w:rsidRDefault="00F147FA" w:rsidP="00F147FA">
                            <w:pPr>
                              <w:spacing w:line="277" w:lineRule="exact"/>
                              <w:rPr>
                                <w:rFonts w:eastAsia="Times New Roman" w:cs="Times New Roman"/>
                                <w:sz w:val="24"/>
                                <w:szCs w:val="28"/>
                              </w:rPr>
                            </w:pPr>
                            <w:r w:rsidRPr="0095249C">
                              <w:rPr>
                                <w:b/>
                                <w:sz w:val="24"/>
                              </w:rPr>
                              <w:t>Conclusion</w:t>
                            </w:r>
                          </w:p>
                          <w:p w14:paraId="74D48CB3" w14:textId="77777777" w:rsidR="00F147FA" w:rsidRPr="0095249C" w:rsidRDefault="00F147FA" w:rsidP="00F147F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0C5F" id="_x0000_s1028" type="#_x0000_t202" style="position:absolute;left:0;text-align:left;margin-left:-13.75pt;margin-top:28.5pt;width:83.2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wFJwIAACkEAAAOAAAAZHJzL2Uyb0RvYy54bWysU0tv2zAMvg/YfxB0X/xosrRGnKJLl2FA&#10;9wC6XXaTJTkWJomepMTOfv0oOU2z7TbMB4E0yY/kR3J1OxpNDtJ5BbamxSynRFoOQtldTb9+2b66&#10;psQHZgXTYGVNj9LT2/XLF6uhr2QJHWghHUEQ66uhr2kXQl9lmeedNMzPoJcWjS04wwKqbpcJxwZE&#10;Nzor8/x1NoATvQMuvce/95ORrhN+20oePrWtl4HommJtIb0uvU18s/WKVTvH+k7xUxnsH6owTFlM&#10;eoa6Z4GRvVN/QRnFHXhow4yDyaBtFZepB+ymyP/o5rFjvUy9IDm+P9Pk/x8s/3j47IgSNS2LJSWW&#10;GRzSNxwVEZIEOQZJykjS0PsKfR979A7jGxhx2Klh3z8A/+6JhU3H7E7eOQdDJ5nAIosYmV2ETjg+&#10;gjTDBxCYi+0DJKCxdSYyiJwQRMdhHc8DwjoIjynzxbJcLijhaLsq5lflIqVg1VN073x4J8GQKNTU&#10;4QIkdHZ48CFWw6onl5jMg1Ziq7ROits1G+3IgeGybNN3Qv/NTVsy1PRmgbljlIUYn/bIqIDLrJWp&#10;6XUevxjOqsjGWyuSHJjSk4yVaHuiJzIycRPGZpzGEWMjdQ2II/LlYNpdvDUUOnA/KRlwb2vqf+yZ&#10;k5To9xY5vynm87joSZkjXai4S0tzaWGWI1RNAyWTuAnpOKbG7nA2rUq0PVdyKhn3MbF5up248Jd6&#10;8nq+8PUvAAAA//8DAFBLAwQUAAYACAAAACEAZAatqN0AAAAKAQAADwAAAGRycy9kb3ducmV2Lnht&#10;bEyPQU+DQBCF7yb+h82YeDHtYhWwyNKoicZra3/AAFMgsrOE3Rb6752e7O29zJc37+Wb2fbqRKPv&#10;HBt4XEagiCtXd9wY2P98Ll5A+YBcY++YDJzJw6a4vckxq93EWzrtQqMkhH2GBtoQhkxrX7Vk0S/d&#10;QCy3gxstBrFjo+sRJwm3vV5FUaItdiwfWhzoo6Xqd3e0Bg7f00O8nsqvsE+3z8k7dmnpzsbc381v&#10;r6ACzeEfhkt9qQ6FdCrdkWuvegOLVRoLaiBOZdMFeFqLKEVESQy6yPX1hOIPAAD//wMAUEsBAi0A&#10;FAAGAAgAAAAhALaDOJL+AAAA4QEAABMAAAAAAAAAAAAAAAAAAAAAAFtDb250ZW50X1R5cGVzXS54&#10;bWxQSwECLQAUAAYACAAAACEAOP0h/9YAAACUAQAACwAAAAAAAAAAAAAAAAAvAQAAX3JlbHMvLnJl&#10;bHNQSwECLQAUAAYACAAAACEArp8sBScCAAApBAAADgAAAAAAAAAAAAAAAAAuAgAAZHJzL2Uyb0Rv&#10;Yy54bWxQSwECLQAUAAYACAAAACEAZAatqN0AAAAKAQAADwAAAAAAAAAAAAAAAACBBAAAZHJzL2Rv&#10;d25yZXYueG1sUEsFBgAAAAAEAAQA8wAAAIsFAAAAAA==&#10;" stroked="f">
                <v:textbox>
                  <w:txbxContent>
                    <w:p w:rsidR="00F147FA" w:rsidRPr="0095249C" w:rsidRDefault="00F147FA" w:rsidP="00F147FA">
                      <w:pPr>
                        <w:spacing w:line="277" w:lineRule="exact"/>
                        <w:rPr>
                          <w:rFonts w:eastAsia="Times New Roman" w:cs="Times New Roman"/>
                          <w:sz w:val="24"/>
                          <w:szCs w:val="28"/>
                        </w:rPr>
                      </w:pPr>
                      <w:r w:rsidRPr="0095249C">
                        <w:rPr>
                          <w:b/>
                          <w:sz w:val="24"/>
                        </w:rPr>
                        <w:t>Conclusion</w:t>
                      </w:r>
                    </w:p>
                    <w:p w:rsidR="00F147FA" w:rsidRPr="0095249C" w:rsidRDefault="00F147FA" w:rsidP="00F147F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249C" w:rsidRPr="0095249C">
        <w:t>Présenter une vue d’ensemble des idées principales exposées</w:t>
      </w:r>
      <w:r w:rsidR="0095249C">
        <w:t xml:space="preserve"> (=synthétiser</w:t>
      </w:r>
      <w:r w:rsidR="00C6163F">
        <w:t>, récapituler</w:t>
      </w:r>
      <w:r w:rsidR="0095249C">
        <w:t>)</w:t>
      </w:r>
      <w:r>
        <w:t>.</w:t>
      </w:r>
      <w:r w:rsidR="0095249C" w:rsidRPr="0095249C">
        <w:t xml:space="preserve"> </w:t>
      </w:r>
      <w:r>
        <w:t>On peut i</w:t>
      </w:r>
      <w:r w:rsidR="0095249C" w:rsidRPr="0095249C">
        <w:t xml:space="preserve">ntroduire de nouveaux questionnements que </w:t>
      </w:r>
      <w:r>
        <w:t>la synthèse</w:t>
      </w:r>
      <w:r w:rsidR="0095249C" w:rsidRPr="0095249C">
        <w:t xml:space="preserve"> aurait soulevés.</w:t>
      </w:r>
      <w:r w:rsidR="00732552">
        <w:t xml:space="preserve"> Par exemple : </w:t>
      </w:r>
    </w:p>
    <w:p w14:paraId="39E3B753" w14:textId="77777777" w:rsidR="00F147FA" w:rsidRDefault="0095249C" w:rsidP="00732552">
      <w:pPr>
        <w:spacing w:after="0"/>
        <w:ind w:left="2268"/>
        <w:jc w:val="both"/>
        <w:rPr>
          <w:i/>
        </w:rPr>
      </w:pPr>
      <w:r w:rsidRPr="0095249C">
        <w:rPr>
          <w:i/>
        </w:rPr>
        <w:t xml:space="preserve">Comment </w:t>
      </w:r>
      <w:r>
        <w:rPr>
          <w:i/>
        </w:rPr>
        <w:t>relier</w:t>
      </w:r>
      <w:r w:rsidRPr="0095249C">
        <w:rPr>
          <w:i/>
        </w:rPr>
        <w:t xml:space="preserve"> le </w:t>
      </w:r>
      <w:r w:rsidR="00C6163F">
        <w:rPr>
          <w:i/>
        </w:rPr>
        <w:t>sujet</w:t>
      </w:r>
      <w:r w:rsidRPr="0095249C">
        <w:rPr>
          <w:i/>
        </w:rPr>
        <w:t xml:space="preserve"> dont on vient de discuter </w:t>
      </w:r>
      <w:r>
        <w:rPr>
          <w:i/>
        </w:rPr>
        <w:t>à une question plus globale ?</w:t>
      </w:r>
    </w:p>
    <w:p w14:paraId="6FFCAC90" w14:textId="77777777" w:rsidR="00F147FA" w:rsidRPr="00B20803" w:rsidRDefault="00B20803" w:rsidP="00732552">
      <w:pPr>
        <w:spacing w:after="0"/>
        <w:ind w:left="2268"/>
        <w:jc w:val="both"/>
        <w:rPr>
          <w:rFonts w:eastAsia="Times New Roman" w:cs="Times New Roman"/>
        </w:rPr>
      </w:pPr>
      <w:r>
        <w:rPr>
          <w:i/>
        </w:rPr>
        <w:t xml:space="preserve">Y a-t-il un autre aspect du thème (science in </w:t>
      </w:r>
      <w:proofErr w:type="spellStart"/>
      <w:r>
        <w:rPr>
          <w:i/>
        </w:rPr>
        <w:t>everyday</w:t>
      </w:r>
      <w:proofErr w:type="spellEnd"/>
      <w:r>
        <w:rPr>
          <w:i/>
        </w:rPr>
        <w:t xml:space="preserve"> life) qui n’a pas été abordé dans les documents, ou pas assez développé</w:t>
      </w:r>
      <w:r w:rsidR="00732552">
        <w:rPr>
          <w:i/>
        </w:rPr>
        <w:t>?</w:t>
      </w:r>
    </w:p>
    <w:p w14:paraId="4B75001B" w14:textId="77777777" w:rsidR="00F147FA" w:rsidRPr="00B20803" w:rsidRDefault="00F147FA" w:rsidP="00AC4CDA">
      <w:pPr>
        <w:spacing w:before="10" w:after="0"/>
        <w:jc w:val="both"/>
        <w:rPr>
          <w:rFonts w:eastAsia="Times New Roman" w:cs="Times New Roman"/>
          <w:i/>
        </w:rPr>
      </w:pPr>
    </w:p>
    <w:p w14:paraId="6291E5F2" w14:textId="77777777" w:rsidR="00F147FA" w:rsidRPr="00732552" w:rsidRDefault="00B20803" w:rsidP="00F147FA">
      <w:pPr>
        <w:spacing w:before="64"/>
        <w:ind w:left="199" w:right="41"/>
        <w:jc w:val="right"/>
        <w:rPr>
          <w:rFonts w:eastAsia="Times New Roman" w:cs="Times New Roman"/>
          <w:i/>
          <w:sz w:val="18"/>
          <w:szCs w:val="18"/>
        </w:rPr>
      </w:pPr>
      <w:r>
        <w:rPr>
          <w:i/>
          <w:sz w:val="18"/>
          <w:szCs w:val="18"/>
        </w:rPr>
        <w:t>Traduit et adapté d’un document du</w:t>
      </w:r>
      <w:r w:rsidR="00F147FA" w:rsidRPr="00732552">
        <w:rPr>
          <w:i/>
          <w:sz w:val="18"/>
          <w:szCs w:val="18"/>
        </w:rPr>
        <w:t xml:space="preserve"> Santa Barbara City </w:t>
      </w:r>
      <w:proofErr w:type="spellStart"/>
      <w:r w:rsidR="00F147FA" w:rsidRPr="00732552">
        <w:rPr>
          <w:i/>
          <w:sz w:val="18"/>
          <w:szCs w:val="18"/>
        </w:rPr>
        <w:t>College</w:t>
      </w:r>
      <w:proofErr w:type="spellEnd"/>
    </w:p>
    <w:p w14:paraId="122F6276" w14:textId="77777777" w:rsidR="00F147FA" w:rsidRPr="00BE4F18" w:rsidRDefault="00F147FA" w:rsidP="00BE4F18">
      <w:pPr>
        <w:shd w:val="clear" w:color="auto" w:fill="FFFFFF"/>
        <w:spacing w:after="0"/>
        <w:rPr>
          <w:rFonts w:cs="Arial"/>
          <w:color w:val="000000" w:themeColor="text1"/>
          <w:szCs w:val="27"/>
        </w:rPr>
      </w:pPr>
    </w:p>
    <w:p w14:paraId="3EE111C6" w14:textId="77777777" w:rsidR="003D289C" w:rsidRDefault="003D289C">
      <w:pPr>
        <w:rPr>
          <w:rFonts w:cs="Arial"/>
          <w:b/>
          <w:color w:val="000099"/>
          <w:sz w:val="27"/>
          <w:szCs w:val="27"/>
          <w:u w:val="single"/>
        </w:rPr>
        <w:sectPr w:rsidR="003D289C" w:rsidSect="003D289C"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</w:p>
    <w:p w14:paraId="5B73A8A7" w14:textId="77777777" w:rsidR="00BE4F18" w:rsidRPr="005D3929" w:rsidRDefault="003D289C" w:rsidP="003D289C">
      <w:pPr>
        <w:shd w:val="clear" w:color="auto" w:fill="FFFFFF"/>
        <w:spacing w:after="0"/>
        <w:jc w:val="center"/>
        <w:rPr>
          <w:rFonts w:cs="Arial"/>
          <w:b/>
          <w:sz w:val="32"/>
          <w:szCs w:val="27"/>
          <w:u w:val="single"/>
          <w:lang w:val="en-GB"/>
        </w:rPr>
      </w:pPr>
      <w:r w:rsidRPr="005D3929">
        <w:rPr>
          <w:rFonts w:cs="Arial"/>
          <w:b/>
          <w:sz w:val="32"/>
          <w:szCs w:val="27"/>
          <w:u w:val="single"/>
          <w:lang w:val="en-GB"/>
        </w:rPr>
        <w:lastRenderedPageBreak/>
        <w:t xml:space="preserve">2/ </w:t>
      </w:r>
      <w:proofErr w:type="spellStart"/>
      <w:r w:rsidRPr="005D3929">
        <w:rPr>
          <w:rFonts w:cs="Arial"/>
          <w:b/>
          <w:sz w:val="32"/>
          <w:szCs w:val="27"/>
          <w:u w:val="single"/>
          <w:lang w:val="en-GB"/>
        </w:rPr>
        <w:t>Étudier</w:t>
      </w:r>
      <w:proofErr w:type="spellEnd"/>
      <w:r w:rsidRPr="005D3929">
        <w:rPr>
          <w:rFonts w:cs="Arial"/>
          <w:b/>
          <w:sz w:val="32"/>
          <w:szCs w:val="27"/>
          <w:u w:val="single"/>
          <w:lang w:val="en-GB"/>
        </w:rPr>
        <w:t xml:space="preserve"> un</w:t>
      </w:r>
      <w:r w:rsidR="00BE4F18" w:rsidRPr="005D3929">
        <w:rPr>
          <w:rFonts w:cs="Arial"/>
          <w:b/>
          <w:sz w:val="32"/>
          <w:szCs w:val="27"/>
          <w:u w:val="single"/>
          <w:lang w:val="en-GB"/>
        </w:rPr>
        <w:t xml:space="preserve"> </w:t>
      </w:r>
      <w:proofErr w:type="spellStart"/>
      <w:r w:rsidR="00BE4F18" w:rsidRPr="005D3929">
        <w:rPr>
          <w:rFonts w:cs="Arial"/>
          <w:b/>
          <w:sz w:val="32"/>
          <w:szCs w:val="27"/>
          <w:u w:val="single"/>
          <w:lang w:val="en-GB"/>
        </w:rPr>
        <w:t>exemple</w:t>
      </w:r>
      <w:proofErr w:type="spellEnd"/>
    </w:p>
    <w:p w14:paraId="7F19F2B2" w14:textId="77777777" w:rsidR="003D289C" w:rsidRPr="005D3929" w:rsidRDefault="003D289C" w:rsidP="003D289C">
      <w:pPr>
        <w:shd w:val="clear" w:color="auto" w:fill="FFFFFF"/>
        <w:spacing w:after="0"/>
        <w:jc w:val="center"/>
        <w:rPr>
          <w:rFonts w:cs="Arial"/>
          <w:sz w:val="24"/>
          <w:szCs w:val="27"/>
          <w:lang w:val="en-GB"/>
        </w:rPr>
      </w:pPr>
    </w:p>
    <w:p w14:paraId="21808350" w14:textId="77777777" w:rsidR="00BE4F18" w:rsidRDefault="00BE4F18" w:rsidP="00B5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-284"/>
        <w:rPr>
          <w:szCs w:val="18"/>
          <w:lang w:val="en-GB"/>
        </w:rPr>
      </w:pPr>
      <w:r w:rsidRPr="00BE4F18">
        <w:rPr>
          <w:szCs w:val="18"/>
          <w:lang w:val="en-GB"/>
        </w:rPr>
        <w:t>In some countries, an increasing number of peo</w:t>
      </w:r>
      <w:r>
        <w:rPr>
          <w:szCs w:val="18"/>
          <w:lang w:val="en-GB"/>
        </w:rPr>
        <w:t xml:space="preserve">ple are suffering from health problems as a result of eating </w:t>
      </w:r>
      <w:r w:rsidR="00B5449C">
        <w:rPr>
          <w:szCs w:val="18"/>
          <w:lang w:val="en-GB"/>
        </w:rPr>
        <w:t>too</w:t>
      </w:r>
      <w:r>
        <w:rPr>
          <w:szCs w:val="18"/>
          <w:lang w:val="en-GB"/>
        </w:rPr>
        <w:t xml:space="preserve"> mu</w:t>
      </w:r>
      <w:r w:rsidR="006E18D0">
        <w:rPr>
          <w:szCs w:val="18"/>
          <w:lang w:val="en-GB"/>
        </w:rPr>
        <w:t>ch fast food. Is it necessary for governments to impose a higher tax on this kind of food?</w:t>
      </w:r>
    </w:p>
    <w:p w14:paraId="5A3A5639" w14:textId="77777777" w:rsidR="006E18D0" w:rsidRPr="00B5449C" w:rsidRDefault="006E18D0" w:rsidP="00B5449C">
      <w:pPr>
        <w:shd w:val="clear" w:color="auto" w:fill="FFFFFF"/>
        <w:ind w:left="-284"/>
        <w:jc w:val="both"/>
        <w:rPr>
          <w:rFonts w:ascii="Lucida Handwriting" w:hAnsi="Lucida Handwriting"/>
          <w:sz w:val="18"/>
          <w:szCs w:val="18"/>
          <w:lang w:val="en-GB"/>
        </w:rPr>
      </w:pPr>
      <w:r w:rsidRPr="00B5449C">
        <w:rPr>
          <w:rFonts w:ascii="Lucida Handwriting" w:hAnsi="Lucida Handwriting"/>
          <w:sz w:val="18"/>
          <w:szCs w:val="18"/>
          <w:lang w:val="en-GB"/>
        </w:rPr>
        <w:t>Nowadays, more and more people are affected by health issues such as diabetes and heart disease which are linked to overconsumpti</w:t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>on of cheap, mass-produced food</w:t>
      </w:r>
      <w:r w:rsidRPr="00B5449C">
        <w:rPr>
          <w:rFonts w:ascii="Lucida Handwriting" w:hAnsi="Lucida Handwriting"/>
          <w:sz w:val="18"/>
          <w:szCs w:val="18"/>
          <w:lang w:val="en-GB"/>
        </w:rPr>
        <w:t xml:space="preserve">. Despite the severity of the problem, </w:t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>taxing highly fast food is the wrong solution</w:t>
      </w:r>
      <w:r w:rsidRPr="00B5449C">
        <w:rPr>
          <w:rFonts w:ascii="Lucida Handwriting" w:hAnsi="Lucida Handwriting"/>
          <w:sz w:val="18"/>
          <w:szCs w:val="18"/>
          <w:lang w:val="en-GB"/>
        </w:rPr>
        <w:t>. Increasing the tax on fast food would unfairly penalise people and may not necessarily bring about the desired health benefits.</w:t>
      </w:r>
    </w:p>
    <w:p w14:paraId="0B0AB176" w14:textId="77777777" w:rsidR="006E18D0" w:rsidRPr="00B5449C" w:rsidRDefault="006E18D0" w:rsidP="00B5449C">
      <w:pPr>
        <w:shd w:val="clear" w:color="auto" w:fill="FFFFFF"/>
        <w:ind w:left="-284"/>
        <w:jc w:val="both"/>
        <w:rPr>
          <w:rFonts w:ascii="Lucida Handwriting" w:hAnsi="Lucida Handwriting"/>
          <w:sz w:val="18"/>
          <w:szCs w:val="18"/>
          <w:lang w:val="en-GB"/>
        </w:rPr>
      </w:pPr>
      <w:r w:rsidRPr="00083BDD">
        <w:rPr>
          <w:rFonts w:ascii="Lucida Handwriting" w:hAnsi="Lucida Handwriting"/>
          <w:sz w:val="18"/>
          <w:szCs w:val="18"/>
          <w:highlight w:val="yellow"/>
          <w:lang w:val="en-GB"/>
        </w:rPr>
        <w:t>First</w:t>
      </w:r>
      <w:r w:rsidRPr="00B5449C">
        <w:rPr>
          <w:rFonts w:ascii="Lucida Handwriting" w:hAnsi="Lucida Handwriting"/>
          <w:sz w:val="18"/>
          <w:szCs w:val="18"/>
          <w:lang w:val="en-GB"/>
        </w:rPr>
        <w:t xml:space="preserve">, fast food is about more than just nutrition. Many teenagers spend money on fast food not because they need to eat out but because this is how they socialise. Fast-food restaurants provide a safe, </w:t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>convenient</w:t>
      </w:r>
      <w:r w:rsidRPr="00B5449C">
        <w:rPr>
          <w:rFonts w:ascii="Lucida Handwriting" w:hAnsi="Lucida Handwriting"/>
          <w:sz w:val="18"/>
          <w:szCs w:val="18"/>
          <w:lang w:val="en-GB"/>
        </w:rPr>
        <w:t xml:space="preserve"> place for young people to meet friends. For another group, low-income families, fast food can provide an inexpensive treat</w:t>
      </w:r>
      <w:r w:rsidR="006B7785">
        <w:rPr>
          <w:rStyle w:val="Appelnotedebasdep"/>
          <w:rFonts w:ascii="Lucida Handwriting" w:hAnsi="Lucida Handwriting"/>
          <w:sz w:val="18"/>
          <w:szCs w:val="18"/>
          <w:lang w:val="en-GB"/>
        </w:rPr>
        <w:footnoteReference w:id="1"/>
      </w:r>
      <w:r w:rsidRPr="00B5449C">
        <w:rPr>
          <w:rFonts w:ascii="Lucida Handwriting" w:hAnsi="Lucida Handwriting"/>
          <w:sz w:val="18"/>
          <w:szCs w:val="18"/>
          <w:lang w:val="en-GB"/>
        </w:rPr>
        <w:t xml:space="preserve"> for their children. Denying people a small pleasure in </w:t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>life</w:t>
      </w:r>
      <w:r w:rsidRPr="00B5449C">
        <w:rPr>
          <w:rFonts w:ascii="Lucida Handwriting" w:hAnsi="Lucida Handwriting"/>
          <w:sz w:val="18"/>
          <w:szCs w:val="18"/>
          <w:lang w:val="en-GB"/>
        </w:rPr>
        <w:t xml:space="preserve"> could affect their social lives or happiness.</w:t>
      </w:r>
    </w:p>
    <w:p w14:paraId="3446ACCC" w14:textId="77777777" w:rsidR="006E18D0" w:rsidRPr="00B5449C" w:rsidRDefault="006E18D0" w:rsidP="00B5449C">
      <w:pPr>
        <w:shd w:val="clear" w:color="auto" w:fill="FFFFFF"/>
        <w:ind w:left="-284"/>
        <w:jc w:val="both"/>
        <w:rPr>
          <w:rFonts w:ascii="Lucida Handwriting" w:hAnsi="Lucida Handwriting"/>
          <w:sz w:val="18"/>
          <w:szCs w:val="18"/>
          <w:lang w:val="en-GB"/>
        </w:rPr>
      </w:pPr>
      <w:r w:rsidRPr="00F27037">
        <w:rPr>
          <w:rFonts w:ascii="Lucida Handwriting" w:hAnsi="Lucida Handwriting"/>
          <w:sz w:val="18"/>
          <w:szCs w:val="18"/>
          <w:highlight w:val="yellow"/>
          <w:lang w:val="en-GB"/>
        </w:rPr>
        <w:t>Another important point</w:t>
      </w:r>
      <w:r w:rsidRPr="00B5449C">
        <w:rPr>
          <w:rFonts w:ascii="Lucida Handwriting" w:hAnsi="Lucida Handwriting"/>
          <w:sz w:val="18"/>
          <w:szCs w:val="18"/>
          <w:lang w:val="en-GB"/>
        </w:rPr>
        <w:t xml:space="preserve"> is th</w:t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>at if the reaso</w:t>
      </w:r>
      <w:r w:rsidRPr="00B5449C">
        <w:rPr>
          <w:rFonts w:ascii="Lucida Handwriting" w:hAnsi="Lucida Handwriting"/>
          <w:sz w:val="18"/>
          <w:szCs w:val="18"/>
          <w:lang w:val="en-GB"/>
        </w:rPr>
        <w:t>n for ta</w:t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>x</w:t>
      </w:r>
      <w:r w:rsidRPr="00B5449C">
        <w:rPr>
          <w:rFonts w:ascii="Lucida Handwriting" w:hAnsi="Lucida Handwriting"/>
          <w:sz w:val="18"/>
          <w:szCs w:val="18"/>
          <w:lang w:val="en-GB"/>
        </w:rPr>
        <w:t>in</w:t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>g</w:t>
      </w:r>
      <w:r w:rsidRPr="00B5449C">
        <w:rPr>
          <w:rFonts w:ascii="Lucida Handwriting" w:hAnsi="Lucida Handwriting"/>
          <w:sz w:val="18"/>
          <w:szCs w:val="18"/>
          <w:lang w:val="en-GB"/>
        </w:rPr>
        <w:t xml:space="preserve"> fast food is to reduce obesity, it may be ineffective. It is true that fast food is high in </w:t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>sugar</w:t>
      </w:r>
      <w:r w:rsidRPr="00B5449C">
        <w:rPr>
          <w:rFonts w:ascii="Lucida Handwriting" w:hAnsi="Lucida Handwriting"/>
          <w:sz w:val="18"/>
          <w:szCs w:val="18"/>
          <w:lang w:val="en-GB"/>
        </w:rPr>
        <w:t xml:space="preserve">, salt and fat, all of which cause </w:t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>weight</w:t>
      </w:r>
      <w:r w:rsidRPr="00B5449C">
        <w:rPr>
          <w:rFonts w:ascii="Lucida Handwriting" w:hAnsi="Lucida Handwriting"/>
          <w:sz w:val="18"/>
          <w:szCs w:val="18"/>
          <w:lang w:val="en-GB"/>
        </w:rPr>
        <w:t xml:space="preserve"> gain and </w:t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>are</w:t>
      </w:r>
      <w:r w:rsidRPr="00B5449C">
        <w:rPr>
          <w:rFonts w:ascii="Lucida Handwriting" w:hAnsi="Lucida Handwriting"/>
          <w:sz w:val="18"/>
          <w:szCs w:val="18"/>
          <w:lang w:val="en-GB"/>
        </w:rPr>
        <w:t xml:space="preserve"> detrimental to our health. </w:t>
      </w:r>
      <w:r w:rsidRPr="00F27037">
        <w:rPr>
          <w:rFonts w:ascii="Lucida Handwriting" w:hAnsi="Lucida Handwriting"/>
          <w:sz w:val="18"/>
          <w:szCs w:val="18"/>
          <w:highlight w:val="yellow"/>
          <w:lang w:val="en-GB"/>
        </w:rPr>
        <w:t>However</w:t>
      </w:r>
      <w:r w:rsidRPr="00B5449C">
        <w:rPr>
          <w:rFonts w:ascii="Lucida Handwriting" w:hAnsi="Lucida Handwriting"/>
          <w:sz w:val="18"/>
          <w:szCs w:val="18"/>
          <w:lang w:val="en-GB"/>
        </w:rPr>
        <w:t xml:space="preserve">, we also know that there are other factors which contribute to the risk of obesity, such as lack of exercise and inappropriate </w:t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 xml:space="preserve">portion size. </w:t>
      </w:r>
      <w:r w:rsidR="00B5449C" w:rsidRPr="00F27037">
        <w:rPr>
          <w:rFonts w:ascii="Lucida Handwriting" w:hAnsi="Lucida Handwriting"/>
          <w:sz w:val="18"/>
          <w:szCs w:val="18"/>
          <w:highlight w:val="yellow"/>
          <w:lang w:val="en-GB"/>
        </w:rPr>
        <w:t>While</w:t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 xml:space="preserve"> home-cooked</w:t>
      </w:r>
      <w:r w:rsidRPr="00B5449C">
        <w:rPr>
          <w:rFonts w:ascii="Lucida Handwriting" w:hAnsi="Lucida Handwriting"/>
          <w:sz w:val="18"/>
          <w:szCs w:val="18"/>
          <w:lang w:val="en-GB"/>
        </w:rPr>
        <w:t xml:space="preserve"> food is generally healthy, this is not always the case. I personally know a family that use</w:t>
      </w:r>
      <w:r w:rsidR="00902DFE">
        <w:rPr>
          <w:rFonts w:ascii="Lucida Handwriting" w:hAnsi="Lucida Handwriting"/>
          <w:sz w:val="18"/>
          <w:szCs w:val="18"/>
          <w:lang w:val="en-GB"/>
        </w:rPr>
        <w:t>d</w:t>
      </w:r>
      <w:r w:rsidRPr="00B5449C">
        <w:rPr>
          <w:rFonts w:ascii="Lucida Handwriting" w:hAnsi="Lucida Handwriting"/>
          <w:sz w:val="18"/>
          <w:szCs w:val="18"/>
          <w:lang w:val="en-GB"/>
        </w:rPr>
        <w:t xml:space="preserve"> to eat high-fat, home-cooked food in enormous portions. They all suffered from health problems due to obesity. </w:t>
      </w:r>
    </w:p>
    <w:p w14:paraId="165FD90A" w14:textId="77777777" w:rsidR="006E18D0" w:rsidRPr="00B5449C" w:rsidRDefault="006E18D0" w:rsidP="00B5449C">
      <w:pPr>
        <w:shd w:val="clear" w:color="auto" w:fill="FFFFFF"/>
        <w:ind w:left="-284"/>
        <w:jc w:val="both"/>
        <w:rPr>
          <w:rFonts w:ascii="Lucida Handwriting" w:hAnsi="Lucida Handwriting"/>
          <w:sz w:val="18"/>
          <w:szCs w:val="18"/>
          <w:lang w:val="en-GB"/>
        </w:rPr>
      </w:pPr>
      <w:r w:rsidRPr="00083BDD">
        <w:rPr>
          <w:rFonts w:ascii="Lucida Handwriting" w:hAnsi="Lucida Handwriting"/>
          <w:sz w:val="18"/>
          <w:szCs w:val="18"/>
          <w:highlight w:val="yellow"/>
          <w:lang w:val="en-GB"/>
        </w:rPr>
        <w:t>To conclude</w:t>
      </w:r>
      <w:r w:rsidRPr="00B5449C">
        <w:rPr>
          <w:rFonts w:ascii="Lucida Handwriting" w:hAnsi="Lucida Handwriting"/>
          <w:sz w:val="18"/>
          <w:szCs w:val="18"/>
          <w:lang w:val="en-GB"/>
        </w:rPr>
        <w:t>, imposing a higher tax on fast food would not solve health problems</w:t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>. For one thing, some sectors of society would feel victimised, and there is also the fact that simply raising tax would not result in a much healthier society. What we really need is greater awareness</w:t>
      </w:r>
      <w:r w:rsidR="00E42244">
        <w:rPr>
          <w:rStyle w:val="Appelnotedebasdep"/>
          <w:rFonts w:ascii="Lucida Handwriting" w:hAnsi="Lucida Handwriting"/>
          <w:sz w:val="18"/>
          <w:szCs w:val="18"/>
          <w:lang w:val="en-GB"/>
        </w:rPr>
        <w:footnoteReference w:id="2"/>
      </w:r>
      <w:r w:rsidR="00B5449C" w:rsidRPr="00B5449C">
        <w:rPr>
          <w:rFonts w:ascii="Lucida Handwriting" w:hAnsi="Lucida Handwriting"/>
          <w:sz w:val="18"/>
          <w:szCs w:val="18"/>
          <w:lang w:val="en-GB"/>
        </w:rPr>
        <w:t xml:space="preserve"> of diet and cheaper healthy food.</w:t>
      </w:r>
    </w:p>
    <w:p w14:paraId="761620AF" w14:textId="77777777" w:rsidR="00B5449C" w:rsidRPr="00902DFE" w:rsidRDefault="00B5449C" w:rsidP="00B5449C">
      <w:pPr>
        <w:shd w:val="clear" w:color="auto" w:fill="FFFFFF"/>
        <w:ind w:left="-284"/>
        <w:jc w:val="right"/>
        <w:rPr>
          <w:i/>
          <w:sz w:val="18"/>
          <w:szCs w:val="18"/>
        </w:rPr>
      </w:pPr>
      <w:r w:rsidRPr="00902DFE">
        <w:rPr>
          <w:i/>
          <w:sz w:val="18"/>
          <w:szCs w:val="18"/>
        </w:rPr>
        <w:t>Adapted from: learnenglishteens.britishcouncil.org</w:t>
      </w:r>
    </w:p>
    <w:p w14:paraId="49F0C16D" w14:textId="77777777" w:rsidR="00B5449C" w:rsidRPr="003D289C" w:rsidRDefault="006B7785" w:rsidP="003D289C">
      <w:pPr>
        <w:spacing w:after="0"/>
        <w:ind w:left="-284"/>
        <w:jc w:val="both"/>
        <w:rPr>
          <w:b/>
          <w:szCs w:val="18"/>
        </w:rPr>
      </w:pPr>
      <w:r w:rsidRPr="003D289C">
        <w:rPr>
          <w:b/>
          <w:szCs w:val="18"/>
        </w:rPr>
        <w:t xml:space="preserve">1/ </w:t>
      </w:r>
      <w:r w:rsidR="00B5449C" w:rsidRPr="003D289C">
        <w:rPr>
          <w:b/>
          <w:szCs w:val="18"/>
        </w:rPr>
        <w:t xml:space="preserve">Comment l’introduction est-elle construite ? </w:t>
      </w:r>
    </w:p>
    <w:p w14:paraId="13D1C666" w14:textId="25C3A697" w:rsidR="00946E6F" w:rsidRDefault="00083BDD" w:rsidP="003D289C">
      <w:pPr>
        <w:spacing w:after="0"/>
        <w:ind w:left="-284"/>
        <w:jc w:val="both"/>
        <w:rPr>
          <w:szCs w:val="18"/>
        </w:rPr>
      </w:pPr>
      <w:r>
        <w:rPr>
          <w:szCs w:val="18"/>
        </w:rPr>
        <w:t xml:space="preserve">Explication du thème et du sujet, la problématique. Problématique : doit on taxer les fast </w:t>
      </w:r>
      <w:proofErr w:type="spellStart"/>
      <w:r>
        <w:rPr>
          <w:szCs w:val="18"/>
        </w:rPr>
        <w:t>food</w:t>
      </w:r>
      <w:proofErr w:type="spellEnd"/>
      <w:r>
        <w:rPr>
          <w:szCs w:val="18"/>
        </w:rPr>
        <w:t xml:space="preserve"> pour réguler les problèmes de santé</w:t>
      </w:r>
      <w:r w:rsidR="00356E0F">
        <w:rPr>
          <w:szCs w:val="18"/>
        </w:rPr>
        <w:t>. Amener son opinion finale dans l'introduction. Et le plan.</w:t>
      </w:r>
    </w:p>
    <w:p w14:paraId="71B4F65E" w14:textId="77777777" w:rsidR="00946E6F" w:rsidRPr="00902DFE" w:rsidRDefault="00946E6F" w:rsidP="003D289C">
      <w:pPr>
        <w:spacing w:after="0"/>
        <w:ind w:left="-284"/>
        <w:jc w:val="both"/>
        <w:rPr>
          <w:szCs w:val="18"/>
        </w:rPr>
      </w:pPr>
    </w:p>
    <w:p w14:paraId="465C60A5" w14:textId="77777777" w:rsidR="006B7785" w:rsidRPr="003D289C" w:rsidRDefault="006B7785" w:rsidP="003D289C">
      <w:pPr>
        <w:spacing w:after="0"/>
        <w:ind w:left="-284"/>
        <w:jc w:val="both"/>
        <w:rPr>
          <w:b/>
          <w:szCs w:val="18"/>
        </w:rPr>
      </w:pPr>
      <w:r w:rsidRPr="003D289C">
        <w:rPr>
          <w:b/>
          <w:szCs w:val="18"/>
        </w:rPr>
        <w:t xml:space="preserve">2/ </w:t>
      </w:r>
      <w:r w:rsidR="003D289C" w:rsidRPr="003D289C">
        <w:rPr>
          <w:b/>
          <w:szCs w:val="18"/>
        </w:rPr>
        <w:t>Donner le plan en français en quelques mots et t</w:t>
      </w:r>
      <w:r w:rsidRPr="003D289C">
        <w:rPr>
          <w:b/>
          <w:szCs w:val="18"/>
        </w:rPr>
        <w:t>rouvez les mots</w:t>
      </w:r>
      <w:r w:rsidR="003D289C" w:rsidRPr="003D289C">
        <w:rPr>
          <w:b/>
          <w:szCs w:val="18"/>
        </w:rPr>
        <w:t xml:space="preserve"> ou expressions</w:t>
      </w:r>
      <w:r w:rsidRPr="003D289C">
        <w:rPr>
          <w:b/>
          <w:szCs w:val="18"/>
        </w:rPr>
        <w:t xml:space="preserve"> clés qui </w:t>
      </w:r>
      <w:r w:rsidR="003D289C" w:rsidRPr="003D289C">
        <w:rPr>
          <w:b/>
          <w:szCs w:val="18"/>
        </w:rPr>
        <w:t>correspondent.</w:t>
      </w:r>
    </w:p>
    <w:p w14:paraId="60F47461" w14:textId="151EE4C9" w:rsidR="00946E6F" w:rsidRPr="00F27037" w:rsidRDefault="00E42244" w:rsidP="009F3CF3">
      <w:pPr>
        <w:spacing w:after="0" w:line="480" w:lineRule="auto"/>
        <w:ind w:left="-284"/>
        <w:jc w:val="both"/>
        <w:rPr>
          <w:szCs w:val="18"/>
        </w:rPr>
      </w:pPr>
      <w:r w:rsidRPr="00F27037">
        <w:rPr>
          <w:szCs w:val="18"/>
          <w:u w:val="single"/>
        </w:rPr>
        <w:t>Idée</w:t>
      </w:r>
      <w:r w:rsidR="006B7785" w:rsidRPr="00F27037">
        <w:rPr>
          <w:szCs w:val="18"/>
          <w:u w:val="single"/>
        </w:rPr>
        <w:t xml:space="preserve"> 1</w:t>
      </w:r>
      <w:r w:rsidR="006B7785" w:rsidRPr="00F27037">
        <w:rPr>
          <w:szCs w:val="18"/>
        </w:rPr>
        <w:t xml:space="preserve"> : </w:t>
      </w:r>
      <w:r w:rsidR="00356E0F" w:rsidRPr="00F27037">
        <w:rPr>
          <w:szCs w:val="18"/>
        </w:rPr>
        <w:t xml:space="preserve">to </w:t>
      </w:r>
      <w:proofErr w:type="spellStart"/>
      <w:r w:rsidR="00356E0F" w:rsidRPr="00F27037">
        <w:rPr>
          <w:szCs w:val="18"/>
        </w:rPr>
        <w:t>meet</w:t>
      </w:r>
      <w:proofErr w:type="spellEnd"/>
      <w:r w:rsidR="00356E0F" w:rsidRPr="00F27037">
        <w:rPr>
          <w:szCs w:val="18"/>
        </w:rPr>
        <w:t xml:space="preserve"> </w:t>
      </w:r>
      <w:proofErr w:type="spellStart"/>
      <w:r w:rsidR="00356E0F" w:rsidRPr="00F27037">
        <w:rPr>
          <w:szCs w:val="18"/>
        </w:rPr>
        <w:t>friends</w:t>
      </w:r>
      <w:proofErr w:type="spellEnd"/>
      <w:r w:rsidR="00356E0F" w:rsidRPr="00F27037">
        <w:rPr>
          <w:szCs w:val="18"/>
        </w:rPr>
        <w:t xml:space="preserve"> for teenagers</w:t>
      </w:r>
      <w:r w:rsidR="00F27037" w:rsidRPr="00F27037">
        <w:rPr>
          <w:szCs w:val="18"/>
        </w:rPr>
        <w:t>, l'idée que ce n'es</w:t>
      </w:r>
      <w:r w:rsidR="00F27037">
        <w:rPr>
          <w:szCs w:val="18"/>
        </w:rPr>
        <w:t>t pas chère de profiter de cette nourriture</w:t>
      </w:r>
    </w:p>
    <w:p w14:paraId="1D21904C" w14:textId="77777777" w:rsidR="006B7785" w:rsidRPr="00F27037" w:rsidRDefault="006B7785" w:rsidP="009F3CF3">
      <w:pPr>
        <w:spacing w:after="0" w:line="480" w:lineRule="auto"/>
        <w:ind w:left="-284"/>
        <w:jc w:val="both"/>
        <w:rPr>
          <w:szCs w:val="18"/>
        </w:rPr>
      </w:pPr>
      <w:proofErr w:type="gramStart"/>
      <w:r w:rsidRPr="00F27037">
        <w:rPr>
          <w:szCs w:val="18"/>
        </w:rPr>
        <w:t>a</w:t>
      </w:r>
      <w:proofErr w:type="gramEnd"/>
      <w:r w:rsidRPr="00F27037">
        <w:rPr>
          <w:szCs w:val="18"/>
        </w:rPr>
        <w:t xml:space="preserve">/ </w:t>
      </w:r>
      <w:r w:rsidR="00E42244" w:rsidRPr="00F27037">
        <w:rPr>
          <w:szCs w:val="18"/>
        </w:rPr>
        <w:t xml:space="preserve"> Argument 1 : </w:t>
      </w:r>
    </w:p>
    <w:p w14:paraId="2BA96C08" w14:textId="77777777" w:rsidR="006B7785" w:rsidRDefault="006B7785" w:rsidP="009F3CF3">
      <w:pPr>
        <w:spacing w:after="0" w:line="480" w:lineRule="auto"/>
        <w:ind w:left="-284"/>
        <w:jc w:val="both"/>
        <w:rPr>
          <w:szCs w:val="18"/>
        </w:rPr>
      </w:pPr>
      <w:proofErr w:type="gramStart"/>
      <w:r>
        <w:rPr>
          <w:szCs w:val="18"/>
        </w:rPr>
        <w:t>b</w:t>
      </w:r>
      <w:proofErr w:type="gramEnd"/>
      <w:r>
        <w:rPr>
          <w:szCs w:val="18"/>
        </w:rPr>
        <w:t xml:space="preserve">/ </w:t>
      </w:r>
      <w:r w:rsidR="00E42244">
        <w:rPr>
          <w:szCs w:val="18"/>
        </w:rPr>
        <w:t xml:space="preserve">Argument 2 : </w:t>
      </w:r>
    </w:p>
    <w:p w14:paraId="1DA24022" w14:textId="173E8A8D" w:rsidR="006B7785" w:rsidRPr="00E42244" w:rsidRDefault="00E42244" w:rsidP="009F3CF3">
      <w:pPr>
        <w:spacing w:after="0" w:line="480" w:lineRule="auto"/>
        <w:ind w:left="-284"/>
        <w:jc w:val="both"/>
        <w:rPr>
          <w:color w:val="FF0000"/>
          <w:szCs w:val="18"/>
        </w:rPr>
      </w:pPr>
      <w:r w:rsidRPr="00831253">
        <w:rPr>
          <w:szCs w:val="18"/>
          <w:u w:val="single"/>
        </w:rPr>
        <w:t>Idée 2</w:t>
      </w:r>
      <w:r>
        <w:rPr>
          <w:szCs w:val="18"/>
        </w:rPr>
        <w:t xml:space="preserve"> : </w:t>
      </w:r>
    </w:p>
    <w:p w14:paraId="748307EE" w14:textId="77777777" w:rsidR="00E42244" w:rsidRDefault="00E42244" w:rsidP="009F3CF3">
      <w:pPr>
        <w:spacing w:after="0" w:line="480" w:lineRule="auto"/>
        <w:ind w:left="-284"/>
        <w:jc w:val="both"/>
        <w:rPr>
          <w:szCs w:val="18"/>
        </w:rPr>
      </w:pPr>
      <w:proofErr w:type="gramStart"/>
      <w:r>
        <w:rPr>
          <w:szCs w:val="18"/>
        </w:rPr>
        <w:t>a</w:t>
      </w:r>
      <w:proofErr w:type="gramEnd"/>
      <w:r>
        <w:rPr>
          <w:szCs w:val="18"/>
        </w:rPr>
        <w:t xml:space="preserve">/ Argument : </w:t>
      </w:r>
    </w:p>
    <w:p w14:paraId="61D41C69" w14:textId="77777777" w:rsidR="00E42244" w:rsidRDefault="00E42244" w:rsidP="003D289C">
      <w:pPr>
        <w:spacing w:after="0"/>
        <w:ind w:left="-284"/>
        <w:jc w:val="both"/>
        <w:rPr>
          <w:szCs w:val="18"/>
        </w:rPr>
      </w:pPr>
      <w:proofErr w:type="gramStart"/>
      <w:r w:rsidRPr="00902DFE">
        <w:rPr>
          <w:szCs w:val="18"/>
        </w:rPr>
        <w:t>b</w:t>
      </w:r>
      <w:proofErr w:type="gramEnd"/>
      <w:r w:rsidRPr="00902DFE">
        <w:rPr>
          <w:szCs w:val="18"/>
        </w:rPr>
        <w:t xml:space="preserve">/ Exemple : </w:t>
      </w:r>
    </w:p>
    <w:p w14:paraId="2152D82A" w14:textId="77777777" w:rsidR="00101560" w:rsidRDefault="00101560" w:rsidP="003D289C">
      <w:pPr>
        <w:spacing w:after="0"/>
        <w:ind w:left="-284"/>
        <w:jc w:val="both"/>
        <w:rPr>
          <w:szCs w:val="18"/>
        </w:rPr>
      </w:pPr>
    </w:p>
    <w:p w14:paraId="023B8BF1" w14:textId="77777777" w:rsidR="003D289C" w:rsidRPr="00902DFE" w:rsidRDefault="003D289C" w:rsidP="003D289C">
      <w:pPr>
        <w:spacing w:after="0"/>
        <w:ind w:left="-284"/>
        <w:jc w:val="both"/>
        <w:rPr>
          <w:szCs w:val="18"/>
        </w:rPr>
      </w:pPr>
    </w:p>
    <w:p w14:paraId="4174575F" w14:textId="77777777" w:rsidR="00B5449C" w:rsidRPr="003D289C" w:rsidRDefault="00E42244" w:rsidP="003D289C">
      <w:pPr>
        <w:spacing w:after="0"/>
        <w:ind w:left="-284"/>
        <w:jc w:val="both"/>
        <w:rPr>
          <w:b/>
          <w:szCs w:val="18"/>
        </w:rPr>
      </w:pPr>
      <w:r w:rsidRPr="003D289C">
        <w:rPr>
          <w:b/>
          <w:szCs w:val="18"/>
        </w:rPr>
        <w:t xml:space="preserve">3/ </w:t>
      </w:r>
      <w:r w:rsidR="006B7785" w:rsidRPr="003D289C">
        <w:rPr>
          <w:b/>
          <w:szCs w:val="18"/>
        </w:rPr>
        <w:t>Surlignez les connecteurs logiques qui permettent de suivre le raisonnement.</w:t>
      </w:r>
    </w:p>
    <w:p w14:paraId="2748A18C" w14:textId="77777777" w:rsidR="009F3CF3" w:rsidRDefault="009F3CF3">
      <w:pPr>
        <w:rPr>
          <w:rFonts w:cs="Arial"/>
          <w:b/>
          <w:sz w:val="32"/>
          <w:szCs w:val="27"/>
          <w:u w:val="single"/>
        </w:rPr>
      </w:pPr>
      <w:r>
        <w:rPr>
          <w:rFonts w:cs="Arial"/>
          <w:b/>
          <w:sz w:val="32"/>
          <w:szCs w:val="27"/>
          <w:u w:val="single"/>
        </w:rPr>
        <w:br w:type="page"/>
      </w:r>
    </w:p>
    <w:p w14:paraId="286A2DA9" w14:textId="77777777" w:rsidR="006B7785" w:rsidRPr="003D289C" w:rsidRDefault="003D289C" w:rsidP="003D289C">
      <w:pPr>
        <w:shd w:val="clear" w:color="auto" w:fill="FFFFFF"/>
        <w:spacing w:after="0"/>
        <w:jc w:val="center"/>
        <w:rPr>
          <w:rFonts w:cs="Arial"/>
          <w:b/>
          <w:sz w:val="32"/>
          <w:szCs w:val="27"/>
          <w:u w:val="single"/>
        </w:rPr>
      </w:pPr>
      <w:r w:rsidRPr="003D289C">
        <w:rPr>
          <w:rFonts w:cs="Arial"/>
          <w:b/>
          <w:sz w:val="32"/>
          <w:szCs w:val="27"/>
          <w:u w:val="single"/>
        </w:rPr>
        <w:lastRenderedPageBreak/>
        <w:t>3/ Construire le plan (</w:t>
      </w:r>
      <w:proofErr w:type="spellStart"/>
      <w:r w:rsidRPr="003D289C">
        <w:rPr>
          <w:rFonts w:cs="Arial"/>
          <w:b/>
          <w:sz w:val="32"/>
          <w:szCs w:val="27"/>
          <w:u w:val="single"/>
        </w:rPr>
        <w:t>outline</w:t>
      </w:r>
      <w:proofErr w:type="spellEnd"/>
      <w:r w:rsidRPr="003D289C">
        <w:rPr>
          <w:rFonts w:cs="Arial"/>
          <w:b/>
          <w:sz w:val="32"/>
          <w:szCs w:val="27"/>
          <w:u w:val="single"/>
        </w:rPr>
        <w:t>)</w:t>
      </w:r>
    </w:p>
    <w:p w14:paraId="0C666FE9" w14:textId="77777777" w:rsidR="003D289C" w:rsidRDefault="003D289C" w:rsidP="006B7785">
      <w:pPr>
        <w:rPr>
          <w:szCs w:val="18"/>
          <w:lang w:val="en-GB"/>
        </w:rPr>
      </w:pPr>
      <w:r>
        <w:rPr>
          <w:noProof/>
        </w:rPr>
        <w:drawing>
          <wp:inline distT="0" distB="0" distL="0" distR="0" wp14:anchorId="5DA3C435" wp14:editId="6EAAFAE5">
            <wp:extent cx="6497968" cy="912809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31" t="14675" r="42203" b="4492"/>
                    <a:stretch/>
                  </pic:blipFill>
                  <pic:spPr bwMode="auto">
                    <a:xfrm>
                      <a:off x="0" y="0"/>
                      <a:ext cx="6513220" cy="9149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FE402" w14:textId="77777777" w:rsidR="00775327" w:rsidRDefault="00775327" w:rsidP="006B7785">
      <w:pPr>
        <w:rPr>
          <w:szCs w:val="18"/>
          <w:lang w:val="en-GB"/>
        </w:rPr>
        <w:sectPr w:rsidR="00775327" w:rsidSect="00775327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83AFA91" w14:textId="77777777" w:rsidR="003D289C" w:rsidRDefault="00775327" w:rsidP="00775327">
      <w:pPr>
        <w:shd w:val="clear" w:color="auto" w:fill="FFFFFF"/>
        <w:spacing w:after="0"/>
        <w:ind w:left="284"/>
        <w:jc w:val="center"/>
        <w:rPr>
          <w:rFonts w:cs="Arial"/>
          <w:b/>
          <w:sz w:val="32"/>
          <w:szCs w:val="27"/>
          <w:u w:val="single"/>
        </w:rPr>
      </w:pPr>
      <w:r w:rsidRPr="00775327">
        <w:rPr>
          <w:rFonts w:cs="Arial"/>
          <w:b/>
          <w:sz w:val="32"/>
          <w:szCs w:val="27"/>
          <w:u w:val="single"/>
        </w:rPr>
        <w:lastRenderedPageBreak/>
        <w:t>4/ Rédiger</w:t>
      </w:r>
    </w:p>
    <w:p w14:paraId="49AB5E59" w14:textId="77777777" w:rsidR="00775327" w:rsidRPr="004E4B50" w:rsidRDefault="00775327" w:rsidP="00775327">
      <w:pPr>
        <w:shd w:val="clear" w:color="auto" w:fill="FFFFFF"/>
        <w:spacing w:after="0"/>
        <w:ind w:left="284"/>
        <w:jc w:val="center"/>
        <w:rPr>
          <w:rFonts w:cs="Arial"/>
          <w:b/>
          <w:sz w:val="24"/>
          <w:szCs w:val="27"/>
          <w:u w:val="single"/>
        </w:rPr>
      </w:pPr>
    </w:p>
    <w:p w14:paraId="4E4F55B9" w14:textId="77777777" w:rsidR="00775327" w:rsidRPr="00911627" w:rsidRDefault="00775327" w:rsidP="00775327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cs="CenturyGothic"/>
        </w:rPr>
      </w:pPr>
      <w:r w:rsidRPr="00911627">
        <w:rPr>
          <w:rFonts w:cs="CenturyGothic"/>
        </w:rPr>
        <w:t>Essayer d'</w:t>
      </w:r>
      <w:r w:rsidRPr="00911627">
        <w:rPr>
          <w:rFonts w:cs="CenturyGothic-Bold"/>
          <w:b/>
          <w:bCs/>
        </w:rPr>
        <w:t xml:space="preserve">être clair et précis </w:t>
      </w:r>
      <w:r w:rsidRPr="00911627">
        <w:rPr>
          <w:rFonts w:cs="CenturyGothic"/>
        </w:rPr>
        <w:t xml:space="preserve">: </w:t>
      </w:r>
      <w:r w:rsidR="00831253">
        <w:rPr>
          <w:rFonts w:cs="CenturyGothic"/>
        </w:rPr>
        <w:t>les</w:t>
      </w:r>
      <w:r w:rsidRPr="00911627">
        <w:rPr>
          <w:rFonts w:cs="CenturyGothic"/>
        </w:rPr>
        <w:t xml:space="preserve"> phrases doivent avoir du sens, c'est-à-dire être compréhensibles pour tout lecteur qui ne connaitrait ni les documents ni le sujet. Il faut </w:t>
      </w:r>
      <w:r w:rsidRPr="00911627">
        <w:rPr>
          <w:rFonts w:cs="CenturyGothic-Bold"/>
          <w:b/>
          <w:bCs/>
        </w:rPr>
        <w:t xml:space="preserve">éviter de faire des phrases trop longues : </w:t>
      </w:r>
      <w:r w:rsidRPr="00911627">
        <w:rPr>
          <w:rFonts w:cs="CenturyGothic"/>
        </w:rPr>
        <w:t>mieux vaut rédiger une phrase par idée.</w:t>
      </w:r>
    </w:p>
    <w:p w14:paraId="5498686E" w14:textId="77777777" w:rsidR="00775327" w:rsidRPr="00911627" w:rsidRDefault="00775327" w:rsidP="00775327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eastAsia="Times New Roman" w:cs="Arial"/>
        </w:rPr>
      </w:pPr>
      <w:r w:rsidRPr="00E81353">
        <w:rPr>
          <w:rFonts w:cs="CenturyGothic"/>
          <w:b/>
        </w:rPr>
        <w:t>S</w:t>
      </w:r>
      <w:r w:rsidRPr="00911627">
        <w:rPr>
          <w:rFonts w:cs="CenturyGothic-Bold"/>
          <w:b/>
          <w:bCs/>
        </w:rPr>
        <w:t xml:space="preserve">e relire globalement : </w:t>
      </w:r>
      <w:r w:rsidRPr="00911627">
        <w:rPr>
          <w:rFonts w:cs="CenturyGothic"/>
        </w:rPr>
        <w:t xml:space="preserve">afin de vérifier </w:t>
      </w:r>
      <w:r w:rsidRPr="00911627">
        <w:rPr>
          <w:rFonts w:cs="CenturyGothic-Bold"/>
          <w:b/>
          <w:bCs/>
        </w:rPr>
        <w:t xml:space="preserve">le sens </w:t>
      </w:r>
      <w:r w:rsidR="00831253">
        <w:rPr>
          <w:rFonts w:cs="CenturyGothic"/>
        </w:rPr>
        <w:t xml:space="preserve">des </w:t>
      </w:r>
      <w:r w:rsidRPr="00911627">
        <w:rPr>
          <w:rFonts w:cs="CenturyGothic"/>
        </w:rPr>
        <w:t>phrases et paragraphes. Pour chaque question et/ou paragraphe de synthèse prendre un temps pour se relire.</w:t>
      </w:r>
      <w:r w:rsidRPr="00911627">
        <w:rPr>
          <w:rFonts w:eastAsia="Times New Roman" w:cs="Arial"/>
        </w:rPr>
        <w:t xml:space="preserve"> </w:t>
      </w:r>
    </w:p>
    <w:p w14:paraId="75EB3613" w14:textId="77777777" w:rsidR="00775327" w:rsidRPr="00911627" w:rsidRDefault="00775327" w:rsidP="00775327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eastAsia="Times New Roman" w:cs="Arial"/>
        </w:rPr>
      </w:pPr>
      <w:r w:rsidRPr="00911627">
        <w:rPr>
          <w:rFonts w:eastAsia="Times New Roman" w:cs="Arial"/>
        </w:rPr>
        <w:t xml:space="preserve">RÉDIGER, C'EST ÉTABLIR DES CONNECTIONS ENTRE DEUX IDÉES : </w:t>
      </w:r>
      <w:r w:rsidR="00831253">
        <w:rPr>
          <w:rFonts w:eastAsia="Times New Roman" w:cs="Arial"/>
        </w:rPr>
        <w:t>u</w:t>
      </w:r>
      <w:r w:rsidRPr="00911627">
        <w:rPr>
          <w:rFonts w:eastAsia="Times New Roman" w:cs="Arial"/>
        </w:rPr>
        <w:t xml:space="preserve">tiliser des mots de liaison pour montrer la cohérence </w:t>
      </w:r>
      <w:r w:rsidR="00831253">
        <w:rPr>
          <w:rFonts w:eastAsia="Times New Roman" w:cs="Arial"/>
        </w:rPr>
        <w:t xml:space="preserve">des </w:t>
      </w:r>
      <w:r w:rsidRPr="00911627">
        <w:rPr>
          <w:rFonts w:eastAsia="Times New Roman" w:cs="Arial"/>
        </w:rPr>
        <w:t xml:space="preserve">idées. Chaque mot de liaison à un sens (opposition, contradiction, développement, hiérarchisation etc.) </w:t>
      </w:r>
    </w:p>
    <w:p w14:paraId="5B86693E" w14:textId="77777777" w:rsidR="00775327" w:rsidRPr="00911627" w:rsidRDefault="00775327" w:rsidP="00775327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eastAsia="Times New Roman" w:cs="Arial"/>
        </w:rPr>
      </w:pPr>
    </w:p>
    <w:p w14:paraId="4E80508E" w14:textId="77777777" w:rsidR="00775327" w:rsidRDefault="00775327" w:rsidP="004E4B50">
      <w:pPr>
        <w:spacing w:after="0"/>
        <w:ind w:left="284"/>
        <w:rPr>
          <w:b/>
        </w:rPr>
      </w:pPr>
      <w:r w:rsidRPr="002173CE">
        <w:rPr>
          <w:b/>
        </w:rPr>
        <w:t>Ordonner ses idées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4606"/>
        <w:gridCol w:w="5879"/>
      </w:tblGrid>
      <w:tr w:rsidR="00775327" w14:paraId="284465E2" w14:textId="77777777" w:rsidTr="00775327">
        <w:tc>
          <w:tcPr>
            <w:tcW w:w="4606" w:type="dxa"/>
          </w:tcPr>
          <w:p w14:paraId="2B9F3A0B" w14:textId="77777777" w:rsidR="00775327" w:rsidRDefault="00775327" w:rsidP="004E4B50">
            <w:pPr>
              <w:ind w:left="284"/>
              <w:jc w:val="center"/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5879" w:type="dxa"/>
          </w:tcPr>
          <w:p w14:paraId="16828566" w14:textId="77777777" w:rsidR="00775327" w:rsidRDefault="00775327" w:rsidP="004E4B50">
            <w:pPr>
              <w:ind w:left="284"/>
              <w:jc w:val="center"/>
              <w:rPr>
                <w:b/>
              </w:rPr>
            </w:pPr>
            <w:r>
              <w:rPr>
                <w:b/>
              </w:rPr>
              <w:t>français</w:t>
            </w:r>
          </w:p>
        </w:tc>
      </w:tr>
      <w:tr w:rsidR="00775327" w14:paraId="730ED127" w14:textId="77777777" w:rsidTr="00775327">
        <w:tc>
          <w:tcPr>
            <w:tcW w:w="4606" w:type="dxa"/>
          </w:tcPr>
          <w:p w14:paraId="6305620C" w14:textId="77777777" w:rsidR="00775327" w:rsidRPr="00775327" w:rsidRDefault="00775327" w:rsidP="004E4B50">
            <w:pPr>
              <w:ind w:left="284"/>
              <w:rPr>
                <w:lang w:val="en-GB"/>
              </w:rPr>
            </w:pPr>
            <w:r w:rsidRPr="00775327">
              <w:rPr>
                <w:lang w:val="en-GB"/>
              </w:rPr>
              <w:t>First, firstly, to begin with</w:t>
            </w:r>
          </w:p>
        </w:tc>
        <w:tc>
          <w:tcPr>
            <w:tcW w:w="5879" w:type="dxa"/>
          </w:tcPr>
          <w:p w14:paraId="608F431E" w14:textId="77777777" w:rsidR="00775327" w:rsidRPr="002173CE" w:rsidRDefault="00775327" w:rsidP="004E4B50">
            <w:pPr>
              <w:ind w:left="284"/>
            </w:pPr>
            <w:r>
              <w:t>En premier lieu, tout d’abord, pour commencer</w:t>
            </w:r>
          </w:p>
        </w:tc>
      </w:tr>
      <w:tr w:rsidR="00775327" w14:paraId="027D0CBB" w14:textId="77777777" w:rsidTr="00775327">
        <w:tc>
          <w:tcPr>
            <w:tcW w:w="4606" w:type="dxa"/>
          </w:tcPr>
          <w:p w14:paraId="1A7ABDA8" w14:textId="77777777" w:rsidR="00775327" w:rsidRPr="00775327" w:rsidRDefault="00775327" w:rsidP="004E4B50">
            <w:pPr>
              <w:ind w:left="284"/>
              <w:rPr>
                <w:lang w:val="en-GB"/>
              </w:rPr>
            </w:pPr>
            <w:r w:rsidRPr="00775327">
              <w:rPr>
                <w:lang w:val="en-GB"/>
              </w:rPr>
              <w:t>First of all, first and foremost</w:t>
            </w:r>
          </w:p>
        </w:tc>
        <w:tc>
          <w:tcPr>
            <w:tcW w:w="5879" w:type="dxa"/>
          </w:tcPr>
          <w:p w14:paraId="71CA8C80" w14:textId="77777777" w:rsidR="00775327" w:rsidRPr="00614C8F" w:rsidRDefault="00775327" w:rsidP="004E4B50">
            <w:pPr>
              <w:ind w:left="284"/>
            </w:pPr>
            <w:r w:rsidRPr="00614C8F">
              <w:t>Avant toute chose</w:t>
            </w:r>
          </w:p>
        </w:tc>
      </w:tr>
      <w:tr w:rsidR="00775327" w14:paraId="0AF07161" w14:textId="77777777" w:rsidTr="00775327">
        <w:tc>
          <w:tcPr>
            <w:tcW w:w="4606" w:type="dxa"/>
          </w:tcPr>
          <w:p w14:paraId="125E09B9" w14:textId="77777777" w:rsidR="00775327" w:rsidRPr="00614C8F" w:rsidRDefault="00775327" w:rsidP="004E4B50">
            <w:pPr>
              <w:ind w:left="284"/>
            </w:pPr>
            <w:proofErr w:type="spellStart"/>
            <w:r w:rsidRPr="00614C8F">
              <w:t>Secondly</w:t>
            </w:r>
            <w:proofErr w:type="spellEnd"/>
            <w:r w:rsidRPr="00614C8F">
              <w:t xml:space="preserve">, </w:t>
            </w:r>
            <w:proofErr w:type="spellStart"/>
            <w:r w:rsidRPr="00614C8F">
              <w:t>thirdly</w:t>
            </w:r>
            <w:proofErr w:type="spellEnd"/>
            <w:r w:rsidRPr="00614C8F">
              <w:t xml:space="preserve">, </w:t>
            </w:r>
            <w:proofErr w:type="spellStart"/>
            <w:r w:rsidRPr="00614C8F">
              <w:t>then</w:t>
            </w:r>
            <w:proofErr w:type="spellEnd"/>
            <w:r w:rsidRPr="00614C8F">
              <w:t xml:space="preserve">, </w:t>
            </w:r>
            <w:proofErr w:type="spellStart"/>
            <w:r w:rsidRPr="00614C8F">
              <w:t>next</w:t>
            </w:r>
            <w:proofErr w:type="spellEnd"/>
          </w:p>
        </w:tc>
        <w:tc>
          <w:tcPr>
            <w:tcW w:w="5879" w:type="dxa"/>
          </w:tcPr>
          <w:p w14:paraId="3CA7C2FE" w14:textId="77777777" w:rsidR="00775327" w:rsidRPr="00614C8F" w:rsidRDefault="00775327" w:rsidP="004E4B50">
            <w:pPr>
              <w:ind w:left="284"/>
            </w:pPr>
            <w:r w:rsidRPr="00614C8F">
              <w:t>En second, troisièmement, puis, ensuite</w:t>
            </w:r>
          </w:p>
        </w:tc>
      </w:tr>
      <w:tr w:rsidR="004E4B50" w14:paraId="02C04C0F" w14:textId="77777777" w:rsidTr="00775327">
        <w:tc>
          <w:tcPr>
            <w:tcW w:w="4606" w:type="dxa"/>
          </w:tcPr>
          <w:p w14:paraId="453A4751" w14:textId="77777777" w:rsidR="004E4B50" w:rsidRPr="00614C8F" w:rsidRDefault="004E4B50" w:rsidP="004E4B50">
            <w:pPr>
              <w:ind w:left="284"/>
            </w:pPr>
            <w:proofErr w:type="spellStart"/>
            <w:r>
              <w:t>Finally</w:t>
            </w:r>
            <w:proofErr w:type="spellEnd"/>
            <w:r>
              <w:t xml:space="preserve">, </w:t>
            </w:r>
            <w:proofErr w:type="spellStart"/>
            <w:r>
              <w:t>lastly</w:t>
            </w:r>
            <w:proofErr w:type="spellEnd"/>
          </w:p>
        </w:tc>
        <w:tc>
          <w:tcPr>
            <w:tcW w:w="5879" w:type="dxa"/>
          </w:tcPr>
          <w:p w14:paraId="67CEC74A" w14:textId="77777777" w:rsidR="004E4B50" w:rsidRPr="00614C8F" w:rsidRDefault="004E4B50" w:rsidP="004E4B50">
            <w:pPr>
              <w:ind w:left="284"/>
            </w:pPr>
            <w:r>
              <w:t xml:space="preserve">Enfin, en </w:t>
            </w:r>
          </w:p>
        </w:tc>
      </w:tr>
    </w:tbl>
    <w:p w14:paraId="26329DB0" w14:textId="77777777" w:rsidR="00775327" w:rsidRDefault="00775327" w:rsidP="004E4B50">
      <w:pPr>
        <w:spacing w:after="0"/>
        <w:ind w:left="284"/>
        <w:rPr>
          <w:b/>
        </w:rPr>
      </w:pPr>
    </w:p>
    <w:p w14:paraId="7ED8324B" w14:textId="77777777" w:rsidR="00775327" w:rsidRDefault="00775327" w:rsidP="004E4B50">
      <w:pPr>
        <w:spacing w:after="0"/>
        <w:ind w:left="284"/>
        <w:rPr>
          <w:b/>
        </w:rPr>
      </w:pPr>
      <w:r>
        <w:rPr>
          <w:b/>
        </w:rPr>
        <w:t>Ajouter une idée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4606"/>
        <w:gridCol w:w="5879"/>
      </w:tblGrid>
      <w:tr w:rsidR="00775327" w14:paraId="0B75F130" w14:textId="77777777" w:rsidTr="00775327">
        <w:tc>
          <w:tcPr>
            <w:tcW w:w="4606" w:type="dxa"/>
          </w:tcPr>
          <w:p w14:paraId="470E516B" w14:textId="77777777" w:rsidR="00775327" w:rsidRDefault="00775327" w:rsidP="004E4B50">
            <w:pPr>
              <w:ind w:left="284"/>
              <w:jc w:val="center"/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5879" w:type="dxa"/>
          </w:tcPr>
          <w:p w14:paraId="0B565E8D" w14:textId="77777777" w:rsidR="00775327" w:rsidRPr="00614C8F" w:rsidRDefault="00775327" w:rsidP="004E4B50">
            <w:pPr>
              <w:ind w:left="284"/>
              <w:jc w:val="center"/>
              <w:rPr>
                <w:b/>
              </w:rPr>
            </w:pPr>
            <w:r w:rsidRPr="00614C8F">
              <w:rPr>
                <w:b/>
              </w:rPr>
              <w:t>français</w:t>
            </w:r>
          </w:p>
        </w:tc>
      </w:tr>
      <w:tr w:rsidR="00775327" w14:paraId="1E042F59" w14:textId="77777777" w:rsidTr="00775327">
        <w:tc>
          <w:tcPr>
            <w:tcW w:w="4606" w:type="dxa"/>
          </w:tcPr>
          <w:p w14:paraId="46B26720" w14:textId="77777777" w:rsidR="00775327" w:rsidRPr="00B2779B" w:rsidRDefault="00775327" w:rsidP="004E4B50">
            <w:pPr>
              <w:ind w:left="284"/>
            </w:pPr>
            <w:r w:rsidRPr="00B2779B">
              <w:t xml:space="preserve">In </w:t>
            </w:r>
            <w:r w:rsidR="00831253" w:rsidRPr="00B2779B">
              <w:t>addition,</w:t>
            </w:r>
            <w:r w:rsidRPr="00B2779B">
              <w:t xml:space="preserve"> </w:t>
            </w:r>
            <w:proofErr w:type="spellStart"/>
            <w:r w:rsidRPr="00B2779B">
              <w:t>besides</w:t>
            </w:r>
            <w:proofErr w:type="spellEnd"/>
          </w:p>
        </w:tc>
        <w:tc>
          <w:tcPr>
            <w:tcW w:w="5879" w:type="dxa"/>
          </w:tcPr>
          <w:p w14:paraId="452B024D" w14:textId="77777777" w:rsidR="00775327" w:rsidRPr="00B2779B" w:rsidRDefault="00775327" w:rsidP="004E4B50">
            <w:pPr>
              <w:ind w:left="284"/>
            </w:pPr>
            <w:r w:rsidRPr="00B2779B">
              <w:t>Par ailleurs</w:t>
            </w:r>
          </w:p>
        </w:tc>
      </w:tr>
      <w:tr w:rsidR="00775327" w14:paraId="79BDA01B" w14:textId="77777777" w:rsidTr="00775327">
        <w:tc>
          <w:tcPr>
            <w:tcW w:w="4606" w:type="dxa"/>
          </w:tcPr>
          <w:p w14:paraId="219927F9" w14:textId="77777777" w:rsidR="00775327" w:rsidRPr="00B2779B" w:rsidRDefault="00775327" w:rsidP="004E4B50">
            <w:pPr>
              <w:ind w:left="284"/>
            </w:pPr>
            <w:proofErr w:type="spellStart"/>
            <w:r w:rsidRPr="00B2779B">
              <w:t>Furthermore</w:t>
            </w:r>
            <w:proofErr w:type="spellEnd"/>
            <w:r w:rsidRPr="00B2779B">
              <w:t xml:space="preserve">, </w:t>
            </w:r>
            <w:proofErr w:type="spellStart"/>
            <w:r w:rsidRPr="00B2779B">
              <w:t>moreover</w:t>
            </w:r>
            <w:proofErr w:type="spellEnd"/>
          </w:p>
        </w:tc>
        <w:tc>
          <w:tcPr>
            <w:tcW w:w="5879" w:type="dxa"/>
          </w:tcPr>
          <w:p w14:paraId="0B9F4F9B" w14:textId="77777777" w:rsidR="00775327" w:rsidRPr="00B2779B" w:rsidRDefault="00775327" w:rsidP="004E4B50">
            <w:pPr>
              <w:ind w:left="284"/>
            </w:pPr>
            <w:r w:rsidRPr="00B2779B">
              <w:t>En outre, de plus</w:t>
            </w:r>
          </w:p>
        </w:tc>
      </w:tr>
      <w:tr w:rsidR="00775327" w14:paraId="307D75A6" w14:textId="77777777" w:rsidTr="00775327">
        <w:tc>
          <w:tcPr>
            <w:tcW w:w="4606" w:type="dxa"/>
          </w:tcPr>
          <w:p w14:paraId="7AB431DA" w14:textId="77777777" w:rsidR="00775327" w:rsidRPr="00B2779B" w:rsidRDefault="00775327" w:rsidP="004E4B50">
            <w:pPr>
              <w:ind w:left="284"/>
            </w:pPr>
            <w:proofErr w:type="spellStart"/>
            <w:r>
              <w:t>Likewise</w:t>
            </w:r>
            <w:proofErr w:type="spellEnd"/>
          </w:p>
        </w:tc>
        <w:tc>
          <w:tcPr>
            <w:tcW w:w="5879" w:type="dxa"/>
          </w:tcPr>
          <w:p w14:paraId="6DE976BF" w14:textId="77777777" w:rsidR="00775327" w:rsidRPr="00B2779B" w:rsidRDefault="00775327" w:rsidP="004E4B50">
            <w:pPr>
              <w:ind w:left="284"/>
            </w:pPr>
            <w:r>
              <w:t>De la même manière</w:t>
            </w:r>
          </w:p>
        </w:tc>
      </w:tr>
      <w:tr w:rsidR="00775327" w14:paraId="7AE0DBF2" w14:textId="77777777" w:rsidTr="00775327">
        <w:tc>
          <w:tcPr>
            <w:tcW w:w="4606" w:type="dxa"/>
          </w:tcPr>
          <w:p w14:paraId="5817294F" w14:textId="77777777" w:rsidR="00775327" w:rsidRPr="00B2779B" w:rsidRDefault="00775327" w:rsidP="004E4B50">
            <w:pPr>
              <w:ind w:left="284"/>
            </w:pPr>
            <w:r>
              <w:t xml:space="preserve">Not </w:t>
            </w:r>
            <w:proofErr w:type="spellStart"/>
            <w:r>
              <w:t>only</w:t>
            </w:r>
            <w:proofErr w:type="spellEnd"/>
            <w:r>
              <w:t xml:space="preserve">…but </w:t>
            </w:r>
            <w:proofErr w:type="spellStart"/>
            <w:r>
              <w:t>also</w:t>
            </w:r>
            <w:proofErr w:type="spellEnd"/>
          </w:p>
        </w:tc>
        <w:tc>
          <w:tcPr>
            <w:tcW w:w="5879" w:type="dxa"/>
          </w:tcPr>
          <w:p w14:paraId="0B98AAE5" w14:textId="77777777" w:rsidR="00775327" w:rsidRPr="00B2779B" w:rsidRDefault="00775327" w:rsidP="004E4B50">
            <w:pPr>
              <w:ind w:left="284"/>
            </w:pPr>
            <w:r>
              <w:t>Non seulement…mais aussi</w:t>
            </w:r>
          </w:p>
        </w:tc>
      </w:tr>
    </w:tbl>
    <w:p w14:paraId="1F62BB11" w14:textId="77777777" w:rsidR="00775327" w:rsidRDefault="00775327" w:rsidP="004E4B50">
      <w:pPr>
        <w:spacing w:after="0"/>
        <w:ind w:left="284"/>
        <w:rPr>
          <w:b/>
        </w:rPr>
      </w:pPr>
    </w:p>
    <w:p w14:paraId="29AF413C" w14:textId="77777777" w:rsidR="00775327" w:rsidRDefault="00775327" w:rsidP="004E4B50">
      <w:pPr>
        <w:spacing w:after="0"/>
        <w:ind w:left="284"/>
        <w:rPr>
          <w:b/>
        </w:rPr>
      </w:pPr>
      <w:r>
        <w:rPr>
          <w:b/>
        </w:rPr>
        <w:t>Résumer une idée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4606"/>
        <w:gridCol w:w="5879"/>
      </w:tblGrid>
      <w:tr w:rsidR="00775327" w14:paraId="7C9E4F25" w14:textId="77777777" w:rsidTr="00775327">
        <w:tc>
          <w:tcPr>
            <w:tcW w:w="4606" w:type="dxa"/>
          </w:tcPr>
          <w:p w14:paraId="43666E44" w14:textId="77777777" w:rsidR="00775327" w:rsidRDefault="00775327" w:rsidP="004E4B50">
            <w:pPr>
              <w:ind w:left="284"/>
              <w:jc w:val="center"/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5879" w:type="dxa"/>
          </w:tcPr>
          <w:p w14:paraId="4BA10DE1" w14:textId="77777777" w:rsidR="00775327" w:rsidRDefault="00775327" w:rsidP="004E4B50">
            <w:pPr>
              <w:ind w:left="284"/>
              <w:jc w:val="center"/>
              <w:rPr>
                <w:b/>
              </w:rPr>
            </w:pPr>
            <w:r>
              <w:rPr>
                <w:b/>
              </w:rPr>
              <w:t>français</w:t>
            </w:r>
          </w:p>
        </w:tc>
      </w:tr>
      <w:tr w:rsidR="00775327" w14:paraId="20B64CBC" w14:textId="77777777" w:rsidTr="00775327">
        <w:tc>
          <w:tcPr>
            <w:tcW w:w="4606" w:type="dxa"/>
          </w:tcPr>
          <w:p w14:paraId="604F398C" w14:textId="77777777" w:rsidR="00775327" w:rsidRPr="00775327" w:rsidRDefault="00775327" w:rsidP="004E4B50">
            <w:pPr>
              <w:ind w:left="284"/>
              <w:rPr>
                <w:lang w:val="en-GB"/>
              </w:rPr>
            </w:pPr>
            <w:r w:rsidRPr="00775327">
              <w:rPr>
                <w:lang w:val="en-GB"/>
              </w:rPr>
              <w:t>All in all, all things considered</w:t>
            </w:r>
          </w:p>
        </w:tc>
        <w:tc>
          <w:tcPr>
            <w:tcW w:w="5879" w:type="dxa"/>
          </w:tcPr>
          <w:p w14:paraId="5A5F9A7B" w14:textId="77777777" w:rsidR="00775327" w:rsidRPr="00D64554" w:rsidRDefault="00775327" w:rsidP="004E4B50">
            <w:pPr>
              <w:ind w:left="284"/>
            </w:pPr>
            <w:r w:rsidRPr="00D64554">
              <w:t>Tout bien considéré</w:t>
            </w:r>
          </w:p>
        </w:tc>
      </w:tr>
      <w:tr w:rsidR="00775327" w14:paraId="7D57317C" w14:textId="77777777" w:rsidTr="00775327">
        <w:tc>
          <w:tcPr>
            <w:tcW w:w="4606" w:type="dxa"/>
          </w:tcPr>
          <w:p w14:paraId="0CAA78EE" w14:textId="77777777" w:rsidR="00775327" w:rsidRPr="00CC5153" w:rsidRDefault="00775327" w:rsidP="004E4B50">
            <w:pPr>
              <w:ind w:left="284"/>
            </w:pPr>
            <w:r w:rsidRPr="00CC5153">
              <w:t>In short</w:t>
            </w:r>
          </w:p>
        </w:tc>
        <w:tc>
          <w:tcPr>
            <w:tcW w:w="5879" w:type="dxa"/>
          </w:tcPr>
          <w:p w14:paraId="02EDF185" w14:textId="77777777" w:rsidR="00775327" w:rsidRPr="00CC5153" w:rsidRDefault="00775327" w:rsidP="004E4B50">
            <w:pPr>
              <w:ind w:left="284"/>
            </w:pPr>
            <w:r w:rsidRPr="00CC5153">
              <w:t>En résumé</w:t>
            </w:r>
          </w:p>
        </w:tc>
      </w:tr>
      <w:tr w:rsidR="00775327" w14:paraId="74F15D08" w14:textId="77777777" w:rsidTr="00775327">
        <w:tc>
          <w:tcPr>
            <w:tcW w:w="4606" w:type="dxa"/>
          </w:tcPr>
          <w:p w14:paraId="15126EC4" w14:textId="77777777" w:rsidR="00775327" w:rsidRPr="00775327" w:rsidRDefault="00775327" w:rsidP="004E4B50">
            <w:pPr>
              <w:ind w:left="284"/>
              <w:rPr>
                <w:lang w:val="en-GB"/>
              </w:rPr>
            </w:pPr>
            <w:r w:rsidRPr="00775327">
              <w:rPr>
                <w:lang w:val="en-GB"/>
              </w:rPr>
              <w:t>To put it in a nutshell</w:t>
            </w:r>
          </w:p>
        </w:tc>
        <w:tc>
          <w:tcPr>
            <w:tcW w:w="5879" w:type="dxa"/>
          </w:tcPr>
          <w:p w14:paraId="7F302466" w14:textId="77777777" w:rsidR="00775327" w:rsidRPr="00CC5153" w:rsidRDefault="00775327" w:rsidP="004E4B50">
            <w:pPr>
              <w:ind w:left="284"/>
            </w:pPr>
            <w:r w:rsidRPr="00CC5153">
              <w:t>Pour faire court</w:t>
            </w:r>
          </w:p>
        </w:tc>
      </w:tr>
      <w:tr w:rsidR="00775327" w14:paraId="1B438D27" w14:textId="77777777" w:rsidTr="00775327">
        <w:tc>
          <w:tcPr>
            <w:tcW w:w="4606" w:type="dxa"/>
          </w:tcPr>
          <w:p w14:paraId="6A8ADF09" w14:textId="77777777" w:rsidR="00775327" w:rsidRPr="00775327" w:rsidRDefault="00775327" w:rsidP="004E4B50">
            <w:pPr>
              <w:ind w:left="284"/>
              <w:rPr>
                <w:lang w:val="en-GB"/>
              </w:rPr>
            </w:pPr>
            <w:r w:rsidRPr="00775327">
              <w:rPr>
                <w:lang w:val="en-GB"/>
              </w:rPr>
              <w:t>To sum up, to summarise</w:t>
            </w:r>
          </w:p>
        </w:tc>
        <w:tc>
          <w:tcPr>
            <w:tcW w:w="5879" w:type="dxa"/>
          </w:tcPr>
          <w:p w14:paraId="6C9B4218" w14:textId="77777777" w:rsidR="00775327" w:rsidRPr="00CC5153" w:rsidRDefault="00775327" w:rsidP="004E4B50">
            <w:pPr>
              <w:ind w:left="284"/>
            </w:pPr>
            <w:r w:rsidRPr="00CC5153">
              <w:t>Pour récapituler</w:t>
            </w:r>
          </w:p>
        </w:tc>
      </w:tr>
    </w:tbl>
    <w:p w14:paraId="098AE385" w14:textId="77777777" w:rsidR="00775327" w:rsidRDefault="00775327" w:rsidP="004E4B50">
      <w:pPr>
        <w:spacing w:after="0"/>
        <w:ind w:left="284"/>
        <w:rPr>
          <w:b/>
        </w:rPr>
      </w:pPr>
    </w:p>
    <w:p w14:paraId="30470A55" w14:textId="77777777" w:rsidR="00775327" w:rsidRDefault="00775327" w:rsidP="004E4B50">
      <w:pPr>
        <w:spacing w:after="0"/>
        <w:ind w:left="284"/>
        <w:rPr>
          <w:b/>
        </w:rPr>
      </w:pPr>
      <w:r>
        <w:rPr>
          <w:b/>
        </w:rPr>
        <w:t>Conclure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4606"/>
        <w:gridCol w:w="5879"/>
      </w:tblGrid>
      <w:tr w:rsidR="00775327" w14:paraId="49B7D86E" w14:textId="77777777" w:rsidTr="004E4B50">
        <w:tc>
          <w:tcPr>
            <w:tcW w:w="4606" w:type="dxa"/>
          </w:tcPr>
          <w:p w14:paraId="30642E61" w14:textId="77777777" w:rsidR="00775327" w:rsidRDefault="00775327" w:rsidP="004E4B50">
            <w:pPr>
              <w:ind w:left="284"/>
              <w:jc w:val="center"/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5879" w:type="dxa"/>
          </w:tcPr>
          <w:p w14:paraId="0E540E5E" w14:textId="77777777" w:rsidR="00775327" w:rsidRDefault="00775327" w:rsidP="004E4B50">
            <w:pPr>
              <w:ind w:left="284"/>
              <w:jc w:val="center"/>
              <w:rPr>
                <w:b/>
              </w:rPr>
            </w:pPr>
            <w:r>
              <w:rPr>
                <w:b/>
              </w:rPr>
              <w:t>français</w:t>
            </w:r>
          </w:p>
        </w:tc>
      </w:tr>
      <w:tr w:rsidR="00775327" w14:paraId="01BB8644" w14:textId="77777777" w:rsidTr="004E4B50">
        <w:tc>
          <w:tcPr>
            <w:tcW w:w="4606" w:type="dxa"/>
          </w:tcPr>
          <w:p w14:paraId="2CF6DB37" w14:textId="77777777" w:rsidR="00775327" w:rsidRPr="00CC5153" w:rsidRDefault="00775327" w:rsidP="004E4B50">
            <w:pPr>
              <w:ind w:left="284"/>
            </w:pPr>
            <w:r w:rsidRPr="00CC5153">
              <w:t xml:space="preserve">Last, at </w:t>
            </w:r>
            <w:proofErr w:type="spellStart"/>
            <w:r w:rsidRPr="00CC5153">
              <w:t>last</w:t>
            </w:r>
            <w:proofErr w:type="spellEnd"/>
            <w:r w:rsidRPr="00CC5153">
              <w:t xml:space="preserve">, </w:t>
            </w:r>
            <w:proofErr w:type="spellStart"/>
            <w:r w:rsidRPr="00CC5153">
              <w:t>finally</w:t>
            </w:r>
            <w:proofErr w:type="spellEnd"/>
          </w:p>
        </w:tc>
        <w:tc>
          <w:tcPr>
            <w:tcW w:w="5879" w:type="dxa"/>
          </w:tcPr>
          <w:p w14:paraId="15448C00" w14:textId="77777777" w:rsidR="00775327" w:rsidRPr="00CC5153" w:rsidRDefault="00775327" w:rsidP="004E4B50">
            <w:pPr>
              <w:ind w:left="284"/>
            </w:pPr>
            <w:r w:rsidRPr="00CC5153">
              <w:t>Enfin, finalement</w:t>
            </w:r>
          </w:p>
        </w:tc>
      </w:tr>
      <w:tr w:rsidR="00775327" w14:paraId="4AD1E70C" w14:textId="77777777" w:rsidTr="004E4B50">
        <w:tc>
          <w:tcPr>
            <w:tcW w:w="4606" w:type="dxa"/>
          </w:tcPr>
          <w:p w14:paraId="121A7CE7" w14:textId="77777777" w:rsidR="00775327" w:rsidRPr="00D8461C" w:rsidRDefault="00775327" w:rsidP="004E4B50">
            <w:pPr>
              <w:ind w:left="284"/>
              <w:rPr>
                <w:lang w:val="en-GB"/>
              </w:rPr>
            </w:pPr>
            <w:r w:rsidRPr="00D8461C">
              <w:rPr>
                <w:lang w:val="en-GB"/>
              </w:rPr>
              <w:t>To conclude, in conclusion, as a conclusion</w:t>
            </w:r>
          </w:p>
        </w:tc>
        <w:tc>
          <w:tcPr>
            <w:tcW w:w="5879" w:type="dxa"/>
          </w:tcPr>
          <w:p w14:paraId="1D36651E" w14:textId="77777777" w:rsidR="00775327" w:rsidRPr="00CC5153" w:rsidRDefault="00775327" w:rsidP="004E4B50">
            <w:pPr>
              <w:ind w:left="284"/>
            </w:pPr>
            <w:r w:rsidRPr="00CC5153">
              <w:t>Pour conclure, en conclusion</w:t>
            </w:r>
          </w:p>
        </w:tc>
      </w:tr>
    </w:tbl>
    <w:p w14:paraId="71998535" w14:textId="77777777" w:rsidR="00775327" w:rsidRDefault="00775327" w:rsidP="004E4B50">
      <w:pPr>
        <w:spacing w:after="0"/>
        <w:ind w:left="284"/>
        <w:rPr>
          <w:b/>
        </w:rPr>
      </w:pPr>
    </w:p>
    <w:p w14:paraId="299837E5" w14:textId="77777777" w:rsidR="00775327" w:rsidRDefault="00775327" w:rsidP="004E4B50">
      <w:pPr>
        <w:spacing w:after="0"/>
        <w:ind w:left="284"/>
        <w:rPr>
          <w:b/>
        </w:rPr>
      </w:pPr>
      <w:r>
        <w:rPr>
          <w:b/>
        </w:rPr>
        <w:t>Exprimer la cause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4606"/>
        <w:gridCol w:w="5879"/>
      </w:tblGrid>
      <w:tr w:rsidR="00775327" w14:paraId="68059713" w14:textId="77777777" w:rsidTr="004E4B50">
        <w:tc>
          <w:tcPr>
            <w:tcW w:w="4606" w:type="dxa"/>
          </w:tcPr>
          <w:p w14:paraId="4FA5068F" w14:textId="77777777" w:rsidR="00775327" w:rsidRDefault="00775327" w:rsidP="004E4B50">
            <w:pPr>
              <w:ind w:left="284"/>
              <w:jc w:val="center"/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5879" w:type="dxa"/>
          </w:tcPr>
          <w:p w14:paraId="08F988E6" w14:textId="77777777" w:rsidR="00775327" w:rsidRDefault="00775327" w:rsidP="004E4B50">
            <w:pPr>
              <w:ind w:left="284"/>
              <w:jc w:val="center"/>
              <w:rPr>
                <w:b/>
              </w:rPr>
            </w:pPr>
            <w:r>
              <w:rPr>
                <w:b/>
              </w:rPr>
              <w:t>français</w:t>
            </w:r>
          </w:p>
        </w:tc>
      </w:tr>
      <w:tr w:rsidR="00775327" w14:paraId="7AD845B4" w14:textId="77777777" w:rsidTr="004E4B50">
        <w:tc>
          <w:tcPr>
            <w:tcW w:w="4606" w:type="dxa"/>
          </w:tcPr>
          <w:p w14:paraId="3981A498" w14:textId="77777777" w:rsidR="00775327" w:rsidRPr="00775327" w:rsidRDefault="00775327" w:rsidP="004E4B50">
            <w:pPr>
              <w:ind w:left="284"/>
              <w:rPr>
                <w:lang w:val="en-GB"/>
              </w:rPr>
            </w:pPr>
            <w:r w:rsidRPr="00775327">
              <w:rPr>
                <w:lang w:val="en-GB"/>
              </w:rPr>
              <w:t>B</w:t>
            </w:r>
            <w:r>
              <w:rPr>
                <w:lang w:val="en-GB"/>
              </w:rPr>
              <w:t>ecause, because of</w:t>
            </w:r>
          </w:p>
        </w:tc>
        <w:tc>
          <w:tcPr>
            <w:tcW w:w="5879" w:type="dxa"/>
          </w:tcPr>
          <w:p w14:paraId="3D943C40" w14:textId="77777777" w:rsidR="00775327" w:rsidRPr="00BB521D" w:rsidRDefault="00775327" w:rsidP="004E4B50">
            <w:pPr>
              <w:ind w:left="284"/>
            </w:pPr>
            <w:r w:rsidRPr="00BB521D">
              <w:t>Pa</w:t>
            </w:r>
            <w:r>
              <w:t>rce que, à cause de</w:t>
            </w:r>
            <w:r w:rsidRPr="00BB521D">
              <w:t xml:space="preserve"> </w:t>
            </w:r>
          </w:p>
        </w:tc>
      </w:tr>
      <w:tr w:rsidR="00775327" w14:paraId="15604C3E" w14:textId="77777777" w:rsidTr="004E4B50">
        <w:tc>
          <w:tcPr>
            <w:tcW w:w="4606" w:type="dxa"/>
          </w:tcPr>
          <w:p w14:paraId="55F6FE27" w14:textId="77777777" w:rsidR="00775327" w:rsidRPr="00BB521D" w:rsidRDefault="00775327" w:rsidP="004E4B50">
            <w:pPr>
              <w:ind w:left="284"/>
            </w:pPr>
            <w:r w:rsidRPr="00BB521D">
              <w:t xml:space="preserve">Due to, </w:t>
            </w:r>
            <w:proofErr w:type="spellStart"/>
            <w:r w:rsidRPr="00BB521D">
              <w:t>owing</w:t>
            </w:r>
            <w:proofErr w:type="spellEnd"/>
            <w:r w:rsidRPr="00BB521D">
              <w:t xml:space="preserve"> to</w:t>
            </w:r>
          </w:p>
        </w:tc>
        <w:tc>
          <w:tcPr>
            <w:tcW w:w="5879" w:type="dxa"/>
          </w:tcPr>
          <w:p w14:paraId="7F81106E" w14:textId="77777777" w:rsidR="00775327" w:rsidRPr="00BB521D" w:rsidRDefault="00775327" w:rsidP="004E4B50">
            <w:pPr>
              <w:ind w:left="284"/>
            </w:pPr>
            <w:r w:rsidRPr="00BB521D">
              <w:t>Du fait de, en raison de</w:t>
            </w:r>
          </w:p>
        </w:tc>
      </w:tr>
    </w:tbl>
    <w:p w14:paraId="2A5998CD" w14:textId="77777777" w:rsidR="00775327" w:rsidRDefault="00775327" w:rsidP="004E4B50">
      <w:pPr>
        <w:spacing w:after="0"/>
        <w:ind w:left="284"/>
        <w:rPr>
          <w:b/>
        </w:rPr>
      </w:pPr>
    </w:p>
    <w:p w14:paraId="4A47C5BE" w14:textId="77777777" w:rsidR="00775327" w:rsidRDefault="00775327" w:rsidP="004E4B50">
      <w:pPr>
        <w:spacing w:after="0"/>
        <w:ind w:left="284"/>
        <w:rPr>
          <w:b/>
        </w:rPr>
      </w:pPr>
      <w:r>
        <w:rPr>
          <w:b/>
        </w:rPr>
        <w:t>Exprimer le but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4606"/>
        <w:gridCol w:w="5879"/>
      </w:tblGrid>
      <w:tr w:rsidR="00775327" w14:paraId="166392CC" w14:textId="77777777" w:rsidTr="004E4B50">
        <w:tc>
          <w:tcPr>
            <w:tcW w:w="4606" w:type="dxa"/>
          </w:tcPr>
          <w:p w14:paraId="3E79D8A0" w14:textId="77777777" w:rsidR="00775327" w:rsidRDefault="00775327" w:rsidP="004E4B50">
            <w:pPr>
              <w:ind w:left="284"/>
              <w:jc w:val="center"/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5879" w:type="dxa"/>
          </w:tcPr>
          <w:p w14:paraId="63783A5B" w14:textId="77777777" w:rsidR="00775327" w:rsidRDefault="00775327" w:rsidP="004E4B50">
            <w:pPr>
              <w:ind w:left="284"/>
              <w:jc w:val="center"/>
              <w:rPr>
                <w:b/>
              </w:rPr>
            </w:pPr>
            <w:r>
              <w:rPr>
                <w:b/>
              </w:rPr>
              <w:t>français</w:t>
            </w:r>
          </w:p>
        </w:tc>
      </w:tr>
      <w:tr w:rsidR="00775327" w14:paraId="48D500A3" w14:textId="77777777" w:rsidTr="004E4B50">
        <w:tc>
          <w:tcPr>
            <w:tcW w:w="4606" w:type="dxa"/>
          </w:tcPr>
          <w:p w14:paraId="05035881" w14:textId="77777777" w:rsidR="00775327" w:rsidRPr="00775327" w:rsidRDefault="00775327" w:rsidP="004E4B50">
            <w:pPr>
              <w:ind w:left="284"/>
              <w:rPr>
                <w:lang w:val="en-GB"/>
              </w:rPr>
            </w:pPr>
            <w:r w:rsidRPr="00775327">
              <w:rPr>
                <w:lang w:val="en-GB"/>
              </w:rPr>
              <w:t>In order to, in order not to</w:t>
            </w:r>
          </w:p>
        </w:tc>
        <w:tc>
          <w:tcPr>
            <w:tcW w:w="5879" w:type="dxa"/>
          </w:tcPr>
          <w:p w14:paraId="6C670FC6" w14:textId="77777777" w:rsidR="00775327" w:rsidRPr="00534B55" w:rsidRDefault="00775327" w:rsidP="004E4B50">
            <w:pPr>
              <w:ind w:left="284"/>
            </w:pPr>
            <w:r w:rsidRPr="00534B55">
              <w:t>Pour, pour ne pas</w:t>
            </w:r>
          </w:p>
        </w:tc>
      </w:tr>
      <w:tr w:rsidR="00775327" w14:paraId="455BE4BD" w14:textId="77777777" w:rsidTr="004E4B50">
        <w:tc>
          <w:tcPr>
            <w:tcW w:w="4606" w:type="dxa"/>
          </w:tcPr>
          <w:p w14:paraId="2E8641A9" w14:textId="77777777" w:rsidR="00775327" w:rsidRPr="00775327" w:rsidRDefault="00775327" w:rsidP="004E4B50">
            <w:pPr>
              <w:ind w:left="284"/>
              <w:rPr>
                <w:lang w:val="en-GB"/>
              </w:rPr>
            </w:pPr>
            <w:r w:rsidRPr="00775327">
              <w:rPr>
                <w:lang w:val="en-GB"/>
              </w:rPr>
              <w:t>So as to, so as not to</w:t>
            </w:r>
          </w:p>
        </w:tc>
        <w:tc>
          <w:tcPr>
            <w:tcW w:w="5879" w:type="dxa"/>
          </w:tcPr>
          <w:p w14:paraId="6F91BF11" w14:textId="77777777" w:rsidR="00775327" w:rsidRPr="00534B55" w:rsidRDefault="00775327" w:rsidP="004E4B50">
            <w:pPr>
              <w:ind w:left="284"/>
            </w:pPr>
            <w:r w:rsidRPr="00534B55">
              <w:t>Afin de, afin de ne pas</w:t>
            </w:r>
          </w:p>
        </w:tc>
      </w:tr>
      <w:tr w:rsidR="00775327" w14:paraId="76E19D97" w14:textId="77777777" w:rsidTr="004E4B50">
        <w:tc>
          <w:tcPr>
            <w:tcW w:w="4606" w:type="dxa"/>
          </w:tcPr>
          <w:p w14:paraId="71630059" w14:textId="77777777" w:rsidR="00775327" w:rsidRPr="00534B55" w:rsidRDefault="00775327" w:rsidP="004E4B50">
            <w:pPr>
              <w:ind w:left="284"/>
            </w:pPr>
            <w:r w:rsidRPr="00534B55">
              <w:t>So (</w:t>
            </w:r>
            <w:proofErr w:type="spellStart"/>
            <w:r w:rsidRPr="00534B55">
              <w:t>that</w:t>
            </w:r>
            <w:proofErr w:type="spellEnd"/>
            <w:r w:rsidRPr="00534B55">
              <w:t>)</w:t>
            </w:r>
          </w:p>
        </w:tc>
        <w:tc>
          <w:tcPr>
            <w:tcW w:w="5879" w:type="dxa"/>
          </w:tcPr>
          <w:p w14:paraId="7E11406D" w14:textId="77777777" w:rsidR="00775327" w:rsidRPr="00534B55" w:rsidRDefault="00775327" w:rsidP="004E4B50">
            <w:pPr>
              <w:ind w:left="284"/>
            </w:pPr>
            <w:r w:rsidRPr="00534B55">
              <w:t>Pour que, de telle sorte que</w:t>
            </w:r>
          </w:p>
        </w:tc>
      </w:tr>
    </w:tbl>
    <w:p w14:paraId="48679DC5" w14:textId="77777777" w:rsidR="00775327" w:rsidRDefault="00775327" w:rsidP="004E4B50">
      <w:pPr>
        <w:spacing w:after="0"/>
        <w:ind w:left="284"/>
        <w:rPr>
          <w:b/>
        </w:rPr>
      </w:pPr>
    </w:p>
    <w:p w14:paraId="4A1C6868" w14:textId="77777777" w:rsidR="00775327" w:rsidRDefault="00775327" w:rsidP="004E4B50">
      <w:pPr>
        <w:spacing w:after="0"/>
        <w:ind w:left="284"/>
        <w:rPr>
          <w:b/>
        </w:rPr>
      </w:pPr>
      <w:r>
        <w:rPr>
          <w:b/>
        </w:rPr>
        <w:t>Exprimer la conséquence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4606"/>
        <w:gridCol w:w="5879"/>
      </w:tblGrid>
      <w:tr w:rsidR="00775327" w14:paraId="680485A1" w14:textId="77777777" w:rsidTr="004E4B50">
        <w:tc>
          <w:tcPr>
            <w:tcW w:w="4606" w:type="dxa"/>
          </w:tcPr>
          <w:p w14:paraId="3EDE2F74" w14:textId="77777777" w:rsidR="00775327" w:rsidRDefault="00775327" w:rsidP="004E4B50">
            <w:pPr>
              <w:ind w:left="284"/>
              <w:jc w:val="center"/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5879" w:type="dxa"/>
          </w:tcPr>
          <w:p w14:paraId="6CCF4E87" w14:textId="77777777" w:rsidR="00775327" w:rsidRDefault="00775327" w:rsidP="004E4B50">
            <w:pPr>
              <w:ind w:left="284"/>
              <w:jc w:val="center"/>
              <w:rPr>
                <w:b/>
              </w:rPr>
            </w:pPr>
            <w:r>
              <w:rPr>
                <w:b/>
              </w:rPr>
              <w:t>français</w:t>
            </w:r>
          </w:p>
        </w:tc>
      </w:tr>
      <w:tr w:rsidR="00775327" w14:paraId="1B75BA68" w14:textId="77777777" w:rsidTr="004E4B50">
        <w:tc>
          <w:tcPr>
            <w:tcW w:w="4606" w:type="dxa"/>
          </w:tcPr>
          <w:p w14:paraId="1087639B" w14:textId="77777777" w:rsidR="00775327" w:rsidRPr="00D8461C" w:rsidRDefault="00775327" w:rsidP="004E4B50">
            <w:pPr>
              <w:ind w:left="284"/>
              <w:rPr>
                <w:lang w:val="en-GB"/>
              </w:rPr>
            </w:pPr>
            <w:r w:rsidRPr="00D8461C">
              <w:rPr>
                <w:lang w:val="en-GB"/>
              </w:rPr>
              <w:t>As a consequence, as a result</w:t>
            </w:r>
          </w:p>
        </w:tc>
        <w:tc>
          <w:tcPr>
            <w:tcW w:w="5879" w:type="dxa"/>
          </w:tcPr>
          <w:p w14:paraId="3504FD49" w14:textId="77777777" w:rsidR="00775327" w:rsidRPr="00627F1D" w:rsidRDefault="00775327" w:rsidP="004E4B50">
            <w:pPr>
              <w:ind w:left="284"/>
            </w:pPr>
            <w:r w:rsidRPr="00627F1D">
              <w:t>En conséquence</w:t>
            </w:r>
          </w:p>
        </w:tc>
      </w:tr>
      <w:tr w:rsidR="00775327" w14:paraId="2E730F75" w14:textId="77777777" w:rsidTr="004E4B50">
        <w:tc>
          <w:tcPr>
            <w:tcW w:w="4606" w:type="dxa"/>
          </w:tcPr>
          <w:p w14:paraId="0E7CD5F1" w14:textId="77777777" w:rsidR="00775327" w:rsidRPr="00627F1D" w:rsidRDefault="00775327" w:rsidP="004E4B50">
            <w:pPr>
              <w:ind w:left="284"/>
            </w:pPr>
            <w:r w:rsidRPr="00627F1D">
              <w:t xml:space="preserve">That </w:t>
            </w:r>
            <w:proofErr w:type="spellStart"/>
            <w:r w:rsidRPr="00627F1D">
              <w:t>is</w:t>
            </w:r>
            <w:proofErr w:type="spellEnd"/>
            <w:r w:rsidRPr="00627F1D">
              <w:t xml:space="preserve"> why, </w:t>
            </w:r>
            <w:proofErr w:type="spellStart"/>
            <w:r w:rsidRPr="00627F1D">
              <w:t>therefore</w:t>
            </w:r>
            <w:proofErr w:type="spellEnd"/>
          </w:p>
        </w:tc>
        <w:tc>
          <w:tcPr>
            <w:tcW w:w="5879" w:type="dxa"/>
          </w:tcPr>
          <w:p w14:paraId="66282DD4" w14:textId="77777777" w:rsidR="00775327" w:rsidRPr="00627F1D" w:rsidRDefault="00775327" w:rsidP="004E4B50">
            <w:pPr>
              <w:ind w:left="284"/>
            </w:pPr>
            <w:r w:rsidRPr="00627F1D">
              <w:t>C’est pourquoi, par là même</w:t>
            </w:r>
          </w:p>
        </w:tc>
      </w:tr>
    </w:tbl>
    <w:p w14:paraId="0F24D57F" w14:textId="77777777" w:rsidR="00775327" w:rsidRPr="00902DFE" w:rsidRDefault="00775327" w:rsidP="009F3CF3">
      <w:pPr>
        <w:rPr>
          <w:b/>
          <w:color w:val="FF0000"/>
        </w:rPr>
      </w:pPr>
    </w:p>
    <w:sectPr w:rsidR="00775327" w:rsidRPr="00902DFE" w:rsidSect="0077532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1CEDB" w14:textId="77777777" w:rsidR="00F12291" w:rsidRDefault="00F12291" w:rsidP="007C70E5">
      <w:pPr>
        <w:spacing w:after="0" w:line="240" w:lineRule="auto"/>
      </w:pPr>
      <w:r>
        <w:separator/>
      </w:r>
    </w:p>
  </w:endnote>
  <w:endnote w:type="continuationSeparator" w:id="0">
    <w:p w14:paraId="0ED5964F" w14:textId="77777777" w:rsidR="00F12291" w:rsidRDefault="00F12291" w:rsidP="007C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D74BC" w14:textId="77777777" w:rsidR="00F12291" w:rsidRDefault="00F12291" w:rsidP="007C70E5">
      <w:pPr>
        <w:spacing w:after="0" w:line="240" w:lineRule="auto"/>
      </w:pPr>
      <w:r>
        <w:separator/>
      </w:r>
    </w:p>
  </w:footnote>
  <w:footnote w:type="continuationSeparator" w:id="0">
    <w:p w14:paraId="73634E4D" w14:textId="77777777" w:rsidR="00F12291" w:rsidRDefault="00F12291" w:rsidP="007C70E5">
      <w:pPr>
        <w:spacing w:after="0" w:line="240" w:lineRule="auto"/>
      </w:pPr>
      <w:r>
        <w:continuationSeparator/>
      </w:r>
    </w:p>
  </w:footnote>
  <w:footnote w:id="1">
    <w:p w14:paraId="4CA806EE" w14:textId="77777777" w:rsidR="006B7785" w:rsidRDefault="006B7785">
      <w:pPr>
        <w:pStyle w:val="Notedebasdepage"/>
      </w:pPr>
      <w:r>
        <w:rPr>
          <w:rStyle w:val="Appelnotedebasdep"/>
        </w:rPr>
        <w:footnoteRef/>
      </w:r>
      <w:r>
        <w:t xml:space="preserve"> A </w:t>
      </w:r>
      <w:proofErr w:type="spellStart"/>
      <w:r>
        <w:t>treat</w:t>
      </w:r>
      <w:proofErr w:type="spellEnd"/>
      <w:r>
        <w:t xml:space="preserve"> = un petit plaisir</w:t>
      </w:r>
    </w:p>
  </w:footnote>
  <w:footnote w:id="2">
    <w:p w14:paraId="651EC900" w14:textId="77777777" w:rsidR="00E42244" w:rsidRDefault="00E4224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Awareness</w:t>
      </w:r>
      <w:proofErr w:type="spellEnd"/>
      <w:r>
        <w:t xml:space="preserve"> = sensibilisation (à un problème)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70ED0"/>
    <w:multiLevelType w:val="multilevel"/>
    <w:tmpl w:val="049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2621F"/>
    <w:multiLevelType w:val="hybridMultilevel"/>
    <w:tmpl w:val="F2D460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507"/>
    <w:multiLevelType w:val="multilevel"/>
    <w:tmpl w:val="9BB2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12A5F"/>
    <w:multiLevelType w:val="multilevel"/>
    <w:tmpl w:val="6E3E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82C83"/>
    <w:multiLevelType w:val="multilevel"/>
    <w:tmpl w:val="C97E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73CCB"/>
    <w:multiLevelType w:val="multilevel"/>
    <w:tmpl w:val="EEA4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F48EB"/>
    <w:multiLevelType w:val="multilevel"/>
    <w:tmpl w:val="5396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9691E"/>
    <w:multiLevelType w:val="hybridMultilevel"/>
    <w:tmpl w:val="E81AD114"/>
    <w:lvl w:ilvl="0" w:tplc="2B20DA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F3BCA"/>
    <w:multiLevelType w:val="hybridMultilevel"/>
    <w:tmpl w:val="E7F2B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22474"/>
    <w:multiLevelType w:val="multilevel"/>
    <w:tmpl w:val="508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F4CE6"/>
    <w:multiLevelType w:val="multilevel"/>
    <w:tmpl w:val="B8E0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61E1A"/>
    <w:multiLevelType w:val="multilevel"/>
    <w:tmpl w:val="0CE2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67904"/>
    <w:multiLevelType w:val="hybridMultilevel"/>
    <w:tmpl w:val="AF5A86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040B9"/>
    <w:multiLevelType w:val="multilevel"/>
    <w:tmpl w:val="867A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12880"/>
    <w:multiLevelType w:val="multilevel"/>
    <w:tmpl w:val="E46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A185B"/>
    <w:multiLevelType w:val="multilevel"/>
    <w:tmpl w:val="4544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B4699"/>
    <w:multiLevelType w:val="multilevel"/>
    <w:tmpl w:val="5C2C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23445"/>
    <w:multiLevelType w:val="multilevel"/>
    <w:tmpl w:val="F9F2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E3AC2"/>
    <w:multiLevelType w:val="multilevel"/>
    <w:tmpl w:val="CD6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F979E9"/>
    <w:multiLevelType w:val="multilevel"/>
    <w:tmpl w:val="6CC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716D9"/>
    <w:multiLevelType w:val="multilevel"/>
    <w:tmpl w:val="67D4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206A28"/>
    <w:multiLevelType w:val="hybridMultilevel"/>
    <w:tmpl w:val="BF3E55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107E3"/>
    <w:multiLevelType w:val="multilevel"/>
    <w:tmpl w:val="5B44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D7092"/>
    <w:multiLevelType w:val="multilevel"/>
    <w:tmpl w:val="A1C6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13369"/>
    <w:multiLevelType w:val="multilevel"/>
    <w:tmpl w:val="1F94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4130F"/>
    <w:multiLevelType w:val="multilevel"/>
    <w:tmpl w:val="B8D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C70A5"/>
    <w:multiLevelType w:val="multilevel"/>
    <w:tmpl w:val="905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25"/>
  </w:num>
  <w:num w:numId="5">
    <w:abstractNumId w:val="23"/>
  </w:num>
  <w:num w:numId="6">
    <w:abstractNumId w:val="14"/>
  </w:num>
  <w:num w:numId="7">
    <w:abstractNumId w:val="17"/>
  </w:num>
  <w:num w:numId="8">
    <w:abstractNumId w:val="24"/>
  </w:num>
  <w:num w:numId="9">
    <w:abstractNumId w:val="22"/>
  </w:num>
  <w:num w:numId="10">
    <w:abstractNumId w:val="16"/>
  </w:num>
  <w:num w:numId="11">
    <w:abstractNumId w:val="19"/>
  </w:num>
  <w:num w:numId="12">
    <w:abstractNumId w:val="15"/>
  </w:num>
  <w:num w:numId="13">
    <w:abstractNumId w:val="2"/>
  </w:num>
  <w:num w:numId="14">
    <w:abstractNumId w:val="5"/>
  </w:num>
  <w:num w:numId="15">
    <w:abstractNumId w:val="10"/>
  </w:num>
  <w:num w:numId="16">
    <w:abstractNumId w:val="0"/>
  </w:num>
  <w:num w:numId="17">
    <w:abstractNumId w:val="26"/>
  </w:num>
  <w:num w:numId="18">
    <w:abstractNumId w:val="11"/>
  </w:num>
  <w:num w:numId="19">
    <w:abstractNumId w:val="18"/>
  </w:num>
  <w:num w:numId="20">
    <w:abstractNumId w:val="4"/>
  </w:num>
  <w:num w:numId="21">
    <w:abstractNumId w:val="6"/>
  </w:num>
  <w:num w:numId="22">
    <w:abstractNumId w:val="20"/>
  </w:num>
  <w:num w:numId="23">
    <w:abstractNumId w:val="13"/>
  </w:num>
  <w:num w:numId="24">
    <w:abstractNumId w:val="9"/>
  </w:num>
  <w:num w:numId="25">
    <w:abstractNumId w:val="7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C1"/>
    <w:rsid w:val="000202DC"/>
    <w:rsid w:val="00027EC5"/>
    <w:rsid w:val="00047D6B"/>
    <w:rsid w:val="000712EA"/>
    <w:rsid w:val="00083BDD"/>
    <w:rsid w:val="000D39B6"/>
    <w:rsid w:val="000E3EB1"/>
    <w:rsid w:val="000F32C8"/>
    <w:rsid w:val="000F6706"/>
    <w:rsid w:val="00101560"/>
    <w:rsid w:val="00133D2A"/>
    <w:rsid w:val="00162C5D"/>
    <w:rsid w:val="00172841"/>
    <w:rsid w:val="00195130"/>
    <w:rsid w:val="001A4CE6"/>
    <w:rsid w:val="001F294E"/>
    <w:rsid w:val="002104B1"/>
    <w:rsid w:val="00216538"/>
    <w:rsid w:val="00231589"/>
    <w:rsid w:val="00240EC9"/>
    <w:rsid w:val="00271B3F"/>
    <w:rsid w:val="00286DB6"/>
    <w:rsid w:val="002D1B97"/>
    <w:rsid w:val="0030542A"/>
    <w:rsid w:val="00356E0F"/>
    <w:rsid w:val="00370998"/>
    <w:rsid w:val="00397D07"/>
    <w:rsid w:val="003B1896"/>
    <w:rsid w:val="003B1B99"/>
    <w:rsid w:val="003D289C"/>
    <w:rsid w:val="003D5C79"/>
    <w:rsid w:val="00450E2D"/>
    <w:rsid w:val="00483C36"/>
    <w:rsid w:val="004E4B50"/>
    <w:rsid w:val="00504F5E"/>
    <w:rsid w:val="00507B30"/>
    <w:rsid w:val="00555337"/>
    <w:rsid w:val="005B7AF6"/>
    <w:rsid w:val="005C7CA8"/>
    <w:rsid w:val="005D05EE"/>
    <w:rsid w:val="005D3929"/>
    <w:rsid w:val="005E7473"/>
    <w:rsid w:val="005F165C"/>
    <w:rsid w:val="0060315C"/>
    <w:rsid w:val="00621B4B"/>
    <w:rsid w:val="0064019E"/>
    <w:rsid w:val="0067641E"/>
    <w:rsid w:val="006B7785"/>
    <w:rsid w:val="006C61D7"/>
    <w:rsid w:val="006E18D0"/>
    <w:rsid w:val="00732552"/>
    <w:rsid w:val="00736265"/>
    <w:rsid w:val="00773430"/>
    <w:rsid w:val="00775327"/>
    <w:rsid w:val="00794329"/>
    <w:rsid w:val="007B3230"/>
    <w:rsid w:val="007C70E5"/>
    <w:rsid w:val="007E3CA8"/>
    <w:rsid w:val="007E51A1"/>
    <w:rsid w:val="00826439"/>
    <w:rsid w:val="00831253"/>
    <w:rsid w:val="00847B25"/>
    <w:rsid w:val="00852BAB"/>
    <w:rsid w:val="00880172"/>
    <w:rsid w:val="008B785F"/>
    <w:rsid w:val="008E5DD9"/>
    <w:rsid w:val="008F0C16"/>
    <w:rsid w:val="00902DFE"/>
    <w:rsid w:val="009049E4"/>
    <w:rsid w:val="00946E6F"/>
    <w:rsid w:val="0095249C"/>
    <w:rsid w:val="009F3CF3"/>
    <w:rsid w:val="00A02E34"/>
    <w:rsid w:val="00A140DD"/>
    <w:rsid w:val="00A440E0"/>
    <w:rsid w:val="00A44FD5"/>
    <w:rsid w:val="00A55FB6"/>
    <w:rsid w:val="00A570AD"/>
    <w:rsid w:val="00AC4CDA"/>
    <w:rsid w:val="00B15C20"/>
    <w:rsid w:val="00B20803"/>
    <w:rsid w:val="00B5449C"/>
    <w:rsid w:val="00B66AD6"/>
    <w:rsid w:val="00B86764"/>
    <w:rsid w:val="00BC330E"/>
    <w:rsid w:val="00BD3D36"/>
    <w:rsid w:val="00BE4F18"/>
    <w:rsid w:val="00C43A6B"/>
    <w:rsid w:val="00C53EE1"/>
    <w:rsid w:val="00C550DA"/>
    <w:rsid w:val="00C6163F"/>
    <w:rsid w:val="00C77B31"/>
    <w:rsid w:val="00C87855"/>
    <w:rsid w:val="00C91E5F"/>
    <w:rsid w:val="00CE0142"/>
    <w:rsid w:val="00D072BC"/>
    <w:rsid w:val="00D25942"/>
    <w:rsid w:val="00D474FB"/>
    <w:rsid w:val="00DA1704"/>
    <w:rsid w:val="00DA1EE7"/>
    <w:rsid w:val="00DA4B14"/>
    <w:rsid w:val="00DC77C1"/>
    <w:rsid w:val="00DE221D"/>
    <w:rsid w:val="00E30389"/>
    <w:rsid w:val="00E42244"/>
    <w:rsid w:val="00E63996"/>
    <w:rsid w:val="00E7217E"/>
    <w:rsid w:val="00EA4FD0"/>
    <w:rsid w:val="00EA52C5"/>
    <w:rsid w:val="00EB2867"/>
    <w:rsid w:val="00EF38BD"/>
    <w:rsid w:val="00F12291"/>
    <w:rsid w:val="00F147FA"/>
    <w:rsid w:val="00F27037"/>
    <w:rsid w:val="00F37C3E"/>
    <w:rsid w:val="00F557F5"/>
    <w:rsid w:val="00FB00BB"/>
    <w:rsid w:val="00FB4E57"/>
    <w:rsid w:val="00FC1AD6"/>
    <w:rsid w:val="00FD0E6F"/>
    <w:rsid w:val="00FD42D1"/>
    <w:rsid w:val="00FE4945"/>
    <w:rsid w:val="00F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B030D"/>
  <w15:docId w15:val="{99A3B3EE-3FD4-496E-8B83-3F1BA155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26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826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43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77C1"/>
    <w:pPr>
      <w:ind w:left="720"/>
      <w:contextualSpacing/>
    </w:pPr>
  </w:style>
  <w:style w:type="table" w:styleId="Grilledutableau">
    <w:name w:val="Table Grid"/>
    <w:basedOn w:val="TableauNormal"/>
    <w:uiPriority w:val="59"/>
    <w:rsid w:val="00DC7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C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70E5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7C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70E5"/>
    <w:rPr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E5"/>
    <w:rPr>
      <w:rFonts w:ascii="Tahoma" w:hAnsi="Tahoma" w:cs="Tahoma"/>
      <w:sz w:val="16"/>
      <w:szCs w:val="16"/>
      <w:lang w:val="en-GB"/>
    </w:rPr>
  </w:style>
  <w:style w:type="character" w:styleId="Accentuation">
    <w:name w:val="Emphasis"/>
    <w:basedOn w:val="Policepardfaut"/>
    <w:uiPriority w:val="20"/>
    <w:qFormat/>
    <w:rsid w:val="00B15C20"/>
    <w:rPr>
      <w:i/>
      <w:iCs/>
    </w:rPr>
  </w:style>
  <w:style w:type="character" w:customStyle="1" w:styleId="sp">
    <w:name w:val="sp"/>
    <w:basedOn w:val="Policepardfaut"/>
    <w:rsid w:val="00B15C20"/>
  </w:style>
  <w:style w:type="paragraph" w:styleId="NormalWeb">
    <w:name w:val="Normal (Web)"/>
    <w:basedOn w:val="Normal"/>
    <w:uiPriority w:val="99"/>
    <w:unhideWhenUsed/>
    <w:rsid w:val="0060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60315C"/>
  </w:style>
  <w:style w:type="character" w:styleId="Lienhypertexte">
    <w:name w:val="Hyperlink"/>
    <w:basedOn w:val="Policepardfaut"/>
    <w:uiPriority w:val="99"/>
    <w:unhideWhenUsed/>
    <w:rsid w:val="0060315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264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8264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ev">
    <w:name w:val="Strong"/>
    <w:basedOn w:val="Policepardfaut"/>
    <w:uiPriority w:val="22"/>
    <w:qFormat/>
    <w:rsid w:val="0082643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7943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agraph">
    <w:name w:val="paragraph"/>
    <w:basedOn w:val="Policepardfaut"/>
    <w:rsid w:val="00794329"/>
  </w:style>
  <w:style w:type="character" w:customStyle="1" w:styleId="thirdlevel">
    <w:name w:val="third_level"/>
    <w:basedOn w:val="Policepardfaut"/>
    <w:rsid w:val="00794329"/>
  </w:style>
  <w:style w:type="paragraph" w:customStyle="1" w:styleId="paragraph1">
    <w:name w:val="paragraph1"/>
    <w:basedOn w:val="Normal"/>
    <w:rsid w:val="0079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Policepardfaut"/>
    <w:rsid w:val="00794329"/>
  </w:style>
  <w:style w:type="paragraph" w:styleId="Corpsdetexte">
    <w:name w:val="Body Text"/>
    <w:basedOn w:val="Normal"/>
    <w:link w:val="CorpsdetexteCar"/>
    <w:uiPriority w:val="1"/>
    <w:qFormat/>
    <w:rsid w:val="00F147FA"/>
    <w:pPr>
      <w:widowControl w:val="0"/>
      <w:spacing w:after="0" w:line="240" w:lineRule="auto"/>
      <w:ind w:left="200"/>
    </w:pPr>
    <w:rPr>
      <w:rFonts w:ascii="Times New Roman" w:eastAsia="Times New Roman" w:hAnsi="Times New Roman"/>
      <w:i/>
      <w:sz w:val="24"/>
      <w:szCs w:val="24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F147FA"/>
    <w:rPr>
      <w:rFonts w:ascii="Times New Roman" w:eastAsia="Times New Roman" w:hAnsi="Times New Roman"/>
      <w:i/>
      <w:sz w:val="24"/>
      <w:szCs w:val="24"/>
      <w:lang w:val="en-US"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B778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B778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B77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361EE-9243-401F-B8CE-8058025B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932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Hélène</dc:creator>
  <cp:lastModifiedBy>nathan tonnelle</cp:lastModifiedBy>
  <cp:revision>8</cp:revision>
  <dcterms:created xsi:type="dcterms:W3CDTF">2019-06-24T14:04:00Z</dcterms:created>
  <dcterms:modified xsi:type="dcterms:W3CDTF">2020-11-23T09:09:00Z</dcterms:modified>
</cp:coreProperties>
</file>