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919" w:rsidRDefault="008E0919" w:rsidP="008E0919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:rsidR="008E0919" w:rsidRDefault="008E0919" w:rsidP="008E0919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:rsidR="008E0919" w:rsidRDefault="008E0919" w:rsidP="008E0919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 w:rsidRPr="00E8137B">
        <w:rPr>
          <w:rFonts w:ascii="Times New Roman" w:hAnsi="Times New Roman"/>
          <w:color w:val="4472C4" w:themeColor="accent1"/>
          <w:sz w:val="32"/>
        </w:rPr>
        <w:t>Átváltó-program</w:t>
      </w:r>
    </w:p>
    <w:p w:rsidR="00C92C8F" w:rsidRDefault="008E0919" w:rsidP="008E0919">
      <w:pPr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</w:t>
      </w:r>
      <w:r>
        <w:rPr>
          <w:rFonts w:ascii="Times New Roman" w:hAnsi="Times New Roman"/>
          <w:b/>
          <w:color w:val="4472C4" w:themeColor="accent1"/>
          <w:sz w:val="32"/>
        </w:rPr>
        <w:t xml:space="preserve"> és Varga áron</w:t>
      </w:r>
    </w:p>
    <w:p w:rsidR="00663A0C" w:rsidRDefault="00663A0C" w:rsidP="008E0919">
      <w:pPr>
        <w:rPr>
          <w:rFonts w:ascii="Times New Roman" w:hAnsi="Times New Roman"/>
          <w:color w:val="4472C4" w:themeColor="accent1"/>
          <w:sz w:val="28"/>
        </w:rPr>
      </w:pPr>
    </w:p>
    <w:p w:rsidR="008E0919" w:rsidRDefault="00663A0C" w:rsidP="008E0919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</w:p>
    <w:p w:rsidR="00663A0C" w:rsidRDefault="00663A0C" w:rsidP="008E0919"/>
    <w:p w:rsidR="00663A0C" w:rsidRDefault="00663A0C" w:rsidP="008E0919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:rsidR="00663A0C" w:rsidRDefault="00663A0C" w:rsidP="008E0919"/>
    <w:p w:rsidR="00663A0C" w:rsidRDefault="00663A0C" w:rsidP="00663A0C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:rsidR="00663A0C" w:rsidRPr="00121575" w:rsidRDefault="00663A0C" w:rsidP="00663A0C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Kód:</w:t>
      </w:r>
    </w:p>
    <w:p w:rsidR="00663A0C" w:rsidRDefault="00663A0C" w:rsidP="00663A0C">
      <w:pPr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</w:p>
    <w:p w:rsidR="00663A0C" w:rsidRDefault="00663A0C" w:rsidP="00663A0C">
      <w:r>
        <w:rPr>
          <w:rFonts w:ascii="Times New Roman" w:hAnsi="Times New Roman"/>
          <w:color w:val="4472C4" w:themeColor="accent1"/>
          <w:sz w:val="28"/>
        </w:rPr>
        <w:t>Illusztráció:</w:t>
      </w:r>
      <w:bookmarkStart w:id="0" w:name="_GoBack"/>
      <w:bookmarkEnd w:id="0"/>
    </w:p>
    <w:sectPr w:rsidR="00663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19"/>
    <w:rsid w:val="00663A0C"/>
    <w:rsid w:val="007D6FF4"/>
    <w:rsid w:val="008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68EC"/>
  <w15:chartTrackingRefBased/>
  <w15:docId w15:val="{3A0D46CE-443A-437E-84C1-4E53AB9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E09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192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Léber Bence Bendegúz</dc:creator>
  <cp:keywords/>
  <dc:description/>
  <cp:lastModifiedBy>Léber Bence Bendegúz</cp:lastModifiedBy>
  <cp:revision>2</cp:revision>
  <dcterms:created xsi:type="dcterms:W3CDTF">2024-10-11T10:04:00Z</dcterms:created>
  <dcterms:modified xsi:type="dcterms:W3CDTF">2024-10-11T10:06:00Z</dcterms:modified>
</cp:coreProperties>
</file>