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b/>
          <w:i w:val="0"/>
          <w:color w:val="1C5AA6"/>
          <w:sz w:val="56"/>
        </w:rPr>
        <w:t>JEGYZŐKÖNYV</w:t>
      </w:r>
    </w:p>
    <w:p>
      <w:pPr>
        <w:spacing w:after="40"/>
        <w:jc w:val="center"/>
      </w:pPr>
      <w:r>
        <w:rPr>
          <w:b/>
          <w:i w:val="0"/>
          <w:sz w:val="32"/>
        </w:rPr>
        <w:t>3. mérési feladat</w:t>
      </w:r>
    </w:p>
    <w:p>
      <w:pPr>
        <w:spacing w:after="40"/>
        <w:jc w:val="center"/>
      </w:pPr>
      <w:r>
        <w:rPr>
          <w:b w:val="0"/>
          <w:i w:val="0"/>
          <w:sz w:val="32"/>
        </w:rPr>
        <w:t>Orvosi robot: precíziós mozgás</w:t>
      </w:r>
    </w:p>
    <w:p>
      <w:pPr>
        <w:spacing w:after="1200"/>
        <w:jc w:val="center"/>
      </w:pPr>
      <w:r>
        <w:rPr>
          <w:b w:val="0"/>
          <w:i/>
          <w:sz w:val="24"/>
        </w:rPr>
        <w:t>Megvalósítás és mérések a RoboDK robotszimulációs szoftverben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4819"/>
      </w:tblGrid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Név: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[Vezetéknév Keresztnév]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Neptun-kód: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[ABC123]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Tantárgy: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[Tantárgy neve]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Oktató: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[Oktató neve]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Intézmény: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[Egyetem, kar, tanszék]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Dátum: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[ÉÉÉÉ. HH. NN.]</w:t>
            </w:r>
          </w:p>
        </w:tc>
      </w:tr>
    </w:tbl>
    <w:p>
      <w:r>
        <w:br w:type="page"/>
      </w:r>
    </w:p>
    <w:p>
      <w:r>
        <w:rPr>
          <w:b/>
          <w:i w:val="0"/>
          <w:color w:val="1C5AA6"/>
          <w:sz w:val="32"/>
        </w:rPr>
        <w:t>Tartalomjegyzék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highlight w:val="yellow"/>
        </w:rPr>
        <w:t>[A tartalomjegyzék frissítése: jobb klikk ide → Mező frissítése (F9) → Teljes tábla frissítése.]</w:t>
      </w:r>
      <w:r>
        <w:fldChar w:fldCharType="end"/>
      </w:r>
    </w:p>
    <w:p>
      <w:r>
        <w:br w:type="page"/>
      </w:r>
    </w:p>
    <w:p>
      <w:pPr>
        <w:pStyle w:val="Heading1"/>
      </w:pPr>
      <w:r>
        <w:t>1. Bevezetés</w:t>
      </w:r>
    </w:p>
    <w:p>
      <w:pPr>
        <w:pStyle w:val="Heading2"/>
      </w:pPr>
      <w:r>
        <w:t>1.1 A mérés célja</w:t>
      </w:r>
    </w:p>
    <w:p>
      <w:r>
        <w:rPr>
          <w:b w:val="0"/>
          <w:i w:val="0"/>
        </w:rPr>
        <w:t>A feladat célja egy orvosi robotkarhoz hasonló precíziós feladat szimulálása: a robotnak egy virtuális műtéti területen három célpontot kell sorban elérnie úgy, hogy a tiltott területet nem érinti. Vizsgáltam a célpontok elérésének pontosságát, az ismételhetőséget, a végrehajtási időt és a sebesség hatását.</w:t>
      </w:r>
    </w:p>
    <w:p>
      <w:r>
        <w:rPr>
          <w:highlight w:val="yellow"/>
        </w:rPr>
        <w:t>[Egészítsd ki 1–2 saját mondattal: mit vártál a méréstől, mire voltál kíváncsi.]</w:t>
      </w:r>
    </w:p>
    <w:p>
      <w:pPr>
        <w:pStyle w:val="Heading2"/>
      </w:pPr>
      <w:r>
        <w:t>1.2 Felhasznált eszközök</w:t>
      </w:r>
    </w:p>
    <w:p>
      <w:pPr>
        <w:pStyle w:val="Caption"/>
        <w:keepNext/>
        <w:spacing w:after="60"/>
      </w:pPr>
      <w:r>
        <w:rPr>
          <w:b w:val="0"/>
          <w:i w:val="0"/>
        </w:rPr>
        <w:t>1. táblázat – A felhasznált eszközök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rPr>
          <w:cantSplit/>
          <w:tblHeader w:val="true"/>
        </w:trPr>
        <w:tc>
          <w:tcPr>
            <w:tcW w:type="dxa" w:w="2835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Eszköz</w:t>
            </w:r>
          </w:p>
        </w:tc>
        <w:tc>
          <w:tcPr>
            <w:tcW w:type="dxa" w:w="6463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Adat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Szoftver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RoboDK [verzió: Help → About]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Robot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KUKA LBR iiwa 7 R800 (7 tengelyes érzékeny robot, erre épül az orvosi KUKA LBR Med)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Szerszám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Muszer – vékony műszer (Muszer.stl), TCP: Z = 180 mm a robot karimájától (a műszer hegye)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Számítógép, operációs rendszer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[pl. Windows 11, laptop]</w:t>
            </w:r>
          </w:p>
        </w:tc>
      </w:tr>
    </w:tbl>
    <w:p>
      <w:pPr>
        <w:spacing w:after="40"/>
      </w:pPr>
    </w:p>
    <w:p>
      <w:pPr>
        <w:pStyle w:val="Heading2"/>
      </w:pPr>
      <w:r>
        <w:t>1.3 Mérési módszer</w:t>
      </w:r>
    </w:p>
    <w:p>
      <w:r>
        <w:rPr>
          <w:b w:val="0"/>
          <w:i w:val="0"/>
        </w:rPr>
        <w:t>A méréseket a RoboDK kezelőfelületén végeztem, szkriptek és programozás nélkül:</w:t>
      </w:r>
    </w:p>
    <w:p>
      <w:pPr>
        <w:pStyle w:val="ListBullet"/>
        <w:spacing w:after="40"/>
      </w:pPr>
      <w:r>
        <w:rPr>
          <w:b/>
        </w:rPr>
        <w:t xml:space="preserve">Pontosság és részidők: </w:t>
      </w:r>
      <w:r>
        <w:t>a teljes mozgást négy mérőprogramra bontottam (Meres_C1, Meres_C2, Meres_C3, Meres_vissza); mindegyik egy célpontban ér véget. A programokat sorban futtattam, és mindegyik végén leolvastam a műszer hegyének helyét a robotpanelről (Muteti_terulet keret) és az időt a szimulációs sávról (felbontás: 0,1 s).</w:t>
      </w:r>
    </w:p>
    <w:p>
      <w:pPr>
        <w:pStyle w:val="ListBullet"/>
        <w:spacing w:after="40"/>
      </w:pPr>
      <w:r>
        <w:rPr>
          <w:b/>
        </w:rPr>
        <w:t xml:space="preserve">Ismételhetőség: </w:t>
      </w:r>
      <w:r>
        <w:t>a Meres_C1 programot sebességenként háromszor futtattam a kiindulási pontból.</w:t>
      </w:r>
    </w:p>
    <w:p>
      <w:pPr>
        <w:pStyle w:val="ListBullet"/>
        <w:spacing w:after="40"/>
      </w:pPr>
      <w:r>
        <w:rPr>
          <w:b/>
        </w:rPr>
        <w:t xml:space="preserve">Pályaeltérés és távolság a zónától: </w:t>
      </w:r>
      <w:r>
        <w:t>a szimulációs csúszkával megállítottam a robotot a tiltott zóna fölött, és leolvastam a TCP helyét.</w:t>
      </w:r>
    </w:p>
    <w:p>
      <w:pPr>
        <w:pStyle w:val="ListBullet"/>
        <w:spacing w:after="40"/>
      </w:pPr>
      <w:r>
        <w:rPr>
          <w:b/>
        </w:rPr>
        <w:t xml:space="preserve">Ütközésvizsgálat: </w:t>
      </w:r>
      <w:r>
        <w:t>Tools → Check collisions bekapcsolva, majd Check path and collisions (Shift+F5) minden programra, egy szándékosan hibás programmal is.</w:t>
      </w:r>
    </w:p>
    <w:p>
      <w:pPr>
        <w:pStyle w:val="ListBullet"/>
        <w:spacing w:after="40"/>
      </w:pPr>
      <w:r>
        <w:rPr>
          <w:b/>
        </w:rPr>
        <w:t xml:space="preserve">Számítás: </w:t>
      </w:r>
      <w:r>
        <w:t>a mért időket a trapéz sebességprofil alapján is kiszámoltam: t = L/v + v/a, ha L ≥ v²/a.</w:t>
      </w:r>
    </w:p>
    <w:p>
      <w:r>
        <w:rPr>
          <w:b w:val="0"/>
          <w:i w:val="0"/>
        </w:rPr>
        <w:t>A mérés korlátja: a RoboDK ideális kinematikai modellel szimulál, ezért a szimulációban mért pontosság és ismételhetőség ideális. A valódi robot pályahibáit (a hajtások késése, túllendülés, rugalmas deformáció, rezgés) a szimuláció nem modellezi.</w:t>
      </w:r>
    </w:p>
    <w:p>
      <w:pPr>
        <w:pStyle w:val="Heading1"/>
      </w:pPr>
      <w:r>
        <w:t>2. A feladat leírása</w:t>
      </w:r>
    </w:p>
    <w:p>
      <w:r>
        <w:rPr>
          <w:b w:val="0"/>
          <w:i w:val="0"/>
        </w:rPr>
        <w:t>Szimulálj egy orvosi robotkarhoz hasonló precíziós feladatot. A robotnak egy virtuális műtéti területen meghatározott pontokat kell egymás után elérnie úgy, hogy közben ne érintse meg a tiltott területet.</w:t>
      </w:r>
    </w:p>
    <w:p>
      <w:pPr>
        <w:spacing w:after="40"/>
      </w:pPr>
      <w:r>
        <w:rPr>
          <w:b/>
          <w:i w:val="0"/>
        </w:rPr>
        <w:t>A feladat célja:</w:t>
      </w:r>
    </w:p>
    <w:p>
      <w:pPr>
        <w:pStyle w:val="ListBullet"/>
        <w:spacing w:after="40"/>
      </w:pPr>
      <w:r>
        <w:t>a nagy pontosságú robotmozgás gyakorlása,</w:t>
      </w:r>
    </w:p>
    <w:p>
      <w:pPr>
        <w:pStyle w:val="ListBullet"/>
        <w:spacing w:after="40"/>
      </w:pPr>
      <w:r>
        <w:t>a kis mozgások és sebességek vizsgálata,</w:t>
      </w:r>
    </w:p>
    <w:p>
      <w:pPr>
        <w:pStyle w:val="ListBullet"/>
        <w:spacing w:after="40"/>
      </w:pPr>
      <w:r>
        <w:t>az akadálykerülés megismerése,</w:t>
      </w:r>
    </w:p>
    <w:p>
      <w:pPr>
        <w:pStyle w:val="ListBullet"/>
        <w:spacing w:after="40"/>
      </w:pPr>
      <w:r>
        <w:t>az ismételhetőség vizsgálata.</w:t>
      </w:r>
    </w:p>
    <w:p>
      <w:pPr>
        <w:spacing w:after="40"/>
      </w:pPr>
      <w:r>
        <w:rPr>
          <w:b/>
          <w:i w:val="0"/>
        </w:rPr>
        <w:t>Mérendő adatok:</w:t>
      </w:r>
    </w:p>
    <w:p>
      <w:pPr>
        <w:pStyle w:val="ListBullet"/>
        <w:spacing w:after="40"/>
      </w:pPr>
      <w:r>
        <w:t>Az egyes pontok elérésének pontossága.</w:t>
      </w:r>
    </w:p>
    <w:p>
      <w:pPr>
        <w:pStyle w:val="ListBullet"/>
        <w:spacing w:after="40"/>
      </w:pPr>
      <w:r>
        <w:t>A teljes feladat végrehajtási ideje.</w:t>
      </w:r>
    </w:p>
    <w:p>
      <w:pPr>
        <w:pStyle w:val="ListBullet"/>
        <w:spacing w:after="40"/>
      </w:pPr>
      <w:r>
        <w:t>A végrehajtó szerv maximális eltérése a kívánt pozíciótól.</w:t>
      </w:r>
    </w:p>
    <w:p>
      <w:pPr>
        <w:pStyle w:val="ListBullet"/>
        <w:spacing w:after="40"/>
      </w:pPr>
      <w:r>
        <w:t>A különböző sebességbeállítások hatása a pontosságra.</w:t>
      </w:r>
    </w:p>
    <w:p>
      <w:pPr>
        <w:spacing w:after="40"/>
      </w:pPr>
      <w:r>
        <w:rPr>
          <w:b/>
          <w:i w:val="0"/>
        </w:rPr>
        <w:t>A feladat menete:</w:t>
      </w:r>
    </w:p>
    <w:p>
      <w:pPr>
        <w:pStyle w:val="ListBullet"/>
        <w:spacing w:after="40"/>
      </w:pPr>
      <w:r>
        <w:t>Jelölj ki egy kiindulási pontot és három célpontot.</w:t>
      </w:r>
    </w:p>
    <w:p>
      <w:pPr>
        <w:pStyle w:val="ListBullet"/>
        <w:spacing w:after="40"/>
      </w:pPr>
      <w:r>
        <w:t>Helyezz el egy virtuális akadályt vagy tiltott zónát.</w:t>
      </w:r>
    </w:p>
    <w:p>
      <w:pPr>
        <w:pStyle w:val="ListBullet"/>
        <w:spacing w:after="40"/>
      </w:pPr>
      <w:r>
        <w:t>Programozd be a robotot úgy, hogy a három célpontot megfelelő sorrendben érje el.</w:t>
      </w:r>
    </w:p>
    <w:p>
      <w:pPr>
        <w:pStyle w:val="ListBullet"/>
        <w:spacing w:after="40"/>
      </w:pPr>
      <w:r>
        <w:t>A robot nem léphet be a tiltott területre.</w:t>
      </w:r>
    </w:p>
    <w:p>
      <w:pPr>
        <w:pStyle w:val="ListBullet"/>
        <w:spacing w:after="40"/>
      </w:pPr>
      <w:r>
        <w:t>Végezd el a mozgást alacsony sebességgel.</w:t>
      </w:r>
    </w:p>
    <w:p>
      <w:pPr>
        <w:pStyle w:val="ListBullet"/>
        <w:spacing w:after="40"/>
      </w:pPr>
      <w:r>
        <w:t>Ismételd meg nagyobb sebességgel.</w:t>
      </w:r>
    </w:p>
    <w:p>
      <w:pPr>
        <w:pStyle w:val="ListBullet"/>
        <w:spacing w:after="40"/>
      </w:pPr>
      <w:r>
        <w:t>Hasonlítsd össze a pontosságot és a végrehajtási időt.</w:t>
      </w:r>
    </w:p>
    <w:p>
      <w:r>
        <w:rPr>
          <w:b/>
        </w:rPr>
        <w:t xml:space="preserve">Értékelés: </w:t>
      </w:r>
      <w:r>
        <w:t>a robotnak minden célpontot a lehető legkisebb eltéréssel kell elérnie, miközben az akadályt elkerüli. A mérés alapján állapítsd meg, hogyan befolyásolja a sebesség a precíziót.</w:t>
      </w:r>
    </w:p>
    <w:p>
      <w:pPr>
        <w:pStyle w:val="Heading1"/>
      </w:pPr>
      <w:r>
        <w:t>3. Az állomás felépítése</w:t>
      </w:r>
    </w:p>
    <w:p>
      <w:r>
        <w:rPr>
          <w:b w:val="0"/>
          <w:i w:val="0"/>
        </w:rPr>
        <w:t>Az állomás egy KUKA LBR iiwa 7 R800 robotból, egy műszerből, egy műtőasztalból, a célpontok jelöléséből és egy tiltott zónából áll. A tárgyak a Muteti_terulet referencia keretben vannak, amelynek origója a műtőasztal közepe. A műtőasztal teteje 0,5 mm-rel, a célpontjelek teteje 0,2 mm-rel a keret síkja alatt van, hogy a műszer hegye a célpontokban ne érjen hozzájuk (a pontos érintkezést a RoboDK ütközésnek vehetné).</w:t>
      </w:r>
    </w:p>
    <w:p>
      <w:r>
        <w:rPr>
          <w:highlight w:val="yellow"/>
        </w:rPr>
        <w:t>[Ha valamit másképp csináltál, írd le itt, és javítsd a táblázatban.]</w:t>
      </w:r>
    </w:p>
    <w:p>
      <w:pPr>
        <w:pStyle w:val="Caption"/>
        <w:keepNext/>
        <w:spacing w:after="60"/>
      </w:pPr>
      <w:r>
        <w:rPr>
          <w:b w:val="0"/>
          <w:i w:val="0"/>
        </w:rPr>
        <w:t>2. táblázat – Az állomás elemei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154"/>
        <w:gridCol w:w="5443"/>
      </w:tblGrid>
      <w:tr>
        <w:trPr>
          <w:cantSplit/>
          <w:tblHeader w:val="true"/>
        </w:trPr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Elem</w:t>
            </w:r>
          </w:p>
        </w:tc>
        <w:tc>
          <w:tcPr>
            <w:tcW w:type="dxa" w:w="215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Típus</w:t>
            </w:r>
          </w:p>
        </w:tc>
        <w:tc>
          <w:tcPr>
            <w:tcW w:type="dxa" w:w="5443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Adatok (hely a Muteti_terulet keretben)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Muszer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szerszám (Muszer.stl)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TCP: Z = 180 mm a karimától (a műszer hegye)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Muteti_terulet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referencia keret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robot bázisához képest X = 500, Y = 0, Z = 0 mm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Mutoasztal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tárgy (Mutoasztal.stl)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300 × 300 × 20 mm; hely (0; 0; 0); a teteje Z = −0,5 mm-en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Celpontjelek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tárgy (Celpontjelek.stl)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három 16 mm-es korong a C1, C2, C3 helyén; hely (0; 0; 0)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Tiltott_zona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tárgy (Tiltott_zona.stl)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60 × 60 × 60 mm-es kocka; hely (0; −60; 0)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Az akadálykerülés elve: a robot a célpontokat függőlegesen, felülről közelíti meg, a célpontok között pedig Z = 100 mm biztonsági magasságon halad. A zóna 60 mm magas, így a műszer hegye 40 mm-rel a zóna fölött halad el. Minden mozgás MoveL, így a pálya kiszámítható.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az állomás a 3D nézetben (robot, műszer, műtőasztal, célpontjelek, tiltott zóna)]</w:t>
      </w:r>
    </w:p>
    <w:p>
      <w:pPr>
        <w:pStyle w:val="Caption"/>
        <w:jc w:val="center"/>
      </w:pPr>
      <w:r>
        <w:rPr>
          <w:b w:val="0"/>
          <w:i w:val="0"/>
        </w:rPr>
        <w:t>1. ábra – A 3. feladat állomása</w:t>
      </w:r>
    </w:p>
    <w:p>
      <w:pPr>
        <w:pStyle w:val="Heading1"/>
      </w:pPr>
      <w:r>
        <w:t>4. Célpontok</w:t>
      </w:r>
    </w:p>
    <w:p>
      <w:r>
        <w:rPr>
          <w:b w:val="0"/>
          <w:i w:val="0"/>
        </w:rPr>
        <w:t>A célpontok koordinátái a Muteti_terulet keretben értendők; a műszer mindig függőlegesen lefelé néz. A célpontok felvétele előtt a robotot a J = (0; 30; 0; −60; 0; 90; 0)° kiinduló helyzetbe állítottam. A leolvasott értékek a robotpanelről származnak, miután a robotot a célpontra állítottam.</w:t>
      </w:r>
    </w:p>
    <w:p>
      <w:pPr>
        <w:pStyle w:val="Caption"/>
        <w:keepNext/>
        <w:spacing w:after="60"/>
      </w:pPr>
      <w:r>
        <w:rPr>
          <w:b w:val="0"/>
          <w:i w:val="0"/>
        </w:rPr>
        <w:t>T3.1 táblázat – Célpontok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814"/>
        <w:gridCol w:w="1814"/>
        <w:gridCol w:w="1417"/>
        <w:gridCol w:w="1417"/>
        <w:gridCol w:w="1474"/>
      </w:tblGrid>
      <w:tr>
        <w:trPr>
          <w:cantSplit/>
          <w:tblHeader w:val="true"/>
        </w:trPr>
        <w:tc>
          <w:tcPr>
            <w:tcW w:type="dxa" w:w="136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181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Szerep</w:t>
            </w:r>
          </w:p>
        </w:tc>
        <w:tc>
          <w:tcPr>
            <w:tcW w:type="dxa" w:w="181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Kívánt X; Y; Z [mm]</w:t>
            </w:r>
          </w:p>
        </w:tc>
        <w:tc>
          <w:tcPr>
            <w:tcW w:type="dxa" w:w="141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Leolvasott X [mm]</w:t>
            </w:r>
          </w:p>
        </w:tc>
        <w:tc>
          <w:tcPr>
            <w:tcW w:type="dxa" w:w="141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Leolvasott Y [mm]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Leolvasott Z [mm]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Kiindulas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kiindulási és végpont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0; 0; 150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C1_felett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biztonsági pont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−80; −60; 100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1. célpont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−80; −60; 0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C2_felett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biztonsági pont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80; −60; 100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2. célpont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80; −60; 0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C3_felett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biztonsági pont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0; 70; 100</w:t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3. célpont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0; 70; 0</w:t>
            </w:r>
          </w:p>
        </w:tc>
        <w:tc>
          <w:tcPr>
            <w:tcW w:type="dxa" w:w="141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Programok</w:t>
      </w:r>
    </w:p>
    <w:p>
      <w:pPr>
        <w:pStyle w:val="Caption"/>
        <w:keepNext/>
        <w:spacing w:after="60"/>
      </w:pPr>
      <w:r>
        <w:rPr>
          <w:b w:val="0"/>
          <w:i w:val="0"/>
        </w:rPr>
        <w:t>3. táblázat – Programok és sebességbeállítások (v, a: lineáris; ω, ε: csukló)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608"/>
        <w:gridCol w:w="1134"/>
        <w:gridCol w:w="1134"/>
        <w:gridCol w:w="907"/>
        <w:gridCol w:w="1020"/>
      </w:tblGrid>
      <w:tr>
        <w:trPr>
          <w:cantSplit/>
          <w:tblHeader w:val="true"/>
        </w:trPr>
        <w:tc>
          <w:tcPr>
            <w:tcW w:type="dxa" w:w="249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260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Tartalom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v [mm/s]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 [mm/s²]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ω [°/s]</w:t>
            </w:r>
          </w:p>
        </w:tc>
        <w:tc>
          <w:tcPr>
            <w:tcW w:type="dxa" w:w="1020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ε [°/s²]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Precizios_lassu</w:t>
            </w:r>
          </w:p>
        </w:tc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teljes feladat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02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Precizios_gyors</w:t>
            </w:r>
          </w:p>
        </w:tc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teljes feladat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1020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Meres_C1, _C2, _C3, _vissza</w:t>
            </w:r>
          </w:p>
        </w:tc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feladat egy-egy része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 és gyors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Precizios_HIBAS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C1 → C2 egyenesen, alacsonyan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40</w:t>
            </w:r>
          </w:p>
        </w:tc>
      </w:tr>
    </w:tbl>
    <w:p>
      <w:pPr>
        <w:spacing w:after="40"/>
      </w:pPr>
    </w:p>
    <w:p>
      <w:pPr>
        <w:pStyle w:val="Caption"/>
        <w:keepNext/>
        <w:spacing w:after="60"/>
      </w:pPr>
      <w:r>
        <w:rPr>
          <w:b w:val="0"/>
          <w:i w:val="0"/>
        </w:rPr>
        <w:t>4. táblázat – A Precizios_lassu program utasításai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3742"/>
        <w:gridCol w:w="4762"/>
      </w:tblGrid>
      <w:tr>
        <w:trPr>
          <w:cantSplit/>
          <w:tblHeader w:val="true"/>
        </w:trPr>
        <w:tc>
          <w:tcPr>
            <w:tcW w:type="dxa" w:w="79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742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Utasítás</w:t>
            </w:r>
          </w:p>
        </w:tc>
        <w:tc>
          <w:tcPr>
            <w:tcW w:type="dxa" w:w="4762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Szerep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Set Speed</w:t>
            </w:r>
          </w:p>
        </w:tc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20 mm/s; 10 °/s; 100 mm/s²; 40 °/s²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Set Rounding −1</w:t>
            </w:r>
          </w:p>
        </w:tc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pontos megállás minden célpontban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 Kiindulas</w:t>
            </w:r>
          </w:p>
        </w:tc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kiindulási helyzet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4–6</w:t>
            </w:r>
          </w:p>
        </w:tc>
        <w:tc>
          <w:tcPr>
            <w:tcW w:type="dxa" w:w="374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C1_felett, C1, C1_felett</w:t>
            </w:r>
          </w:p>
        </w:tc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C1 elérése függőlegesen, felülről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7–9</w:t>
            </w:r>
          </w:p>
        </w:tc>
        <w:tc>
          <w:tcPr>
            <w:tcW w:type="dxa" w:w="374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C2_felett, C2, C2_felett</w:t>
            </w:r>
          </w:p>
        </w:tc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zóna fölött át, a C2 elérése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10–12</w:t>
            </w:r>
          </w:p>
        </w:tc>
        <w:tc>
          <w:tcPr>
            <w:tcW w:type="dxa" w:w="374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C3_felett, C3, C3_felett</w:t>
            </w:r>
          </w:p>
        </w:tc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C3 elérése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MoveL Kiindulas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vissza a kiindulási pontba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programok a RoboDK-fában]</w:t>
      </w:r>
    </w:p>
    <w:p>
      <w:pPr>
        <w:pStyle w:val="Caption"/>
        <w:jc w:val="center"/>
      </w:pPr>
      <w:r>
        <w:rPr>
          <w:b w:val="0"/>
          <w:i w:val="0"/>
        </w:rPr>
        <w:t>2. ábra – A programok a RoboDK-fában</w:t>
      </w:r>
    </w:p>
    <w:p>
      <w:pPr>
        <w:pStyle w:val="Heading1"/>
      </w:pPr>
      <w:r>
        <w:t>6. A megvalósítás lépései</w:t>
      </w:r>
    </w:p>
    <w:p>
      <w:r>
        <w:rPr>
          <w:b w:val="0"/>
          <w:i w:val="0"/>
        </w:rPr>
        <w:t>Minden fontos lépés után képernyőképet készítettem, és leírtam, mit csináltam, milyen értékekkel.</w:t>
      </w:r>
    </w:p>
    <w:p>
      <w:pPr>
        <w:pStyle w:val="Heading3"/>
      </w:pPr>
      <w:r>
        <w:t>6.1 A KUKA LBR iiwa 7 robot betöltése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robot a 3D nézetben és a fa]</w:t>
      </w:r>
    </w:p>
    <w:p>
      <w:pPr>
        <w:pStyle w:val="Caption"/>
        <w:jc w:val="center"/>
      </w:pPr>
      <w:r>
        <w:rPr>
          <w:b w:val="0"/>
          <w:i w:val="0"/>
        </w:rPr>
        <w:t>3. ábra – A KUKA LBR iiwa 7 robot betöltése</w:t>
      </w:r>
    </w:p>
    <w:p>
      <w:pPr>
        <w:pStyle w:val="Heading3"/>
      </w:pPr>
      <w:r>
        <w:t>6.2 A műszer felszerelése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műszer a roboton és a TCP-ablak (Z = 180 mm)]</w:t>
      </w:r>
    </w:p>
    <w:p>
      <w:pPr>
        <w:pStyle w:val="Caption"/>
        <w:jc w:val="center"/>
      </w:pPr>
      <w:r>
        <w:rPr>
          <w:b w:val="0"/>
          <w:i w:val="0"/>
        </w:rPr>
        <w:t>4. ábra – A műszer felszerelése</w:t>
      </w:r>
    </w:p>
    <w:p>
      <w:pPr>
        <w:pStyle w:val="Heading3"/>
      </w:pPr>
      <w:r>
        <w:t>6.3 A műtéti terület és a tiltott zóna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Muteti_terulet keret, a műtőasztal, a célpontjelek és a zóna]</w:t>
      </w:r>
    </w:p>
    <w:p>
      <w:pPr>
        <w:pStyle w:val="Caption"/>
        <w:jc w:val="center"/>
      </w:pPr>
      <w:r>
        <w:rPr>
          <w:b w:val="0"/>
          <w:i w:val="0"/>
        </w:rPr>
        <w:t>5. ábra – A műtéti terület és a tiltott zóna</w:t>
      </w:r>
    </w:p>
    <w:p>
      <w:pPr>
        <w:pStyle w:val="Heading3"/>
      </w:pPr>
      <w:r>
        <w:t>6.4 A célpontok felvétele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célpontok a fában és a 3D nézetben, mellettük a robotpanel]</w:t>
      </w:r>
    </w:p>
    <w:p>
      <w:pPr>
        <w:pStyle w:val="Caption"/>
        <w:jc w:val="center"/>
      </w:pPr>
      <w:r>
        <w:rPr>
          <w:b w:val="0"/>
          <w:i w:val="0"/>
        </w:rPr>
        <w:t>6. ábra – A célpontok felvétele</w:t>
      </w:r>
    </w:p>
    <w:p>
      <w:pPr>
        <w:pStyle w:val="Heading3"/>
      </w:pPr>
      <w:r>
        <w:t>6.5 Az ütközésvizsgálat beállítása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Collision Map ablak]</w:t>
      </w:r>
    </w:p>
    <w:p>
      <w:pPr>
        <w:pStyle w:val="Caption"/>
        <w:jc w:val="center"/>
      </w:pPr>
      <w:r>
        <w:rPr>
          <w:b w:val="0"/>
          <w:i w:val="0"/>
        </w:rPr>
        <w:t>7. ábra – Az ütközésvizsgálat beállítása</w:t>
      </w:r>
    </w:p>
    <w:p>
      <w:pPr>
        <w:pStyle w:val="Heading3"/>
      </w:pPr>
      <w:r>
        <w:t>6.6 A Precizios_lassu program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 sorai és a robot a zóna fölött áthaladva]</w:t>
      </w:r>
    </w:p>
    <w:p>
      <w:pPr>
        <w:pStyle w:val="Caption"/>
        <w:jc w:val="center"/>
      </w:pPr>
      <w:r>
        <w:rPr>
          <w:b w:val="0"/>
          <w:i w:val="0"/>
        </w:rPr>
        <w:t>8. ábra – A Precizios_lassu program</w:t>
      </w:r>
    </w:p>
    <w:p>
      <w:pPr>
        <w:pStyle w:val="Heading3"/>
      </w:pPr>
      <w:r>
        <w:t>6.7 A gyors változat és a mérőprogramok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programok a fában és a Precizios_gyors Set Speed ablaka]</w:t>
      </w:r>
    </w:p>
    <w:p>
      <w:pPr>
        <w:pStyle w:val="Caption"/>
        <w:jc w:val="center"/>
      </w:pPr>
      <w:r>
        <w:rPr>
          <w:b w:val="0"/>
          <w:i w:val="0"/>
        </w:rPr>
        <w:t>9. ábra – A gyors változat és a mérőprogramok</w:t>
      </w:r>
    </w:p>
    <w:p>
      <w:pPr>
        <w:pStyle w:val="Heading3"/>
      </w:pPr>
      <w:r>
        <w:t>6.8 Az akadálykerülés bemutatása (Precizios_HIBAS)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hibás program ütközésjelzése]</w:t>
      </w:r>
    </w:p>
    <w:p>
      <w:pPr>
        <w:pStyle w:val="Caption"/>
        <w:jc w:val="center"/>
      </w:pPr>
      <w:r>
        <w:rPr>
          <w:b w:val="0"/>
          <w:i w:val="0"/>
        </w:rPr>
        <w:t>10. ábra – Az akadálykerülés bemutatása (Precizios_HIBAS)</w:t>
      </w:r>
    </w:p>
    <w:p>
      <w:pPr>
        <w:pStyle w:val="Heading1"/>
      </w:pPr>
      <w:r>
        <w:t>7. Mérési eredmények</w:t>
      </w:r>
    </w:p>
    <w:p>
      <w:r>
        <w:rPr>
          <w:b w:val="0"/>
          <w:i/>
        </w:rPr>
        <w:t>A halványsárga cellák a mért, illetve számított értékek helyei. Az időket a RoboDK szimulációs sávjáról olvastam le (felbontás: 0,1 s), a helyzeteket a robotpanelről (Muteti_terulet keret).</w:t>
      </w:r>
    </w:p>
    <w:p>
      <w:pPr>
        <w:pStyle w:val="Heading2"/>
      </w:pPr>
      <w:r>
        <w:t>7.1 Az egyes pontok elérésének pontossága</w:t>
      </w:r>
    </w:p>
    <w:p>
      <w:pPr>
        <w:pStyle w:val="Caption"/>
        <w:keepNext/>
        <w:spacing w:after="60"/>
      </w:pPr>
      <w:r>
        <w:rPr>
          <w:b w:val="0"/>
          <w:i w:val="0"/>
        </w:rPr>
        <w:t>T3.2 táblázat – A célpontok elérésének pontossága, e = √(ΔX² + ΔY² + ΔZ²)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814"/>
        <w:gridCol w:w="1701"/>
        <w:gridCol w:w="1134"/>
        <w:gridCol w:w="1134"/>
        <w:gridCol w:w="1134"/>
        <w:gridCol w:w="1474"/>
      </w:tblGrid>
      <w:tr>
        <w:trPr>
          <w:cantSplit/>
          <w:tblHeader w:val="true"/>
        </w:trPr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Sebesség</w:t>
            </w:r>
          </w:p>
        </w:tc>
        <w:tc>
          <w:tcPr>
            <w:tcW w:type="dxa" w:w="181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Pont</w:t>
            </w:r>
          </w:p>
        </w:tc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Kívánt X; Y; Z [mm]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Mért X [mm]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Mért Y [mm]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Mért Z [mm]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Eltérés e [mm]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Kiindulas – kezdet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0; 0; 150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−80; −60; 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80; −60; 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0; 70; 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Kiindulas – vég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0; 0; 150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Kiindulas – kezdet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0; 0; 150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−80; −60; 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80; −60; 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0; 70; 0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Kiindulas – vég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0; 0; 150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robot a C1-ben a Meres_C1 végén, mellette a robotpanel és a szimulációs sáv]</w:t>
      </w:r>
    </w:p>
    <w:p>
      <w:pPr>
        <w:pStyle w:val="Caption"/>
        <w:jc w:val="center"/>
      </w:pPr>
      <w:r>
        <w:rPr>
          <w:b w:val="0"/>
          <w:i w:val="0"/>
        </w:rPr>
        <w:t>11. ábra – A C1 elérésének leolvasása</w:t>
      </w:r>
    </w:p>
    <w:p>
      <w:pPr>
        <w:pStyle w:val="Heading2"/>
      </w:pPr>
      <w:r>
        <w:t>7.2 Részidők és a teljes feladat végrehajtási ideje</w:t>
      </w:r>
    </w:p>
    <w:p>
      <w:pPr>
        <w:pStyle w:val="Caption"/>
        <w:keepNext/>
        <w:spacing w:after="60"/>
      </w:pPr>
      <w:r>
        <w:rPr>
          <w:b w:val="0"/>
          <w:i w:val="0"/>
        </w:rPr>
        <w:t>T3.3 táblázat – Részidők (a mérőprogramok sorban futtatva)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134"/>
        <w:gridCol w:w="1530"/>
        <w:gridCol w:w="1701"/>
        <w:gridCol w:w="1530"/>
        <w:gridCol w:w="1587"/>
      </w:tblGrid>
      <w:tr>
        <w:trPr>
          <w:cantSplit/>
          <w:tblHeader w:val="true"/>
        </w:trPr>
        <w:tc>
          <w:tcPr>
            <w:tcW w:type="dxa" w:w="181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Mérőprogram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Út [mm]</w:t>
            </w:r>
          </w:p>
        </w:tc>
        <w:tc>
          <w:tcPr>
            <w:tcW w:type="dxa" w:w="153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Lassú, mért [s]</w:t>
            </w:r>
          </w:p>
        </w:tc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Lassú, számított [s]</w:t>
            </w:r>
          </w:p>
        </w:tc>
        <w:tc>
          <w:tcPr>
            <w:tcW w:type="dxa" w:w="153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Gyors, mért [s]</w:t>
            </w:r>
          </w:p>
        </w:tc>
        <w:tc>
          <w:tcPr>
            <w:tcW w:type="dxa" w:w="158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Gyors, számított [s]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Meres_C1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211,8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Meres_C2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360,0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Meres_C3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352,6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Meres_vissza</w:t>
            </w:r>
          </w:p>
        </w:tc>
        <w:tc>
          <w:tcPr>
            <w:tcW w:type="dxa" w:w="1134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186,0</w:t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3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Összesen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1110,5</w:t>
            </w:r>
          </w:p>
        </w:tc>
        <w:tc>
          <w:tcPr>
            <w:tcW w:type="dxa" w:w="153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70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3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pStyle w:val="Caption"/>
        <w:keepNext/>
        <w:spacing w:after="60"/>
      </w:pPr>
      <w:r>
        <w:rPr>
          <w:b w:val="0"/>
          <w:i w:val="0"/>
        </w:rPr>
        <w:t>T3.4 táblázat – A teljes feladat végrehajtási ideje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1927"/>
        <w:gridCol w:w="3288"/>
      </w:tblGrid>
      <w:tr>
        <w:trPr>
          <w:cantSplit/>
          <w:tblHeader w:val="true"/>
        </w:trPr>
        <w:tc>
          <w:tcPr>
            <w:tcW w:type="dxa" w:w="2268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181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Mért idő [s]</w:t>
            </w:r>
          </w:p>
        </w:tc>
        <w:tc>
          <w:tcPr>
            <w:tcW w:type="dxa" w:w="192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Számított idő [s]</w:t>
            </w:r>
          </w:p>
        </w:tc>
        <w:tc>
          <w:tcPr>
            <w:tcW w:type="dxa" w:w="328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Átlagsebesség (1110,5 mm / idő) [mm/s]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Precizios_lassu</w:t>
            </w:r>
          </w:p>
        </w:tc>
        <w:tc>
          <w:tcPr>
            <w:tcW w:type="dxa" w:w="181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Precizios_gyors</w:t>
            </w:r>
          </w:p>
        </w:tc>
        <w:tc>
          <w:tcPr>
            <w:tcW w:type="dxa" w:w="181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28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szimulációs sáv a Precizios_lassu végén]</w:t>
      </w:r>
    </w:p>
    <w:p>
      <w:pPr>
        <w:pStyle w:val="Caption"/>
        <w:jc w:val="center"/>
      </w:pPr>
      <w:r>
        <w:rPr>
          <w:b w:val="0"/>
          <w:i w:val="0"/>
        </w:rPr>
        <w:t>12. ábra – A teljes idő leolvasása</w:t>
      </w:r>
    </w:p>
    <w:p>
      <w:pPr>
        <w:pStyle w:val="Heading2"/>
      </w:pPr>
      <w:r>
        <w:t>7.3 Ismételhetőség</w:t>
      </w:r>
    </w:p>
    <w:p>
      <w:pPr>
        <w:pStyle w:val="Caption"/>
        <w:keepNext/>
        <w:spacing w:after="60"/>
      </w:pPr>
      <w:r>
        <w:rPr>
          <w:b w:val="0"/>
          <w:i w:val="0"/>
        </w:rPr>
        <w:t>T3.5 táblázat – Ismételhetőség: a Meres_C1 háromszor futtatva (terjedelem = legnagyobb − legkisebb)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0"/>
        <w:gridCol w:w="1134"/>
        <w:gridCol w:w="1247"/>
        <w:gridCol w:w="1247"/>
        <w:gridCol w:w="1247"/>
        <w:gridCol w:w="2041"/>
      </w:tblGrid>
      <w:tr>
        <w:trPr>
          <w:cantSplit/>
          <w:tblHeader w:val="true"/>
        </w:trPr>
        <w:tc>
          <w:tcPr>
            <w:tcW w:type="dxa" w:w="1020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Sebesség</w:t>
            </w:r>
          </w:p>
        </w:tc>
        <w:tc>
          <w:tcPr>
            <w:tcW w:type="dxa" w:w="136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Ismétlés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Idő [s]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204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Eltérés a C1-től [mm]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2.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3.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terjedelem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1.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2.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36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3.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terjedelem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–</w:t>
            </w:r>
          </w:p>
        </w:tc>
      </w:tr>
    </w:tbl>
    <w:p>
      <w:pPr>
        <w:spacing w:after="40"/>
      </w:pPr>
    </w:p>
    <w:p>
      <w:pPr>
        <w:pStyle w:val="Heading2"/>
      </w:pPr>
      <w:r>
        <w:t>7.4 Legnagyobb eltérés és távolság a tiltott zónától</w:t>
      </w:r>
    </w:p>
    <w:p>
      <w:pPr>
        <w:pStyle w:val="Caption"/>
        <w:keepNext/>
        <w:spacing w:after="60"/>
      </w:pPr>
      <w:r>
        <w:rPr>
          <w:b w:val="0"/>
          <w:i w:val="0"/>
        </w:rPr>
        <w:t>T3.6 táblázat – A végrehajtó szerv legnagyobb eltérése és a távolság a zónától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2268"/>
        <w:gridCol w:w="2268"/>
      </w:tblGrid>
      <w:tr>
        <w:trPr>
          <w:cantSplit/>
          <w:tblHeader w:val="true"/>
        </w:trPr>
        <w:tc>
          <w:tcPr>
            <w:tcW w:type="dxa" w:w="4762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Mennyiség</w:t>
            </w:r>
          </w:p>
        </w:tc>
        <w:tc>
          <w:tcPr>
            <w:tcW w:type="dxa" w:w="226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Lassú</w:t>
            </w:r>
          </w:p>
        </w:tc>
        <w:tc>
          <w:tcPr>
            <w:tcW w:type="dxa" w:w="226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Gyors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Legnagyobb eltérés a célpontokban (T3.2, T3.5) [mm]</w:t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TCP a zóna fölött (X ≈ 0): Y; Z [mm]</w:t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Eltérés a kívánt pályától a zóna fölött [mm]</w:t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Távolság a zóna tetejétől, d = Z − 60 [mm]</w:t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Távolság a zóna oldalától leereszkedéskor [mm]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7.5 Ütközésvizsgálat és akadálykerülés</w:t>
      </w:r>
    </w:p>
    <w:p>
      <w:pPr>
        <w:pStyle w:val="Caption"/>
        <w:keepNext/>
        <w:spacing w:after="60"/>
      </w:pPr>
      <w:r>
        <w:rPr>
          <w:b w:val="0"/>
          <w:i w:val="0"/>
        </w:rPr>
        <w:t>T3.7 táblázat – Ütközésvizsgálat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969"/>
        <w:gridCol w:w="2948"/>
      </w:tblGrid>
      <w:tr>
        <w:trPr>
          <w:cantSplit/>
          <w:tblHeader w:val="true"/>
        </w:trPr>
        <w:tc>
          <w:tcPr>
            <w:tcW w:type="dxa" w:w="238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396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Check path and collisions (Shift+F5) eredménye</w:t>
            </w:r>
          </w:p>
        </w:tc>
        <w:tc>
          <w:tcPr>
            <w:tcW w:type="dxa" w:w="294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Megjegyzés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Precizios_lassu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Precizios_gyors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Precizios_HIBAS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94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Precizios_HIBAS ütközésjelzése (piros elemek, üzenet)]</w:t>
      </w:r>
    </w:p>
    <w:p>
      <w:pPr>
        <w:pStyle w:val="Caption"/>
        <w:jc w:val="center"/>
      </w:pPr>
      <w:r>
        <w:rPr>
          <w:b w:val="0"/>
          <w:i w:val="0"/>
        </w:rPr>
        <w:t>13. ábra – A tiltott zóna megsértése a hibás programnál</w:t>
      </w:r>
    </w:p>
    <w:p>
      <w:pPr>
        <w:pStyle w:val="Heading1"/>
      </w:pPr>
      <w:r>
        <w:t>8. Értékelés</w:t>
      </w:r>
    </w:p>
    <w:p>
      <w:r>
        <w:rPr>
          <w:b w:val="0"/>
          <w:i/>
        </w:rPr>
        <w:t>Az értékelésben a saját mért számaimra hivatkozom (T3.1–T3.7).</w:t>
      </w:r>
    </w:p>
    <w:p>
      <w:pPr>
        <w:pStyle w:val="Heading2"/>
      </w:pPr>
      <w:r>
        <w:t>8.1 A célpontok elérésének pontossága</w:t>
      </w:r>
    </w:p>
    <w:p>
      <w:r>
        <w:rPr>
          <w:highlight w:val="yellow"/>
        </w:rPr>
        <w:t>[Mekkora volt az eltérés a három célpontban, lassan és gyorsan? Mi lenne más egy valódi robotnál?]</w:t>
      </w:r>
    </w:p>
    <w:p>
      <w:pPr>
        <w:pStyle w:val="Heading2"/>
      </w:pPr>
      <w:r>
        <w:t>8.2 A végrehajtási idő</w:t>
      </w:r>
    </w:p>
    <w:p>
      <w:r>
        <w:rPr>
          <w:highlight w:val="yellow"/>
        </w:rPr>
        <w:t>[Mennyi volt a teljes idő a két sebességnél? Egyezett-e a részidők összegével és a számított értékkel? Miért nem tízszeres a különbség?]</w:t>
      </w:r>
    </w:p>
    <w:p>
      <w:pPr>
        <w:pStyle w:val="Heading2"/>
      </w:pPr>
      <w:r>
        <w:t>8.3 Ismételhetőség és legnagyobb eltérés</w:t>
      </w:r>
    </w:p>
    <w:p>
      <w:r>
        <w:rPr>
          <w:highlight w:val="yellow"/>
        </w:rPr>
        <w:t>[Ugyanoda ért-e a műszer minden ismétlésnél? Mekkora volt a legnagyobb eltérés és a legkisebb távolság a tiltott zónától?]</w:t>
      </w:r>
    </w:p>
    <w:p>
      <w:pPr>
        <w:pStyle w:val="Heading2"/>
      </w:pPr>
      <w:r>
        <w:t>8.4 Akadálykerülés és a sebesség hatása a precízióra</w:t>
      </w:r>
    </w:p>
    <w:p>
      <w:r>
        <w:rPr>
          <w:highlight w:val="yellow"/>
        </w:rPr>
        <w:t>[Elkerülte-e a robot a zónát? Mit mutatott a hibás program? Hogyan befolyásolja a sebesség a precíziót a szimulációban és egy valódi orvosi robotnál?]</w:t>
      </w:r>
    </w:p>
    <w:p>
      <w:pPr>
        <w:pStyle w:val="Heading1"/>
      </w:pPr>
      <w:r>
        <w:t>9. Összefoglalás</w:t>
      </w:r>
    </w:p>
    <w:p>
      <w:r>
        <w:rPr>
          <w:highlight w:val="yellow"/>
        </w:rPr>
        <w:t>[Mit valósítottál meg, mik a fő eredmények (számokkal), és mit tanultál a feladatból? (5–8 mondat)]</w:t>
      </w:r>
    </w:p>
    <w:p>
      <w:pPr>
        <w:pStyle w:val="Heading1"/>
      </w:pPr>
      <w:r>
        <w:t>Források</w:t>
      </w:r>
    </w:p>
    <w:p>
      <w:pPr>
        <w:pStyle w:val="ListNumber"/>
        <w:spacing w:after="40"/>
      </w:pPr>
      <w:r>
        <w:t>RoboDK dokumentáció – Cycle Time: https://robodk.com/doc/en/General-Cycle-Time.html</w:t>
      </w:r>
    </w:p>
    <w:p>
      <w:pPr>
        <w:pStyle w:val="ListNumber"/>
        <w:spacing w:after="40"/>
      </w:pPr>
      <w:r>
        <w:t>RoboDK dokumentáció – Robot Panel: https://robodk.com/doc/en/Interface-Robot-Panel.html</w:t>
      </w:r>
    </w:p>
    <w:p>
      <w:pPr>
        <w:pStyle w:val="ListNumber"/>
        <w:spacing w:after="40"/>
      </w:pPr>
      <w:r>
        <w:t>RoboDK dokumentáció – Program Instructions: https://robodk.com/doc/en/Robot-Programs-Program-Instructions.html</w:t>
      </w:r>
    </w:p>
    <w:p>
      <w:pPr>
        <w:pStyle w:val="ListNumber"/>
        <w:spacing w:after="40"/>
      </w:pPr>
      <w:r>
        <w:t>RoboDK dokumentáció – Collision Detection: https://robodk.com/doc/en/Collision-Avoidance-Collision-Detection.html</w:t>
      </w:r>
    </w:p>
    <w:p>
      <w:pPr>
        <w:pStyle w:val="ListNumber"/>
        <w:spacing w:after="40"/>
      </w:pPr>
      <w:r>
        <w:rPr>
          <w:highlight w:val="yellow"/>
        </w:rPr>
        <w:t>[KUKA: LBR iiwa 7 R800 adatlap / LBR Med – link vagy kiadás]</w:t>
      </w:r>
    </w:p>
    <w:p>
      <w:pPr>
        <w:pStyle w:val="ListNumber"/>
        <w:spacing w:after="40"/>
      </w:pPr>
      <w:r>
        <w:rPr>
          <w:highlight w:val="yellow"/>
        </w:rPr>
        <w:t>[ISO 9283: Manipulating industrial robots – Performance criteria and related test methods]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 w:dirty="true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2514E"/>
        <w:sz w:val="18"/>
      </w:rPr>
      <w:t>3. mérési feladat – Precíziós mozgás (RoboDK)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sz w:val="22"/>
      <w:lang w:val="hu-HU" w:eastAsia="hu-H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color w:val="1C5A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Calibri"/>
      <w:b/>
      <w:bCs/>
      <w:color w:val="1C5A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color w:val="1F1E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Calibri" w:hAnsi="Calibri"/>
      <w:b w:val="0"/>
      <w:bCs/>
      <w:i/>
      <w:color w:val="52514E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Jegyzőkönyv – 3. mérési feladat: Precíziós mozgás</dc:title>
  <dc:subject>RoboDK mérési feladat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