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0"/>
        <w:jc w:val="center"/>
      </w:pPr>
      <w:r>
        <w:rPr>
          <w:b w:val="0"/>
          <w:i w:val="0"/>
          <w:color w:val="52514E"/>
          <w:sz w:val="26"/>
        </w:rPr>
        <w:t>[Egyetem, kar, tanszék]</w:t>
      </w:r>
    </w:p>
    <w:p>
      <w:pPr>
        <w:spacing w:after="200"/>
        <w:jc w:val="center"/>
      </w:pPr>
      <w:r>
        <w:rPr>
          <w:b/>
          <w:i w:val="0"/>
          <w:sz w:val="60"/>
        </w:rPr>
        <w:t>JEGYZŐKÖNYV</w:t>
      </w:r>
    </w:p>
    <w:p>
      <w:pPr>
        <w:spacing w:after="120"/>
        <w:jc w:val="center"/>
      </w:pPr>
      <w:r>
        <w:rPr>
          <w:b w:val="0"/>
          <w:i w:val="0"/>
          <w:sz w:val="34"/>
        </w:rPr>
        <w:t>RoboDK mérési feladatok</w:t>
      </w:r>
    </w:p>
    <w:p>
      <w:pPr>
        <w:spacing w:after="3000"/>
        <w:jc w:val="center"/>
      </w:pPr>
      <w:r>
        <w:rPr>
          <w:b w:val="0"/>
          <w:i w:val="0"/>
          <w:color w:val="52514E"/>
          <w:sz w:val="26"/>
        </w:rPr>
        <w:t>Ipari robotok programozása</w:t>
      </w:r>
    </w:p>
    <w:p>
      <w:pPr>
        <w:spacing w:after="40"/>
        <w:jc w:val="center"/>
      </w:pPr>
      <w:r>
        <w:rPr>
          <w:color w:val="52514E"/>
        </w:rPr>
        <w:t xml:space="preserve">Készítette: </w:t>
      </w:r>
      <w:r>
        <w:rPr>
          <w:b/>
        </w:rPr>
        <w:t>Minta Hallgató (MINTA1)</w:t>
      </w:r>
    </w:p>
    <w:p>
      <w:pPr>
        <w:spacing w:after="40"/>
        <w:jc w:val="center"/>
      </w:pPr>
      <w:r>
        <w:rPr>
          <w:color w:val="52514E"/>
        </w:rPr>
        <w:t xml:space="preserve">Dátum: </w:t>
      </w:r>
      <w:r>
        <w:rPr>
          <w:b/>
        </w:rPr>
        <w:t>2026. október 2.</w:t>
      </w:r>
    </w:p>
    <w:p>
      <w:pPr>
        <w:spacing w:after="40"/>
        <w:jc w:val="center"/>
      </w:pPr>
      <w:r>
        <w:rPr>
          <w:color w:val="52514E"/>
        </w:rPr>
        <w:t xml:space="preserve">Szoftver: </w:t>
      </w:r>
      <w:r>
        <w:rPr>
          <w:b/>
        </w:rPr>
        <w:t>RoboDK 5.9.0 (MINTA - szimulált)</w:t>
      </w:r>
    </w:p>
    <w:p>
      <w:pPr>
        <w:spacing w:before="720"/>
        <w:jc w:val="center"/>
      </w:pPr>
      <w:r>
        <w:rPr>
          <w:b/>
          <w:color w:val="D03B3B"/>
        </w:rPr>
        <w:t>MINTA – fiktív, szimulált adatokkal készült bemutató, nem valódi RoboDK-mérés. Beadandóként nem használható.</w:t>
      </w:r>
    </w:p>
    <w:p>
      <w:r>
        <w:br w:type="page"/>
      </w:r>
    </w:p>
    <w:p>
      <w:pPr>
        <w:spacing w:after="200"/>
      </w:pPr>
      <w:r>
        <w:rPr>
          <w:b/>
          <w:i w:val="0"/>
          <w:sz w:val="32"/>
        </w:rPr>
        <w:t>Tartalomjegyzék</w:t>
      </w:r>
    </w:p>
    <w:p>
      <w:pPr>
        <w:spacing w:after="40" w:before="120"/>
        <w:ind w:left="0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b/>
        </w:rPr>
        <w:t>Bevezetés</w:t>
      </w:r>
    </w:p>
    <w:p>
      <w:pPr>
        <w:spacing w:after="40" w:before="0"/>
        <w:ind w:left="340"/>
      </w:pPr>
      <w:r>
        <w:rPr>
          <w:b w:val="0"/>
        </w:rPr>
        <w:t>Mérési módszer és korlátai</w:t>
      </w:r>
    </w:p>
    <w:p>
      <w:pPr>
        <w:spacing w:after="40" w:before="120"/>
        <w:ind w:left="0"/>
      </w:pPr>
      <w:r>
        <w:rPr>
          <w:b/>
        </w:rPr>
        <w:t>1. feladat – Modern robot: Pick &amp; Place rendszer</w:t>
      </w:r>
    </w:p>
    <w:p>
      <w:pPr>
        <w:spacing w:after="40" w:before="0"/>
        <w:ind w:left="340"/>
      </w:pPr>
      <w:r>
        <w:rPr>
          <w:b w:val="0"/>
        </w:rPr>
        <w:t>1.1 A feladat leírása</w:t>
      </w:r>
    </w:p>
    <w:p>
      <w:pPr>
        <w:spacing w:after="40" w:before="0"/>
        <w:ind w:left="340"/>
      </w:pPr>
      <w:r>
        <w:rPr>
          <w:b w:val="0"/>
        </w:rPr>
        <w:t>1.2 A szimulációs környezet</w:t>
      </w:r>
    </w:p>
    <w:p>
      <w:pPr>
        <w:spacing w:after="40" w:before="0"/>
        <w:ind w:left="340"/>
      </w:pPr>
      <w:r>
        <w:rPr>
          <w:b w:val="0"/>
        </w:rPr>
        <w:t>1.3 Az állomás (robotcella) felépítése</w:t>
      </w:r>
    </w:p>
    <w:p>
      <w:pPr>
        <w:spacing w:after="40" w:before="0"/>
        <w:ind w:left="340"/>
      </w:pPr>
      <w:r>
        <w:rPr>
          <w:b w:val="0"/>
        </w:rPr>
        <w:t>1.4 A megvalósítás lépései</w:t>
      </w:r>
    </w:p>
    <w:p>
      <w:pPr>
        <w:spacing w:after="40" w:before="0"/>
        <w:ind w:left="340"/>
      </w:pPr>
      <w:r>
        <w:rPr>
          <w:b w:val="0"/>
        </w:rPr>
        <w:t>1.5 Célpontok (targetek)</w:t>
      </w:r>
    </w:p>
    <w:p>
      <w:pPr>
        <w:spacing w:after="40" w:before="0"/>
        <w:ind w:left="340"/>
      </w:pPr>
      <w:r>
        <w:rPr>
          <w:b w:val="0"/>
        </w:rPr>
        <w:t>1.6 Programok és mérési eredmények</w:t>
      </w:r>
    </w:p>
    <w:p>
      <w:pPr>
        <w:spacing w:after="40" w:before="0"/>
        <w:ind w:left="680"/>
      </w:pPr>
      <w:r>
        <w:rPr>
          <w:b w:val="0"/>
        </w:rPr>
        <w:t>1.6.1 PP_MoveJ_lassu</w:t>
      </w:r>
    </w:p>
    <w:p>
      <w:pPr>
        <w:spacing w:after="40" w:before="0"/>
        <w:ind w:left="680"/>
      </w:pPr>
      <w:r>
        <w:rPr>
          <w:b w:val="0"/>
        </w:rPr>
        <w:t>1.6.2 PP_MoveJ_kozepes</w:t>
      </w:r>
    </w:p>
    <w:p>
      <w:pPr>
        <w:spacing w:after="40" w:before="0"/>
        <w:ind w:left="680"/>
      </w:pPr>
      <w:r>
        <w:rPr>
          <w:b w:val="0"/>
        </w:rPr>
        <w:t>1.6.3 PP_MoveJ_gyors</w:t>
      </w:r>
    </w:p>
    <w:p>
      <w:pPr>
        <w:spacing w:after="40" w:before="0"/>
        <w:ind w:left="680"/>
      </w:pPr>
      <w:r>
        <w:rPr>
          <w:b w:val="0"/>
        </w:rPr>
        <w:t>1.6.4 PP_MoveL_lassu</w:t>
      </w:r>
    </w:p>
    <w:p>
      <w:pPr>
        <w:spacing w:after="40" w:before="0"/>
        <w:ind w:left="680"/>
      </w:pPr>
      <w:r>
        <w:rPr>
          <w:b w:val="0"/>
        </w:rPr>
        <w:t>1.6.5 PP_MoveL_kozepes</w:t>
      </w:r>
    </w:p>
    <w:p>
      <w:pPr>
        <w:spacing w:after="40" w:before="0"/>
        <w:ind w:left="680"/>
      </w:pPr>
      <w:r>
        <w:rPr>
          <w:b w:val="0"/>
        </w:rPr>
        <w:t>1.6.6 PP_MoveL_gyors</w:t>
      </w:r>
    </w:p>
    <w:p>
      <w:pPr>
        <w:spacing w:after="40" w:before="0"/>
        <w:ind w:left="680"/>
      </w:pPr>
      <w:r>
        <w:rPr>
          <w:b w:val="0"/>
        </w:rPr>
        <w:t>1.6.7 PP_ismetles_3x</w:t>
      </w:r>
    </w:p>
    <w:p>
      <w:pPr>
        <w:spacing w:after="40" w:before="0"/>
        <w:ind w:left="340"/>
      </w:pPr>
      <w:r>
        <w:rPr>
          <w:b w:val="0"/>
        </w:rPr>
        <w:t>1.7 Programok összehasonlítása</w:t>
      </w:r>
    </w:p>
    <w:p>
      <w:pPr>
        <w:spacing w:after="40" w:before="0"/>
        <w:ind w:left="340"/>
      </w:pPr>
      <w:r>
        <w:rPr>
          <w:b w:val="0"/>
        </w:rPr>
        <w:t>1.8 Értékelés</w:t>
      </w:r>
    </w:p>
    <w:p>
      <w:pPr>
        <w:spacing w:after="40" w:before="120"/>
        <w:ind w:left="0"/>
      </w:pPr>
      <w:r>
        <w:rPr>
          <w:b/>
        </w:rPr>
        <w:t>2. feladat – Csuklós robot: pályakövetés</w:t>
      </w:r>
    </w:p>
    <w:p>
      <w:pPr>
        <w:spacing w:after="40" w:before="0"/>
        <w:ind w:left="340"/>
      </w:pPr>
      <w:r>
        <w:rPr>
          <w:b w:val="0"/>
        </w:rPr>
        <w:t>2.1 A feladat leírása</w:t>
      </w:r>
    </w:p>
    <w:p>
      <w:pPr>
        <w:spacing w:after="40" w:before="0"/>
        <w:ind w:left="340"/>
      </w:pPr>
      <w:r>
        <w:rPr>
          <w:b w:val="0"/>
        </w:rPr>
        <w:t>2.2 A szimulációs környezet</w:t>
      </w:r>
    </w:p>
    <w:p>
      <w:pPr>
        <w:spacing w:after="40" w:before="0"/>
        <w:ind w:left="340"/>
      </w:pPr>
      <w:r>
        <w:rPr>
          <w:b w:val="0"/>
        </w:rPr>
        <w:t>2.3 Az állomás (robotcella) felépítése</w:t>
      </w:r>
    </w:p>
    <w:p>
      <w:pPr>
        <w:spacing w:after="40" w:before="0"/>
        <w:ind w:left="340"/>
      </w:pPr>
      <w:r>
        <w:rPr>
          <w:b w:val="0"/>
        </w:rPr>
        <w:t>2.4 A megvalósítás lépései</w:t>
      </w:r>
    </w:p>
    <w:p>
      <w:pPr>
        <w:spacing w:after="40" w:before="0"/>
        <w:ind w:left="340"/>
      </w:pPr>
      <w:r>
        <w:rPr>
          <w:b w:val="0"/>
        </w:rPr>
        <w:t>2.5 Célpontok (targetek)</w:t>
      </w:r>
    </w:p>
    <w:p>
      <w:pPr>
        <w:spacing w:after="40" w:before="0"/>
        <w:ind w:left="340"/>
      </w:pPr>
      <w:r>
        <w:rPr>
          <w:b w:val="0"/>
        </w:rPr>
        <w:t>2.6 Programok és mérési eredmények</w:t>
      </w:r>
    </w:p>
    <w:p>
      <w:pPr>
        <w:spacing w:after="40" w:before="0"/>
        <w:ind w:left="680"/>
      </w:pPr>
      <w:r>
        <w:rPr>
          <w:b w:val="0"/>
        </w:rPr>
        <w:t>2.6.1 Negyzet_lassu</w:t>
      </w:r>
    </w:p>
    <w:p>
      <w:pPr>
        <w:spacing w:after="40" w:before="0"/>
        <w:ind w:left="680"/>
      </w:pPr>
      <w:r>
        <w:rPr>
          <w:b w:val="0"/>
        </w:rPr>
        <w:t>2.6.2 Negyzet_gyors</w:t>
      </w:r>
    </w:p>
    <w:p>
      <w:pPr>
        <w:spacing w:after="40" w:before="0"/>
        <w:ind w:left="680"/>
      </w:pPr>
      <w:r>
        <w:rPr>
          <w:b w:val="0"/>
        </w:rPr>
        <w:t>2.6.3 Negyzet_lassu_lekerekitett</w:t>
      </w:r>
    </w:p>
    <w:p>
      <w:pPr>
        <w:spacing w:after="40" w:before="0"/>
        <w:ind w:left="680"/>
      </w:pPr>
      <w:r>
        <w:rPr>
          <w:b w:val="0"/>
        </w:rPr>
        <w:t>2.6.4 Negyzet_gyors_lekerekitett</w:t>
      </w:r>
    </w:p>
    <w:p>
      <w:pPr>
        <w:spacing w:after="40" w:before="0"/>
        <w:ind w:left="340"/>
      </w:pPr>
      <w:r>
        <w:rPr>
          <w:b w:val="0"/>
        </w:rPr>
        <w:t>2.7 Programok összehasonlítása</w:t>
      </w:r>
    </w:p>
    <w:p>
      <w:pPr>
        <w:spacing w:after="40" w:before="0"/>
        <w:ind w:left="340"/>
      </w:pPr>
      <w:r>
        <w:rPr>
          <w:b w:val="0"/>
        </w:rPr>
        <w:t>2.8 Értékelés</w:t>
      </w:r>
    </w:p>
    <w:p>
      <w:pPr>
        <w:spacing w:after="40" w:before="120"/>
        <w:ind w:left="0"/>
      </w:pPr>
      <w:r>
        <w:rPr>
          <w:b/>
        </w:rPr>
        <w:t>3. feladat – Orvosi robot: precíziós mozgás</w:t>
      </w:r>
    </w:p>
    <w:p>
      <w:pPr>
        <w:spacing w:after="40" w:before="0"/>
        <w:ind w:left="340"/>
      </w:pPr>
      <w:r>
        <w:rPr>
          <w:b w:val="0"/>
        </w:rPr>
        <w:t>3.1 A feladat leírása</w:t>
      </w:r>
    </w:p>
    <w:p>
      <w:pPr>
        <w:spacing w:after="40" w:before="0"/>
        <w:ind w:left="340"/>
      </w:pPr>
      <w:r>
        <w:rPr>
          <w:b w:val="0"/>
        </w:rPr>
        <w:t>3.2 A szimulációs környezet</w:t>
      </w:r>
    </w:p>
    <w:p>
      <w:pPr>
        <w:spacing w:after="40" w:before="0"/>
        <w:ind w:left="340"/>
      </w:pPr>
      <w:r>
        <w:rPr>
          <w:b w:val="0"/>
        </w:rPr>
        <w:t>3.3 Az állomás (robotcella) felépítése</w:t>
      </w:r>
    </w:p>
    <w:p>
      <w:pPr>
        <w:spacing w:after="40" w:before="0"/>
        <w:ind w:left="340"/>
      </w:pPr>
      <w:r>
        <w:rPr>
          <w:b w:val="0"/>
        </w:rPr>
        <w:t>3.4 A megvalósítás lépései</w:t>
      </w:r>
    </w:p>
    <w:p>
      <w:pPr>
        <w:spacing w:after="40" w:before="0"/>
        <w:ind w:left="340"/>
      </w:pPr>
      <w:r>
        <w:rPr>
          <w:b w:val="0"/>
        </w:rPr>
        <w:t>3.5 Célpontok (targetek)</w:t>
      </w:r>
    </w:p>
    <w:p>
      <w:pPr>
        <w:spacing w:after="40" w:before="0"/>
        <w:ind w:left="340"/>
      </w:pPr>
      <w:r>
        <w:rPr>
          <w:b w:val="0"/>
        </w:rPr>
        <w:t>3.6 Programok és mérési eredmények</w:t>
      </w:r>
    </w:p>
    <w:p>
      <w:pPr>
        <w:spacing w:after="40" w:before="0"/>
        <w:ind w:left="680"/>
      </w:pPr>
      <w:r>
        <w:rPr>
          <w:b w:val="0"/>
        </w:rPr>
        <w:t>3.6.1 Precizios_lassu</w:t>
      </w:r>
    </w:p>
    <w:p>
      <w:pPr>
        <w:spacing w:after="40" w:before="0"/>
        <w:ind w:left="680"/>
      </w:pPr>
      <w:r>
        <w:rPr>
          <w:b w:val="0"/>
        </w:rPr>
        <w:t>3.6.2 Precizios_kozepes</w:t>
      </w:r>
    </w:p>
    <w:p>
      <w:pPr>
        <w:spacing w:after="40" w:before="0"/>
        <w:ind w:left="680"/>
      </w:pPr>
      <w:r>
        <w:rPr>
          <w:b w:val="0"/>
        </w:rPr>
        <w:t>3.6.3 Precizios_gyors</w:t>
      </w:r>
    </w:p>
    <w:p>
      <w:pPr>
        <w:spacing w:after="40" w:before="0"/>
        <w:ind w:left="680"/>
      </w:pPr>
      <w:r>
        <w:rPr>
          <w:b w:val="0"/>
        </w:rPr>
        <w:t>3.6.4 Precizios_gyors_lekerekitett</w:t>
      </w:r>
    </w:p>
    <w:p>
      <w:pPr>
        <w:spacing w:after="40" w:before="0"/>
        <w:ind w:left="340"/>
      </w:pPr>
      <w:r>
        <w:rPr>
          <w:b w:val="0"/>
        </w:rPr>
        <w:t>3.7 Programok összehasonlítása</w:t>
      </w:r>
    </w:p>
    <w:p>
      <w:pPr>
        <w:spacing w:after="40" w:before="0"/>
        <w:ind w:left="340"/>
      </w:pPr>
      <w:r>
        <w:rPr>
          <w:b w:val="0"/>
        </w:rPr>
        <w:t>3.8 Értékelés</w:t>
      </w:r>
    </w:p>
    <w:p>
      <w:pPr>
        <w:spacing w:after="40" w:before="120"/>
        <w:ind w:left="0"/>
      </w:pPr>
      <w:r>
        <w:rPr>
          <w:b/>
        </w:rPr>
        <w:t>Összefoglalás</w:t>
      </w:r>
    </w:p>
    <w:p>
      <w:pPr>
        <w:spacing w:after="40" w:before="120"/>
        <w:ind w:left="0"/>
      </w:pPr>
      <w:r>
        <w:rPr>
          <w:b/>
        </w:rPr>
        <w:t>Mellékletek</w:t>
      </w:r>
      <w:r>
        <w:fldChar w:fldCharType="end"/>
      </w:r>
    </w:p>
    <w:p>
      <w:r>
        <w:rPr>
          <w:i/>
          <w:color w:val="52514E"/>
          <w:sz w:val="18"/>
        </w:rPr>
        <w:t>Az oldalszámokhoz Wordben: jobb klikk a tartalomjegyzékre → Mező frissítése (F9).</w:t>
      </w:r>
    </w:p>
    <w:p>
      <w:r>
        <w:br w:type="page"/>
      </w:r>
    </w:p>
    <w:p>
      <w:pPr>
        <w:pStyle w:val="Heading1"/>
      </w:pPr>
      <w:r>
        <w:t>Bevezetés</w:t>
      </w:r>
    </w:p>
    <w:p>
      <w:r>
        <w:rPr>
          <w:b w:val="0"/>
          <w:i w:val="0"/>
        </w:rPr>
        <w:t>A jegyzőkönyv 3 feladat megoldását dokumentálja. A feladatokat a RoboDK 5.9.0 (MINTA - szimulált) robotszimulációs és offline programozó szoftverben valósítottam meg. A fontos munkalépéseket képernyőképpel együtt rögzítettem. A méréseket (ciklusidő, pályahossz, célpontok koordinátái, csuklószögek, sebességek, gyorsulások, csuklóhatároktól való távolság, szingularitás- és ütközésvizsgálat) a RoboDK Python API-ján keresztül, automatikusan mentettem ki, így a közölt értékek közvetlenül a szimulációból származnak.</w:t>
      </w:r>
    </w:p>
    <w:p>
      <w:r>
        <w:rPr>
          <w:b w:val="0"/>
          <w:i w:val="0"/>
        </w:rPr>
        <w:t>Mértékegységek: hossz mm, szög fok (°), idő s. A koordináták a célpont szülő-referenciakeretéhez képest értendők; az orientáció Rx→Ry′→Rz″ sorrendű Euler-szögekkel van megadva (H = Transl·Rot(x)·Rot(y)·Rot(z)).</w:t>
      </w:r>
    </w:p>
    <w:p>
      <w:r>
        <w:rPr>
          <w:highlight w:val="yellow"/>
        </w:rPr>
        <w:t>[KITÖLTENDŐ: a gyakorlat célja néhány mondatban (pl. ipari robot offline programozásának és szimulációjának elsajátítása, ciklusidő-becslés, elérhetőség vizsgálata).]</w:t>
      </w:r>
    </w:p>
    <w:p>
      <w:pPr>
        <w:pStyle w:val="Heading2"/>
      </w:pPr>
      <w:r>
        <w:t>Mérési módszer és korlátai</w:t>
      </w:r>
    </w:p>
    <w:p>
      <w:pPr>
        <w:pStyle w:val="ListBullet"/>
      </w:pPr>
      <w:r>
        <w:t>Ciklusidő és pályahossz: a RoboDK pályaszámítása (program frissítése) adja. A mérés előtt a robot a program első célpontjába áll, így az eredmény nem függ attól, hol állt korábban a robot.</w:t>
      </w:r>
    </w:p>
    <w:p>
      <w:pPr>
        <w:pStyle w:val="ListBullet"/>
      </w:pPr>
      <w:r>
        <w:t>Pálya: a RoboDK időalapú mintavételezésével rögzített csuklószögek és TCP-pozíciók (az időlépés programonként a táblázatokban szerepel). A sebességek és gyorsulások ebből származnak.</w:t>
      </w:r>
    </w:p>
    <w:p>
      <w:pPr>
        <w:pStyle w:val="ListBullet"/>
      </w:pPr>
      <w:r>
        <w:t>Célpontok elérése: a célpontot a TCP helyzete alapján azonosítom (tűrés: 0,1 mm). Az eltérés a célpont és a mintapontok közötti, interpolált pálya legkisebb távolsága. Megálló célpontnál ez a mintavétel felbontásán belüli érték, lekerekített (nem megálló) célpontnál a sarok levágásának mértéke.</w:t>
      </w:r>
    </w:p>
    <w:p>
      <w:pPr>
        <w:pStyle w:val="ListBullet"/>
      </w:pPr>
      <w:r>
        <w:t>Korlát: a RoboDK ideális kinematikai modellel szimulál. A megálló célpontokat a robot sebességtől függetlenül pontosan eléri, és a mozgás determinisztikus, ezért az ismételhetőség is ideális. A valódi robot pozicionálási pontosságát és ismételhetőségét (ISO 9283) a hajtások dinamikája, a mechanikai rugalmasság és a tűrések határozzák meg, ezeket a szimuláció nem modellezi.</w:t>
      </w:r>
    </w:p>
    <w:p>
      <w:r>
        <w:br w:type="page"/>
      </w:r>
    </w:p>
    <w:p>
      <w:pPr>
        <w:pStyle w:val="Heading1"/>
      </w:pPr>
      <w:r>
        <w:t>1. feladat – Modern robot: Pick &amp; Place rendszer</w:t>
      </w:r>
    </w:p>
    <w:p>
      <w:pPr>
        <w:pStyle w:val="Heading2"/>
      </w:pPr>
      <w:r>
        <w:t>1.1 A feladat leírása</w:t>
      </w:r>
    </w:p>
    <w:p>
      <w:r>
        <w:rPr>
          <w:b w:val="0"/>
          <w:i w:val="0"/>
        </w:rPr>
        <w:t>Feladat: Programozz be egy modern, 6 tengelyes robotkart, amely egy munkadarabot felvesz egy kiindulási pontról, majd egy másik helyre áthelyezi.</w:t>
      </w:r>
    </w:p>
    <w:p>
      <w:r>
        <w:rPr>
          <w:b w:val="0"/>
          <w:i w:val="0"/>
        </w:rPr>
        <w:t>A feladat célja:</w:t>
      </w:r>
    </w:p>
    <w:p>
      <w:pPr>
        <w:pStyle w:val="ListBullet"/>
      </w:pPr>
      <w:r>
        <w:t>a robot mozgásának megismerése,</w:t>
      </w:r>
    </w:p>
    <w:p>
      <w:pPr>
        <w:pStyle w:val="ListBullet"/>
      </w:pPr>
      <w:r>
        <w:t>pozíciók rögzítése,</w:t>
      </w:r>
    </w:p>
    <w:p>
      <w:pPr>
        <w:pStyle w:val="ListBullet"/>
      </w:pPr>
      <w:r>
        <w:t>a movej és movel mozgások használata,</w:t>
      </w:r>
    </w:p>
    <w:p>
      <w:pPr>
        <w:pStyle w:val="ListBullet"/>
      </w:pPr>
      <w:r>
        <w:t>a robot sebességének és gyorsulásának vizsgálata.</w:t>
      </w:r>
    </w:p>
    <w:p>
      <w:r>
        <w:rPr>
          <w:b w:val="0"/>
          <w:i w:val="0"/>
        </w:rPr>
        <w:t>Mérendő adatok:</w:t>
      </w:r>
    </w:p>
    <w:p>
      <w:pPr>
        <w:pStyle w:val="ListBullet"/>
      </w:pPr>
      <w:r>
        <w:t>A robot által megtett idő a felvételtől a lerakásig.</w:t>
      </w:r>
    </w:p>
    <w:p>
      <w:pPr>
        <w:pStyle w:val="ListBullet"/>
      </w:pPr>
      <w:r>
        <w:t>A mozgás során megtett út.</w:t>
      </w:r>
    </w:p>
    <w:p>
      <w:pPr>
        <w:pStyle w:val="ListBullet"/>
      </w:pPr>
      <w:r>
        <w:t>A robot maximális sebessége.</w:t>
      </w:r>
    </w:p>
    <w:p>
      <w:pPr>
        <w:pStyle w:val="ListBullet"/>
      </w:pPr>
      <w:r>
        <w:t>A movej és movel mozgások végrehajtási idejének különbsége.</w:t>
      </w:r>
    </w:p>
    <w:p>
      <w:r>
        <w:rPr>
          <w:b w:val="0"/>
          <w:i w:val="0"/>
        </w:rPr>
        <w:t>Feladat menete:</w:t>
      </w:r>
    </w:p>
    <w:p>
      <w:pPr>
        <w:pStyle w:val="ListBullet"/>
      </w:pPr>
      <w:r>
        <w:t>Helyezz el egy munkadarabot a kezdőpozícióban.</w:t>
      </w:r>
    </w:p>
    <w:p>
      <w:pPr>
        <w:pStyle w:val="ListBullet"/>
      </w:pPr>
      <w:r>
        <w:t>Programozd be a robotot úgy, hogy megközelítse a munkadarabot.</w:t>
      </w:r>
    </w:p>
    <w:p>
      <w:pPr>
        <w:pStyle w:val="ListBullet"/>
      </w:pPr>
      <w:r>
        <w:t>Fogja meg, majd emelje fel.</w:t>
      </w:r>
    </w:p>
    <w:p>
      <w:pPr>
        <w:pStyle w:val="ListBullet"/>
      </w:pPr>
      <w:r>
        <w:t>Vigye át a megadott célpozícióba.</w:t>
      </w:r>
    </w:p>
    <w:p>
      <w:pPr>
        <w:pStyle w:val="ListBullet"/>
      </w:pPr>
      <w:r>
        <w:t>Engedje el.</w:t>
      </w:r>
    </w:p>
    <w:p>
      <w:pPr>
        <w:pStyle w:val="ListBullet"/>
      </w:pPr>
      <w:r>
        <w:t>Ismételd meg a feladatot különböző sebességértékekkel.</w:t>
      </w:r>
    </w:p>
    <w:p>
      <w:pPr>
        <w:pStyle w:val="ListBullet"/>
      </w:pPr>
      <w:r>
        <w:t>Jegyezd fel a mérési eredményeket, majd hasonlítsd össze őket.</w:t>
      </w:r>
    </w:p>
    <w:p>
      <w:r>
        <w:rPr>
          <w:b w:val="0"/>
          <w:i w:val="0"/>
        </w:rPr>
        <w:t>Értékelés: A feladat akkor sikeres, ha a robot ütközés nélkül, pontosan és ismételhető módon helyezi át a munkadarabot.</w:t>
      </w:r>
    </w:p>
    <w:p>
      <w:pPr>
        <w:pStyle w:val="Heading2"/>
      </w:pPr>
      <w:r>
        <w:t>1.2 A szimulációs környezet</w:t>
      </w:r>
    </w:p>
    <w:p>
      <w:pPr>
        <w:keepNext/>
        <w:spacing w:after="60"/>
      </w:pPr>
      <w:r>
        <w:rPr>
          <w:b w:val="0"/>
          <w:i/>
          <w:color w:val="52514E"/>
          <w:sz w:val="19"/>
        </w:rPr>
        <w:t>1. táblázat – A szimulációs környezet adatai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5953"/>
      </w:tblGrid>
      <w:tr>
        <w:trPr>
          <w:tblHeader w:val="true"/>
        </w:trPr>
        <w:tc>
          <w:tcPr>
            <w:tcW w:type="dxa" w:w="3118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Megnevezés</w:t>
            </w:r>
          </w:p>
        </w:tc>
        <w:tc>
          <w:tcPr>
            <w:tcW w:type="dxa" w:w="5953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Érték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Szoftver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RoboDK 5.9.0 (MINTA - szimulált)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Állomás fájl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Feladat1.rdk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Mérés időpontja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2026-10-02 18:38:18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Mérés megnevezése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végleges változat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Robot(ok)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UR5e (6 tengely)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Szerszám(ok)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Megfogo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Programok száma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Célpontok száma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Ütközésvizsgálat a mérés során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igen</w:t>
            </w:r>
          </w:p>
        </w:tc>
      </w:tr>
    </w:tbl>
    <w:p>
      <w:pPr>
        <w:spacing w:after="80"/>
      </w:pPr>
    </w:p>
    <w:p>
      <w:pPr>
        <w:keepNext/>
        <w:spacing w:after="60"/>
      </w:pPr>
      <w:r>
        <w:rPr>
          <w:b w:val="0"/>
          <w:i/>
          <w:color w:val="52514E"/>
          <w:sz w:val="19"/>
        </w:rPr>
        <w:t>2. táblázat – UR5e – csuklóhatárok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871"/>
        <w:gridCol w:w="1871"/>
        <w:gridCol w:w="2041"/>
        <w:gridCol w:w="2041"/>
      </w:tblGrid>
      <w:tr>
        <w:trPr>
          <w:tblHeader w:val="true"/>
        </w:trPr>
        <w:tc>
          <w:tcPr>
            <w:tcW w:type="dxa" w:w="1247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Csukló</w:t>
            </w:r>
          </w:p>
        </w:tc>
        <w:tc>
          <w:tcPr>
            <w:tcW w:type="dxa" w:w="187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Alsó határ [°]</w:t>
            </w:r>
          </w:p>
        </w:tc>
        <w:tc>
          <w:tcPr>
            <w:tcW w:type="dxa" w:w="187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Felső határ [°]</w:t>
            </w:r>
          </w:p>
        </w:tc>
        <w:tc>
          <w:tcPr>
            <w:tcW w:type="dxa" w:w="204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Teljes tartomány [°]</w:t>
            </w:r>
          </w:p>
        </w:tc>
        <w:tc>
          <w:tcPr>
            <w:tcW w:type="dxa" w:w="204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Pillanatnyi érték [°]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-360,0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360,0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720,0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J2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-360,0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360,0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720,0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-90,00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J3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-360,0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360,0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720,0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J4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-360,0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360,0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720,0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-90,00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J5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-360,0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360,0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720,0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J6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-360,0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360,0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720,0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</w:t>
            </w:r>
          </w:p>
        </w:tc>
      </w:tr>
    </w:tbl>
    <w:p>
      <w:pPr>
        <w:spacing w:after="80"/>
      </w:pPr>
    </w:p>
    <w:p>
      <w:pPr>
        <w:pStyle w:val="Heading2"/>
      </w:pPr>
      <w:r>
        <w:t>1.3 Az állomás (robotcella) felépítése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om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2514E"/>
          <w:sz w:val="19"/>
        </w:rPr>
        <w:t>1. ábra – Az állomás a mérés időpontjában (RoboDK 3D nézet)</w:t>
      </w:r>
    </w:p>
    <w:p>
      <w:r>
        <w:rPr>
          <w:highlight w:val="yellow"/>
        </w:rPr>
        <w:t>[KITÖLTENDŐ: írd le röviden a cella felépítését: robot típusa, szerszám, referencia keretek és objektumok elhelyezése, és miért így választottad.]</w:t>
      </w:r>
    </w:p>
    <w:p>
      <w:pPr>
        <w:keepNext/>
        <w:spacing w:after="60"/>
      </w:pPr>
      <w:r>
        <w:rPr>
          <w:b w:val="0"/>
          <w:i/>
          <w:color w:val="52514E"/>
          <w:sz w:val="19"/>
        </w:rPr>
        <w:t>3. táblázat – Referencia keretek (a szülőhöz képest)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701"/>
        <w:gridCol w:w="907"/>
        <w:gridCol w:w="907"/>
        <w:gridCol w:w="907"/>
        <w:gridCol w:w="907"/>
        <w:gridCol w:w="907"/>
        <w:gridCol w:w="907"/>
      </w:tblGrid>
      <w:tr>
        <w:trPr>
          <w:tblHeader w:val="true"/>
        </w:trPr>
        <w:tc>
          <w:tcPr>
            <w:tcW w:type="dxa" w:w="1928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Név</w:t>
            </w:r>
          </w:p>
        </w:tc>
        <w:tc>
          <w:tcPr>
            <w:tcW w:type="dxa" w:w="1701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Szülő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X [mm]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Y [mm]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Z [mm]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Rx [°]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Ry [°]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Rz [°]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UR5e Base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Feladat1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Asztal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Feladat1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400,0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</w:tr>
    </w:tbl>
    <w:p>
      <w:pPr>
        <w:spacing w:after="80"/>
      </w:pPr>
    </w:p>
    <w:p>
      <w:pPr>
        <w:keepNext/>
        <w:spacing w:after="60"/>
      </w:pPr>
      <w:r>
        <w:rPr>
          <w:b w:val="0"/>
          <w:i/>
          <w:color w:val="52514E"/>
          <w:sz w:val="19"/>
        </w:rPr>
        <w:t>4. táblázat – Szerszámok – TCP a robot karimájához (flange) képest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701"/>
        <w:gridCol w:w="907"/>
        <w:gridCol w:w="907"/>
        <w:gridCol w:w="907"/>
        <w:gridCol w:w="907"/>
        <w:gridCol w:w="907"/>
        <w:gridCol w:w="907"/>
      </w:tblGrid>
      <w:tr>
        <w:trPr>
          <w:tblHeader w:val="true"/>
        </w:trPr>
        <w:tc>
          <w:tcPr>
            <w:tcW w:type="dxa" w:w="1928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Név</w:t>
            </w:r>
          </w:p>
        </w:tc>
        <w:tc>
          <w:tcPr>
            <w:tcW w:type="dxa" w:w="1701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Robot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X [mm]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Y [mm]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Z [mm]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Rx [°]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Ry [°]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Rz [°]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Megfogo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UR5e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160,0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</w:tr>
    </w:tbl>
    <w:p>
      <w:pPr>
        <w:spacing w:after="80"/>
      </w:pPr>
    </w:p>
    <w:p>
      <w:pPr>
        <w:keepNext/>
        <w:spacing w:after="60"/>
      </w:pPr>
      <w:r>
        <w:rPr>
          <w:b w:val="0"/>
          <w:i/>
          <w:color w:val="52514E"/>
          <w:sz w:val="19"/>
        </w:rPr>
        <w:t>5. táblázat – Objektumok (a szülőhöz képest)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701"/>
        <w:gridCol w:w="907"/>
        <w:gridCol w:w="907"/>
        <w:gridCol w:w="907"/>
        <w:gridCol w:w="907"/>
        <w:gridCol w:w="907"/>
        <w:gridCol w:w="907"/>
      </w:tblGrid>
      <w:tr>
        <w:trPr>
          <w:tblHeader w:val="true"/>
        </w:trPr>
        <w:tc>
          <w:tcPr>
            <w:tcW w:type="dxa" w:w="1928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Név</w:t>
            </w:r>
          </w:p>
        </w:tc>
        <w:tc>
          <w:tcPr>
            <w:tcW w:type="dxa" w:w="1701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Szülő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X [mm]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Y [mm]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Z [mm]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Rx [°]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Ry [°]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Rz [°]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Asztallap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Asztal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-20,0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Munkadarab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Asztal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-200,0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Lerakohely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Asztal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200,0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</w:tr>
    </w:tbl>
    <w:p>
      <w:pPr>
        <w:spacing w:after="80"/>
      </w:pPr>
    </w:p>
    <w:p>
      <w:pPr>
        <w:pStyle w:val="Heading2"/>
      </w:pPr>
      <w:r>
        <w:t>1.4 A megvalósítás lépései</w:t>
      </w:r>
    </w:p>
    <w:p>
      <w:pPr>
        <w:keepNext/>
        <w:spacing w:after="60"/>
      </w:pPr>
      <w:r>
        <w:rPr>
          <w:b/>
        </w:rPr>
        <w:t xml:space="preserve">1. lépés: </w:t>
      </w:r>
      <w:r>
        <w:t>Új állomás, UR5e robot betöltése az online könyvtárból (File → Open online library)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pes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2514E"/>
          <w:sz w:val="19"/>
        </w:rPr>
        <w:t>2. ábra – 1. lépés: Új állomás, UR5e robot betöltése az online könyvtárból (File → Open online library)</w:t>
      </w:r>
    </w:p>
    <w:p>
      <w:r>
        <w:rPr>
          <w:b w:val="0"/>
          <w:i/>
          <w:color w:val="52514E"/>
          <w:sz w:val="19"/>
        </w:rPr>
        <w:t>Rögzítve: 2026-10-02 18:38:15.</w:t>
      </w:r>
    </w:p>
    <w:p>
      <w:pPr>
        <w:keepNext/>
        <w:spacing w:after="60"/>
      </w:pPr>
      <w:r>
        <w:rPr>
          <w:b/>
        </w:rPr>
        <w:t xml:space="preserve">2. lépés: </w:t>
      </w:r>
      <w:r>
        <w:t>Megfogó (TCP: Z = 160 mm), Asztal referencia keret, asztallap, munkadarab (50×50×50 mm) és lerakóhely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om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2514E"/>
          <w:sz w:val="19"/>
        </w:rPr>
        <w:t>3. ábra – 2. lépés: Megfogó (TCP: Z = 160 mm), Asztal referencia keret, asztallap, munkadarab (50×50×50 mm) és lerakóhely</w:t>
      </w:r>
    </w:p>
    <w:p>
      <w:r>
        <w:rPr>
          <w:b w:val="0"/>
          <w:i/>
          <w:color w:val="52514E"/>
          <w:sz w:val="19"/>
        </w:rPr>
        <w:t>Rögzítve: 2026-10-02 18:38:18. Új elemek az állomásban: Megfogo, Asztal, Asztallap, Munkadarab, Lerakohely, Home, Felvetel_felett, Felvetel, Lerakas_felett, Lerakas, Megfogas, Elengedes, Alaphelyzet, PP_MoveJ_lassu, PP_MoveJ_kozepes, PP_MoveJ_gyors, PP_MoveL_lassu, PP_MoveL_kozepes, PP_MoveL_gyors, PP_ismetles_3x.</w:t>
      </w:r>
    </w:p>
    <w:p>
      <w:pPr>
        <w:keepNext/>
        <w:spacing w:after="60"/>
      </w:pPr>
      <w:r>
        <w:rPr>
          <w:b/>
        </w:rPr>
        <w:t xml:space="preserve">3. lépés: </w:t>
      </w:r>
      <w:r>
        <w:t>Célpontok: Home, Felvetel_felett, Felvetel, Lerakas_felett, Lerakas (a szerszám lefelé néz)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om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2514E"/>
          <w:sz w:val="19"/>
        </w:rPr>
        <w:t>4. ábra – 3. lépés: Célpontok: Home, Felvetel_felett, Felvetel, Lerakas_felett, Lerakas (a szerszám lefelé néz)</w:t>
      </w:r>
    </w:p>
    <w:p>
      <w:r>
        <w:rPr>
          <w:b w:val="0"/>
          <w:i/>
          <w:color w:val="52514E"/>
          <w:sz w:val="19"/>
        </w:rPr>
        <w:t>Rögzítve: 2026-10-02 18:38:18.</w:t>
      </w:r>
    </w:p>
    <w:p>
      <w:pPr>
        <w:keepNext/>
        <w:spacing w:after="60"/>
      </w:pPr>
      <w:r>
        <w:rPr>
          <w:b/>
        </w:rPr>
        <w:t xml:space="preserve">4. lépés: </w:t>
      </w:r>
      <w:r>
        <w:t>Programok: PP_MoveJ_* és PP_MoveL_* három sebességgel, PP_ismetles_3x; megfogás/elengedés eseménnyel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om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2514E"/>
          <w:sz w:val="19"/>
        </w:rPr>
        <w:t>5. ábra – 4. lépés: Programok: PP_MoveJ_* és PP_MoveL_* három sebességgel, PP_ismetles_3x; megfogás/elengedés eseménnyel</w:t>
      </w:r>
    </w:p>
    <w:p>
      <w:r>
        <w:rPr>
          <w:b w:val="0"/>
          <w:i/>
          <w:color w:val="52514E"/>
          <w:sz w:val="19"/>
        </w:rPr>
        <w:t>Rögzítve: 2026-10-02 18:38:18.</w:t>
      </w:r>
    </w:p>
    <w:p>
      <w:pPr>
        <w:pStyle w:val="Heading2"/>
      </w:pPr>
      <w:r>
        <w:t>1.5 Célpontok (targetek)</w:t>
      </w:r>
    </w:p>
    <w:p>
      <w:pPr>
        <w:keepNext/>
        <w:spacing w:after="60"/>
      </w:pPr>
      <w:r>
        <w:rPr>
          <w:b w:val="0"/>
          <w:i/>
          <w:color w:val="52514E"/>
          <w:sz w:val="19"/>
        </w:rPr>
        <w:t>6. táblázat – Célpontok helyzete és orientációja (a referencia kerethez képest)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1361"/>
        <w:gridCol w:w="1020"/>
        <w:gridCol w:w="850"/>
        <w:gridCol w:w="850"/>
        <w:gridCol w:w="850"/>
        <w:gridCol w:w="794"/>
        <w:gridCol w:w="794"/>
        <w:gridCol w:w="794"/>
      </w:tblGrid>
      <w:tr>
        <w:trPr>
          <w:tblHeader w:val="true"/>
        </w:trPr>
        <w:tc>
          <w:tcPr>
            <w:tcW w:type="dxa" w:w="1757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Név</w:t>
            </w:r>
          </w:p>
        </w:tc>
        <w:tc>
          <w:tcPr>
            <w:tcW w:type="dxa" w:w="1361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Referencia</w:t>
            </w:r>
          </w:p>
        </w:tc>
        <w:tc>
          <w:tcPr>
            <w:tcW w:type="dxa" w:w="1020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Típus</w:t>
            </w:r>
          </w:p>
        </w:tc>
        <w:tc>
          <w:tcPr>
            <w:tcW w:type="dxa" w:w="850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X [mm]</w:t>
            </w:r>
          </w:p>
        </w:tc>
        <w:tc>
          <w:tcPr>
            <w:tcW w:type="dxa" w:w="850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Y [mm]</w:t>
            </w:r>
          </w:p>
        </w:tc>
        <w:tc>
          <w:tcPr>
            <w:tcW w:type="dxa" w:w="850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Z [mm]</w:t>
            </w:r>
          </w:p>
        </w:tc>
        <w:tc>
          <w:tcPr>
            <w:tcW w:type="dxa" w:w="79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Rx [°]</w:t>
            </w:r>
          </w:p>
        </w:tc>
        <w:tc>
          <w:tcPr>
            <w:tcW w:type="dxa" w:w="79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Ry [°]</w:t>
            </w:r>
          </w:p>
        </w:tc>
        <w:tc>
          <w:tcPr>
            <w:tcW w:type="dxa" w:w="79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Rz [°]</w:t>
            </w:r>
          </w:p>
        </w:tc>
      </w:tr>
      <w:tr>
        <w:tc>
          <w:tcPr>
            <w:tcW w:type="dxa" w:w="17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Home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Asztal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csukló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-50,0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300,0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-180,0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</w:tr>
      <w:tr>
        <w:tc>
          <w:tcPr>
            <w:tcW w:type="dxa" w:w="17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Felvetel_felett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Asztal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Descartes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-200,0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125,0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180,0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</w:tr>
      <w:tr>
        <w:tc>
          <w:tcPr>
            <w:tcW w:type="dxa" w:w="17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Felvetel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Asztal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Descartes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-200,0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25,0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180,0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</w:tr>
      <w:tr>
        <w:tc>
          <w:tcPr>
            <w:tcW w:type="dxa" w:w="17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Lerakas_felett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Asztal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Descartes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200,0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125,0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180,0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</w:tr>
      <w:tr>
        <w:tc>
          <w:tcPr>
            <w:tcW w:type="dxa" w:w="17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Lerakas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Asztal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Descartes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200,0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25,0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180,0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</w:tr>
    </w:tbl>
    <w:p>
      <w:pPr>
        <w:spacing w:after="80"/>
      </w:pPr>
    </w:p>
    <w:p>
      <w:pPr>
        <w:keepNext/>
        <w:spacing w:after="60"/>
      </w:pPr>
      <w:r>
        <w:rPr>
          <w:b w:val="0"/>
          <w:i/>
          <w:color w:val="52514E"/>
          <w:sz w:val="19"/>
        </w:rPr>
        <w:t>7. táblázat – Célpontok csuklószögei (a célpontban felvett robotkonfiguráció)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191"/>
        <w:gridCol w:w="1191"/>
        <w:gridCol w:w="1191"/>
        <w:gridCol w:w="1191"/>
        <w:gridCol w:w="1191"/>
        <w:gridCol w:w="1191"/>
      </w:tblGrid>
      <w:tr>
        <w:trPr>
          <w:tblHeader w:val="true"/>
        </w:trPr>
        <w:tc>
          <w:tcPr>
            <w:tcW w:type="dxa" w:w="1928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Név</w:t>
            </w:r>
          </w:p>
        </w:tc>
        <w:tc>
          <w:tcPr>
            <w:tcW w:type="dxa" w:w="119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J1 [°]</w:t>
            </w:r>
          </w:p>
        </w:tc>
        <w:tc>
          <w:tcPr>
            <w:tcW w:type="dxa" w:w="119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J2 [°]</w:t>
            </w:r>
          </w:p>
        </w:tc>
        <w:tc>
          <w:tcPr>
            <w:tcW w:type="dxa" w:w="119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J3 [°]</w:t>
            </w:r>
          </w:p>
        </w:tc>
        <w:tc>
          <w:tcPr>
            <w:tcW w:type="dxa" w:w="119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J4 [°]</w:t>
            </w:r>
          </w:p>
        </w:tc>
        <w:tc>
          <w:tcPr>
            <w:tcW w:type="dxa" w:w="119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J5 [°]</w:t>
            </w:r>
          </w:p>
        </w:tc>
        <w:tc>
          <w:tcPr>
            <w:tcW w:type="dxa" w:w="119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J6 [°]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Home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22,39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-179,34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89,58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-0,24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-90,00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112,39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Felvetel_felett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-9,22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-200,45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91,35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19,11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-90,00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80,78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Felvetel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-9,22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-212,98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97,28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25,69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-90,00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80,78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Lerakas_felett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43,91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-200,45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91,35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19,11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-90,00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133,91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Lerakas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43,91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-212,98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97,28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25,69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-90,00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133,91</w:t>
            </w:r>
          </w:p>
        </w:tc>
      </w:tr>
    </w:tbl>
    <w:p>
      <w:pPr>
        <w:spacing w:after="80"/>
      </w:pPr>
    </w:p>
    <w:p>
      <w:pPr>
        <w:pStyle w:val="Heading2"/>
      </w:pPr>
      <w:r>
        <w:t>1.6 Programok és mérési eredmények</w:t>
      </w:r>
    </w:p>
    <w:p>
      <w:pPr>
        <w:pStyle w:val="Heading3"/>
      </w:pPr>
      <w:r>
        <w:t>1.6.1 PP_MoveJ_lassu</w:t>
      </w:r>
    </w:p>
    <w:p>
      <w:r>
        <w:rPr>
          <w:b w:val="0"/>
          <w:i w:val="0"/>
        </w:rPr>
        <w:t>Robot: UR5e. Utasítások száma: 17.</w:t>
      </w:r>
    </w:p>
    <w:p>
      <w:pPr>
        <w:keepNext/>
        <w:spacing w:after="60"/>
      </w:pPr>
      <w:r>
        <w:rPr>
          <w:b w:val="0"/>
          <w:i/>
          <w:color w:val="52514E"/>
          <w:sz w:val="19"/>
        </w:rPr>
        <w:t>8. táblázat – A(z) PP_MoveJ_lassu program utasításai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628"/>
        <w:gridCol w:w="1928"/>
        <w:gridCol w:w="1814"/>
        <w:gridCol w:w="1134"/>
      </w:tblGrid>
      <w:tr>
        <w:trPr>
          <w:tblHeader w:val="true"/>
        </w:trPr>
        <w:tc>
          <w:tcPr>
            <w:tcW w:type="dxa" w:w="56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3628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Utasítás (RoboDK)</w:t>
            </w:r>
          </w:p>
        </w:tc>
        <w:tc>
          <w:tcPr>
            <w:tcW w:type="dxa" w:w="1928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Típus</w:t>
            </w:r>
          </w:p>
        </w:tc>
        <w:tc>
          <w:tcPr>
            <w:tcW w:type="dxa" w:w="1814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Mozgás</w:t>
            </w:r>
          </w:p>
        </w:tc>
        <w:tc>
          <w:tcPr>
            <w:tcW w:type="dxa" w:w="1134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Cél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Set Reference Frame (Asztal)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Referencia beállítása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Set Tool (Megfogo)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Szerszám beállítása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Set Speed (100 mm/s)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Sebesség beállítása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Set Rounding (-1)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Lekerekítés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Alaphelyzet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Kód / programhívás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 (Home)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 (csukló)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csukló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 (Felvetel_felett)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 (csukló)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(Felvetel)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(lineáris)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Pause (300 ms)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Szünet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Megfogas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Kód / programhívás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11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(Felvetel_felett)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(lineáris)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12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 (Lerakas_felett)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 (csukló)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13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(Lerakas)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(lineáris)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14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Pause (300 ms)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Szünet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15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Elengedes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Kód / programhívás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(Lerakas_felett)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(lineáris)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17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 (Home)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 (csukló)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csukló</w:t>
            </w:r>
          </w:p>
        </w:tc>
      </w:tr>
    </w:tbl>
    <w:p>
      <w:pPr>
        <w:spacing w:after="80"/>
      </w:pPr>
    </w:p>
    <w:p>
      <w:pPr>
        <w:keepNext/>
        <w:spacing w:after="60"/>
      </w:pPr>
      <w:r>
        <w:rPr>
          <w:b w:val="0"/>
          <w:i/>
          <w:color w:val="52514E"/>
          <w:sz w:val="19"/>
        </w:rPr>
        <w:t>9. táblázat – A(z) PP_MoveJ_lassu program fő mérési eredményei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5953"/>
      </w:tblGrid>
      <w:tr>
        <w:trPr>
          <w:tblHeader w:val="true"/>
        </w:trPr>
        <w:tc>
          <w:tcPr>
            <w:tcW w:type="dxa" w:w="3118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Megnevezés</w:t>
            </w:r>
          </w:p>
        </w:tc>
        <w:tc>
          <w:tcPr>
            <w:tcW w:type="dxa" w:w="5953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Érték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Becsült ciklusidő (RoboDK)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11,242 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TCP pályahossz (RoboDK)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1 364,5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Végrehajtható rész (érvényesség)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100,0%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Érvényes utasítások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8 / 17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RoboDK üzenet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Program OK (MINTA - szimulált adat)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Ütközésvizsgálat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nincs ütközés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Ciklusidő a mintavételezett pályából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11,242 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TCP pályahossz a mintavételezett pályából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1 364,5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Átlagos TCP sebesség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121,4 mm/s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Legnagyobb TCP sebesség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383,8 mm/s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Felvételtől lerakásig (a felvételi pont elhagyásától a lerakási pont eléréséig)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5,048 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Legnagyobb eltérés a megálló célpontokban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0,0002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Legnagyobb eltérés az egyenes pályától (MoveL szakaszok)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0,000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Ugyanazon célpont ismételt elérésének eltérése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0,0001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 program kezdő- és végpontjának távolsága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0,000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Mintavétel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3001 minta, 0,0037 s időlépés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Hibás minták (szingularitás, elérhetőség, ütközés)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</w:t>
            </w:r>
          </w:p>
        </w:tc>
      </w:tr>
    </w:tbl>
    <w:p>
      <w:pPr>
        <w:spacing w:after="80"/>
      </w:pPr>
    </w:p>
    <w:p>
      <w:pPr>
        <w:keepNext/>
        <w:spacing w:after="60"/>
      </w:pPr>
      <w:r>
        <w:rPr>
          <w:b w:val="0"/>
          <w:i/>
          <w:color w:val="52514E"/>
          <w:sz w:val="19"/>
        </w:rPr>
        <w:t>10. táblázat – Célpontok elérése és pályaszakaszok – PP_MoveJ_lassu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1587"/>
        <w:gridCol w:w="907"/>
        <w:gridCol w:w="1077"/>
        <w:gridCol w:w="1191"/>
        <w:gridCol w:w="1134"/>
        <w:gridCol w:w="1247"/>
        <w:gridCol w:w="1474"/>
      </w:tblGrid>
      <w:tr>
        <w:trPr>
          <w:tblHeader w:val="true"/>
        </w:trPr>
        <w:tc>
          <w:tcPr>
            <w:tcW w:type="dxa" w:w="45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587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Célpont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Mozgás</w:t>
            </w:r>
          </w:p>
        </w:tc>
        <w:tc>
          <w:tcPr>
            <w:tcW w:type="dxa" w:w="107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Érkezés [s]</w:t>
            </w:r>
          </w:p>
        </w:tc>
        <w:tc>
          <w:tcPr>
            <w:tcW w:type="dxa" w:w="119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Szakaszidő [s]</w:t>
            </w:r>
          </w:p>
        </w:tc>
        <w:tc>
          <w:tcPr>
            <w:tcW w:type="dxa" w:w="113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Úthossz [mm]</w:t>
            </w:r>
          </w:p>
        </w:tc>
        <w:tc>
          <w:tcPr>
            <w:tcW w:type="dxa" w:w="124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Eltérés [mm]</w:t>
            </w:r>
          </w:p>
        </w:tc>
        <w:tc>
          <w:tcPr>
            <w:tcW w:type="dxa" w:w="147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Egyenestől [mm]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Home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–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Felvetel_felett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1,555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1,536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275,6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0,0002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–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Felvetel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2,957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1,375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Felvetel_felett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4,654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1,375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0,0001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Lerakas_felett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6,925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2,252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414,6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–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Lerakas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8,327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1,375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Lerakas_felett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10,024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1,372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Home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11,242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1,203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274,0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–</w:t>
            </w:r>
          </w:p>
        </w:tc>
      </w:tr>
    </w:tbl>
    <w:p>
      <w:pPr>
        <w:spacing w:after="80"/>
      </w:pPr>
    </w:p>
    <w:p>
      <w:r>
        <w:rPr>
          <w:b w:val="0"/>
          <w:i/>
          <w:color w:val="52514E"/>
          <w:sz w:val="19"/>
        </w:rPr>
        <w:t>Szakaszidő és úthossz: az előző célpont elhagyásától ennek eléréséig. Eltérés: a célpont és a pálya legkisebb távolsága (megálló célpontnál a mintavétel felbontásán belüli érték). Egyenestől: MoveL-szakaszon a pálya legnagyobb távolsága az ideális egyenestől. * = lekerekített, nem megálló célpont.</w:t>
      </w:r>
    </w:p>
    <w:p>
      <w:pPr>
        <w:keepNext/>
        <w:spacing w:after="60"/>
      </w:pPr>
      <w:r>
        <w:rPr>
          <w:b w:val="0"/>
          <w:i/>
          <w:color w:val="52514E"/>
          <w:sz w:val="19"/>
        </w:rPr>
        <w:t>11. táblázat – A tengelyek elfordulása szakaszonként – PP_MoveJ_lassu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1587"/>
        <w:gridCol w:w="1172"/>
        <w:gridCol w:w="1172"/>
        <w:gridCol w:w="1172"/>
        <w:gridCol w:w="1172"/>
        <w:gridCol w:w="1172"/>
        <w:gridCol w:w="1172"/>
      </w:tblGrid>
      <w:tr>
        <w:trPr>
          <w:tblHeader w:val="true"/>
        </w:trPr>
        <w:tc>
          <w:tcPr>
            <w:tcW w:type="dxa" w:w="45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1587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Célpont</w:t>
            </w:r>
          </w:p>
        </w:tc>
        <w:tc>
          <w:tcPr>
            <w:tcW w:type="dxa" w:w="1172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ΔJ1 [°]</w:t>
            </w:r>
          </w:p>
        </w:tc>
        <w:tc>
          <w:tcPr>
            <w:tcW w:type="dxa" w:w="1172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ΔJ2 [°]</w:t>
            </w:r>
          </w:p>
        </w:tc>
        <w:tc>
          <w:tcPr>
            <w:tcW w:type="dxa" w:w="1172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ΔJ3 [°]</w:t>
            </w:r>
          </w:p>
        </w:tc>
        <w:tc>
          <w:tcPr>
            <w:tcW w:type="dxa" w:w="1172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ΔJ4 [°]</w:t>
            </w:r>
          </w:p>
        </w:tc>
        <w:tc>
          <w:tcPr>
            <w:tcW w:type="dxa" w:w="1172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ΔJ5 [°]</w:t>
            </w:r>
          </w:p>
        </w:tc>
        <w:tc>
          <w:tcPr>
            <w:tcW w:type="dxa" w:w="1172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ΔJ6 [°]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Home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Felvetel_felett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-31,6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-21,1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1,8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19,3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-31,6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Felvetel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-12,5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5,9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6,6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Felvetel_felett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12,5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-5,9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-6,6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Lerakas_felett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53,1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53,1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Lerakas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-12,5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5,9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6,6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Lerakas_felett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12,5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-5,9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-6,6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Home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-21,5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21,1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-1,8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-19,3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-21,5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Σ |Δ|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106,2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92,3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27,2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65,0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106,2</w:t>
            </w:r>
          </w:p>
        </w:tc>
      </w:tr>
    </w:tbl>
    <w:p>
      <w:pPr>
        <w:spacing w:after="8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lya_PP_MoveJ_lass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2514E"/>
          <w:sz w:val="19"/>
        </w:rPr>
        <w:t>6. ábra – A(z) PP_MoveJ_lassu program pályája (átlátszó „szellemrobotok”)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5129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lya_PP_MoveJ_lassu_csuklo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1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2514E"/>
          <w:sz w:val="19"/>
        </w:rPr>
        <w:t>7. ábra – Csuklószögek az idő függvényében – PP_MoveJ_lassu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0924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lya_PP_MoveJ_lassu_tcp_sebesse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92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2514E"/>
          <w:sz w:val="19"/>
        </w:rPr>
        <w:t>8. ábra – A TCP pályasebessége az idő függvényében – PP_MoveJ_lassu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4599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lya_PP_MoveJ_lassu_tcp_paly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45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2514E"/>
          <w:sz w:val="19"/>
        </w:rPr>
        <w:t>9. ábra – A TCP pályája felül- és oldalnézetben – PP_MoveJ_lassu</w:t>
      </w:r>
    </w:p>
    <w:p>
      <w:pPr>
        <w:keepNext/>
        <w:spacing w:after="60"/>
      </w:pPr>
      <w:r>
        <w:rPr>
          <w:b w:val="0"/>
          <w:i/>
          <w:color w:val="52514E"/>
          <w:sz w:val="19"/>
        </w:rPr>
        <w:t>12. táblázat – Csuklóstatisztika – PP_MoveJ_lassu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964"/>
        <w:gridCol w:w="964"/>
        <w:gridCol w:w="1020"/>
        <w:gridCol w:w="1871"/>
        <w:gridCol w:w="907"/>
        <w:gridCol w:w="1191"/>
        <w:gridCol w:w="1304"/>
      </w:tblGrid>
      <w:tr>
        <w:trPr>
          <w:tblHeader w:val="true"/>
        </w:trPr>
        <w:tc>
          <w:tcPr>
            <w:tcW w:type="dxa" w:w="850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Csukló</w:t>
            </w:r>
          </w:p>
        </w:tc>
        <w:tc>
          <w:tcPr>
            <w:tcW w:type="dxa" w:w="96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Min [°]</w:t>
            </w:r>
          </w:p>
        </w:tc>
        <w:tc>
          <w:tcPr>
            <w:tcW w:type="dxa" w:w="96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Max [°]</w:t>
            </w:r>
          </w:p>
        </w:tc>
        <w:tc>
          <w:tcPr>
            <w:tcW w:type="dxa" w:w="1020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Bejárt [°]</w:t>
            </w:r>
          </w:p>
        </w:tc>
        <w:tc>
          <w:tcPr>
            <w:tcW w:type="dxa" w:w="187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Tartalék alsó / felső [°]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Kihaszn.</w:t>
            </w:r>
          </w:p>
        </w:tc>
        <w:tc>
          <w:tcPr>
            <w:tcW w:type="dxa" w:w="119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Max ω [°/s]</w:t>
            </w:r>
          </w:p>
        </w:tc>
        <w:tc>
          <w:tcPr>
            <w:tcW w:type="dxa" w:w="130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Max ε [°/s²]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J1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-9,2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43,9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53,1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350,8 / 316,1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30,0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60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J2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-213,0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-179,3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33,6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147,0 / 539,3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29,4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59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J3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89,6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97,3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7,7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449,6 / 262,7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6,9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19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J4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-0,2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25,7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25,9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359,8 / 334,3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27,0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54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J5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-90,0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-90,0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270,0 / 450,0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J6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80,8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133,9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53,1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440,8 / 226,1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30,0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60</w:t>
            </w:r>
          </w:p>
        </w:tc>
      </w:tr>
    </w:tbl>
    <w:p>
      <w:pPr>
        <w:spacing w:after="80"/>
      </w:pPr>
    </w:p>
    <w:p>
      <w:pPr>
        <w:pStyle w:val="Heading3"/>
      </w:pPr>
      <w:r>
        <w:t>1.6.2 PP_MoveJ_kozepes</w:t>
      </w:r>
    </w:p>
    <w:p>
      <w:r>
        <w:rPr>
          <w:b w:val="0"/>
          <w:i w:val="0"/>
        </w:rPr>
        <w:t>Robot: UR5e. Utasítások száma: 17.</w:t>
      </w:r>
    </w:p>
    <w:p>
      <w:r>
        <w:rPr>
          <w:b w:val="0"/>
          <w:i w:val="0"/>
        </w:rPr>
        <w:t>Az utasítások szerkezete megegyezik a(z) PP_MoveJ_lassu programéval, eltérés: Set Speed (300 mm/s).</w:t>
      </w:r>
    </w:p>
    <w:p>
      <w:pPr>
        <w:keepNext/>
        <w:spacing w:after="60"/>
      </w:pPr>
      <w:r>
        <w:rPr>
          <w:b w:val="0"/>
          <w:i/>
          <w:color w:val="52514E"/>
          <w:sz w:val="19"/>
        </w:rPr>
        <w:t>13. táblázat – A(z) PP_MoveJ_kozepes program fő mérési eredményei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5953"/>
      </w:tblGrid>
      <w:tr>
        <w:trPr>
          <w:tblHeader w:val="true"/>
        </w:trPr>
        <w:tc>
          <w:tcPr>
            <w:tcW w:type="dxa" w:w="3118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Megnevezés</w:t>
            </w:r>
          </w:p>
        </w:tc>
        <w:tc>
          <w:tcPr>
            <w:tcW w:type="dxa" w:w="5953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Érték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Becsült ciklusidő (RoboDK)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6,048 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TCP pályahossz (RoboDK)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1 364,5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Végrehajtható rész (érvényesség)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100,0%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Érvényes utasítások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8 / 17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RoboDK üzenet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Program OK (MINTA - szimulált adat)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Ütközésvizsgálat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nincs ütközés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Ciklusidő a mintavételezett pályából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6,048 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TCP pályahossz a mintavételezett pályából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1 364,5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Átlagos TCP sebesség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225,6 mm/s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Legnagyobb TCP sebesség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792,7 mm/s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Felvételtől lerakásig (a felvételi pont elhagyásától a lerakási pont eléréséig)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2,490 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Legnagyobb eltérés a megálló célpontokban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0,0001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Legnagyobb eltérés az egyenes pályától (MoveL szakaszok)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0,000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Ugyanazon célpont ismételt elérésének eltérése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0,0001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 program kezdő- és végpontjának távolsága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0,000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Mintavétel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3001 minta, 0,0020 s időlépés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Hibás minták (szingularitás, elérhetőség, ütközés)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</w:t>
            </w:r>
          </w:p>
        </w:tc>
      </w:tr>
    </w:tbl>
    <w:p>
      <w:pPr>
        <w:spacing w:after="80"/>
      </w:pPr>
    </w:p>
    <w:p>
      <w:pPr>
        <w:keepNext/>
        <w:spacing w:after="60"/>
      </w:pPr>
      <w:r>
        <w:rPr>
          <w:b w:val="0"/>
          <w:i/>
          <w:color w:val="52514E"/>
          <w:sz w:val="19"/>
        </w:rPr>
        <w:t>14. táblázat – Célpontok elérése és pályaszakaszok – PP_MoveJ_kozepes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1587"/>
        <w:gridCol w:w="907"/>
        <w:gridCol w:w="1077"/>
        <w:gridCol w:w="1191"/>
        <w:gridCol w:w="1134"/>
        <w:gridCol w:w="1247"/>
        <w:gridCol w:w="1474"/>
      </w:tblGrid>
      <w:tr>
        <w:trPr>
          <w:tblHeader w:val="true"/>
        </w:trPr>
        <w:tc>
          <w:tcPr>
            <w:tcW w:type="dxa" w:w="45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587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Célpont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Mozgás</w:t>
            </w:r>
          </w:p>
        </w:tc>
        <w:tc>
          <w:tcPr>
            <w:tcW w:type="dxa" w:w="107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Érkezés [s]</w:t>
            </w:r>
          </w:p>
        </w:tc>
        <w:tc>
          <w:tcPr>
            <w:tcW w:type="dxa" w:w="119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Szakaszidő [s]</w:t>
            </w:r>
          </w:p>
        </w:tc>
        <w:tc>
          <w:tcPr>
            <w:tcW w:type="dxa" w:w="113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Úthossz [mm]</w:t>
            </w:r>
          </w:p>
        </w:tc>
        <w:tc>
          <w:tcPr>
            <w:tcW w:type="dxa" w:w="124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Eltérés [mm]</w:t>
            </w:r>
          </w:p>
        </w:tc>
        <w:tc>
          <w:tcPr>
            <w:tcW w:type="dxa" w:w="147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Egyenestől [mm]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Home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–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Felvetel_felett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0,839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0,829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275,7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0,0001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–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Felvetel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1,546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0,694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Felvetel_felett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2,552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0,692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Lerakas_felett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3,643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1,081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414,6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0,0001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–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Lerakas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4,351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0,694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Lerakas_felett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5,357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0,692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Home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6,048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0,683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274,0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–</w:t>
            </w:r>
          </w:p>
        </w:tc>
      </w:tr>
    </w:tbl>
    <w:p>
      <w:pPr>
        <w:spacing w:after="80"/>
      </w:pPr>
    </w:p>
    <w:p>
      <w:r>
        <w:rPr>
          <w:b w:val="0"/>
          <w:i/>
          <w:color w:val="52514E"/>
          <w:sz w:val="19"/>
        </w:rPr>
        <w:t>Szakaszidő és úthossz: az előző célpont elhagyásától ennek eléréséig. Eltérés: a célpont és a pálya legkisebb távolsága (megálló célpontnál a mintavétel felbontásán belüli érték). Egyenestől: MoveL-szakaszon a pálya legnagyobb távolsága az ideális egyenestől. * = lekerekített, nem megálló célpont.</w:t>
      </w:r>
    </w:p>
    <w:p>
      <w:r>
        <w:rPr>
          <w:b w:val="0"/>
          <w:i/>
          <w:color w:val="52514E"/>
          <w:sz w:val="19"/>
        </w:rPr>
        <w:t>A pályakép és a grafikonok a(z) PP_MoveJ_lassu programéhoz hasonlók; a programokat a 1.7 alfejezet közös skálájú grafikonjai hasonlítják össze.</w:t>
      </w:r>
    </w:p>
    <w:p>
      <w:pPr>
        <w:keepNext/>
        <w:spacing w:after="60"/>
      </w:pPr>
      <w:r>
        <w:rPr>
          <w:b w:val="0"/>
          <w:i/>
          <w:color w:val="52514E"/>
          <w:sz w:val="19"/>
        </w:rPr>
        <w:t>15. táblázat – Csuklóstatisztika – PP_MoveJ_kozepes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964"/>
        <w:gridCol w:w="964"/>
        <w:gridCol w:w="1020"/>
        <w:gridCol w:w="1871"/>
        <w:gridCol w:w="907"/>
        <w:gridCol w:w="1191"/>
        <w:gridCol w:w="1304"/>
      </w:tblGrid>
      <w:tr>
        <w:trPr>
          <w:tblHeader w:val="true"/>
        </w:trPr>
        <w:tc>
          <w:tcPr>
            <w:tcW w:type="dxa" w:w="850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Csukló</w:t>
            </w:r>
          </w:p>
        </w:tc>
        <w:tc>
          <w:tcPr>
            <w:tcW w:type="dxa" w:w="96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Min [°]</w:t>
            </w:r>
          </w:p>
        </w:tc>
        <w:tc>
          <w:tcPr>
            <w:tcW w:type="dxa" w:w="96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Max [°]</w:t>
            </w:r>
          </w:p>
        </w:tc>
        <w:tc>
          <w:tcPr>
            <w:tcW w:type="dxa" w:w="1020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Bejárt [°]</w:t>
            </w:r>
          </w:p>
        </w:tc>
        <w:tc>
          <w:tcPr>
            <w:tcW w:type="dxa" w:w="187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Tartalék alsó / felső [°]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Kihaszn.</w:t>
            </w:r>
          </w:p>
        </w:tc>
        <w:tc>
          <w:tcPr>
            <w:tcW w:type="dxa" w:w="119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Max ω [°/s]</w:t>
            </w:r>
          </w:p>
        </w:tc>
        <w:tc>
          <w:tcPr>
            <w:tcW w:type="dxa" w:w="130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Max ε [°/s²]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J1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-9,2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43,9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53,1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350,8 / 316,1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90,0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180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J2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-213,0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-179,3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33,6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147,0 / 539,3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60,8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177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J3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89,6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97,3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7,7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449,6 / 262,7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16,8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74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J4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-0,2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25,7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25,9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359,8 / 334,3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55,7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162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J5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-90,0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-90,0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270,0 / 450,0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J6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80,8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133,9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53,1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440,8 / 226,1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90,0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180</w:t>
            </w:r>
          </w:p>
        </w:tc>
      </w:tr>
    </w:tbl>
    <w:p>
      <w:pPr>
        <w:spacing w:after="80"/>
      </w:pPr>
    </w:p>
    <w:p>
      <w:pPr>
        <w:pStyle w:val="Heading3"/>
      </w:pPr>
      <w:r>
        <w:t>1.6.3 PP_MoveJ_gyors</w:t>
      </w:r>
    </w:p>
    <w:p>
      <w:r>
        <w:rPr>
          <w:b w:val="0"/>
          <w:i w:val="0"/>
        </w:rPr>
        <w:t>Robot: UR5e. Utasítások száma: 17.</w:t>
      </w:r>
    </w:p>
    <w:p>
      <w:r>
        <w:rPr>
          <w:b w:val="0"/>
          <w:i w:val="0"/>
        </w:rPr>
        <w:t>Az utasítások szerkezete megegyezik a(z) PP_MoveJ_lassu programéval, eltérés: Set Speed (800 mm/s).</w:t>
      </w:r>
    </w:p>
    <w:p>
      <w:pPr>
        <w:keepNext/>
        <w:spacing w:after="60"/>
      </w:pPr>
      <w:r>
        <w:rPr>
          <w:b w:val="0"/>
          <w:i/>
          <w:color w:val="52514E"/>
          <w:sz w:val="19"/>
        </w:rPr>
        <w:t>16. táblázat – A(z) PP_MoveJ_gyors program fő mérési eredményei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5953"/>
      </w:tblGrid>
      <w:tr>
        <w:trPr>
          <w:tblHeader w:val="true"/>
        </w:trPr>
        <w:tc>
          <w:tcPr>
            <w:tcW w:type="dxa" w:w="3118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Megnevezés</w:t>
            </w:r>
          </w:p>
        </w:tc>
        <w:tc>
          <w:tcPr>
            <w:tcW w:type="dxa" w:w="5953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Érték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Becsült ciklusidő (RoboDK)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4,144 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TCP pályahossz (RoboDK)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1 364,5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Végrehajtható rész (érvényesség)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100,0%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Érvényes utasítások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8 / 17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RoboDK üzenet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Program OK (MINTA - szimulált adat)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Ütközésvizsgálat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nincs ütközés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Ciklusidő a mintavételezett pályából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4,144 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TCP pályahossz a mintavételezett pályából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1 364,5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Átlagos TCP sebesség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329,3 mm/s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Legnagyobb TCP sebesség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1 178,7 mm/s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Felvételtől lerakásig (a felvételi pont elhagyásától a lerakási pont eléréséig)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1,616 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Legnagyobb eltérés a megálló célpontokban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0,0004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Legnagyobb eltérés az egyenes pályától (MoveL szakaszok)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0,000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Ugyanazon célpont ismételt elérésének eltérése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0,0004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 program kezdő- és végpontjának távolsága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0,000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Mintavétel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2073 minta, 0,0020 s időlépés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Hibás minták (szingularitás, elérhetőség, ütközés)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</w:t>
            </w:r>
          </w:p>
        </w:tc>
      </w:tr>
    </w:tbl>
    <w:p>
      <w:pPr>
        <w:spacing w:after="80"/>
      </w:pPr>
    </w:p>
    <w:p>
      <w:pPr>
        <w:keepNext/>
        <w:spacing w:after="60"/>
      </w:pPr>
      <w:r>
        <w:rPr>
          <w:b w:val="0"/>
          <w:i/>
          <w:color w:val="52514E"/>
          <w:sz w:val="19"/>
        </w:rPr>
        <w:t>17. táblázat – Célpontok elérése és pályaszakaszok – PP_MoveJ_gyors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1587"/>
        <w:gridCol w:w="907"/>
        <w:gridCol w:w="1077"/>
        <w:gridCol w:w="1191"/>
        <w:gridCol w:w="1134"/>
        <w:gridCol w:w="1247"/>
        <w:gridCol w:w="1474"/>
      </w:tblGrid>
      <w:tr>
        <w:trPr>
          <w:tblHeader w:val="true"/>
        </w:trPr>
        <w:tc>
          <w:tcPr>
            <w:tcW w:type="dxa" w:w="45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587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Célpont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Mozgás</w:t>
            </w:r>
          </w:p>
        </w:tc>
        <w:tc>
          <w:tcPr>
            <w:tcW w:type="dxa" w:w="107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Érkezés [s]</w:t>
            </w:r>
          </w:p>
        </w:tc>
        <w:tc>
          <w:tcPr>
            <w:tcW w:type="dxa" w:w="119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Szakaszidő [s]</w:t>
            </w:r>
          </w:p>
        </w:tc>
        <w:tc>
          <w:tcPr>
            <w:tcW w:type="dxa" w:w="113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Úthossz [mm]</w:t>
            </w:r>
          </w:p>
        </w:tc>
        <w:tc>
          <w:tcPr>
            <w:tcW w:type="dxa" w:w="124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Eltérés [mm]</w:t>
            </w:r>
          </w:p>
        </w:tc>
        <w:tc>
          <w:tcPr>
            <w:tcW w:type="dxa" w:w="147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Egyenestől [mm]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Home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–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Felvetel_felett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0,562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0,554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275,6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0,0001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–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Felvetel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1,010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0,438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Felvetel_felett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1,756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0,438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0,0004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Lerakas_felett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2,486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0,722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414,6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0,0002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–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Lerakas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2,934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0,440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Lerakas_felett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3,680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0,438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Home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4,144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0,458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274,0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–</w:t>
            </w:r>
          </w:p>
        </w:tc>
      </w:tr>
    </w:tbl>
    <w:p>
      <w:pPr>
        <w:spacing w:after="80"/>
      </w:pPr>
    </w:p>
    <w:p>
      <w:r>
        <w:rPr>
          <w:b w:val="0"/>
          <w:i/>
          <w:color w:val="52514E"/>
          <w:sz w:val="19"/>
        </w:rPr>
        <w:t>Szakaszidő és úthossz: az előző célpont elhagyásától ennek eléréséig. Eltérés: a célpont és a pálya legkisebb távolsága (megálló célpontnál a mintavétel felbontásán belüli érték). Egyenestől: MoveL-szakaszon a pálya legnagyobb távolsága az ideális egyenestől. * = lekerekített, nem megálló célpont.</w:t>
      </w:r>
    </w:p>
    <w:p>
      <w:r>
        <w:rPr>
          <w:b w:val="0"/>
          <w:i/>
          <w:color w:val="52514E"/>
          <w:sz w:val="19"/>
        </w:rPr>
        <w:t>A pályakép és a grafikonok a(z) PP_MoveJ_lassu programéhoz hasonlók; a programokat a 1.7 alfejezet közös skálájú grafikonjai hasonlítják össze.</w:t>
      </w:r>
    </w:p>
    <w:p>
      <w:pPr>
        <w:keepNext/>
        <w:spacing w:after="60"/>
      </w:pPr>
      <w:r>
        <w:rPr>
          <w:b w:val="0"/>
          <w:i/>
          <w:color w:val="52514E"/>
          <w:sz w:val="19"/>
        </w:rPr>
        <w:t>18. táblázat – Csuklóstatisztika – PP_MoveJ_gyors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964"/>
        <w:gridCol w:w="964"/>
        <w:gridCol w:w="1020"/>
        <w:gridCol w:w="1871"/>
        <w:gridCol w:w="907"/>
        <w:gridCol w:w="1191"/>
        <w:gridCol w:w="1304"/>
      </w:tblGrid>
      <w:tr>
        <w:trPr>
          <w:tblHeader w:val="true"/>
        </w:trPr>
        <w:tc>
          <w:tcPr>
            <w:tcW w:type="dxa" w:w="850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Csukló</w:t>
            </w:r>
          </w:p>
        </w:tc>
        <w:tc>
          <w:tcPr>
            <w:tcW w:type="dxa" w:w="96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Min [°]</w:t>
            </w:r>
          </w:p>
        </w:tc>
        <w:tc>
          <w:tcPr>
            <w:tcW w:type="dxa" w:w="96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Max [°]</w:t>
            </w:r>
          </w:p>
        </w:tc>
        <w:tc>
          <w:tcPr>
            <w:tcW w:type="dxa" w:w="1020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Bejárt [°]</w:t>
            </w:r>
          </w:p>
        </w:tc>
        <w:tc>
          <w:tcPr>
            <w:tcW w:type="dxa" w:w="187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Tartalék alsó / felső [°]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Kihaszn.</w:t>
            </w:r>
          </w:p>
        </w:tc>
        <w:tc>
          <w:tcPr>
            <w:tcW w:type="dxa" w:w="119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Max ω [°/s]</w:t>
            </w:r>
          </w:p>
        </w:tc>
        <w:tc>
          <w:tcPr>
            <w:tcW w:type="dxa" w:w="130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Max ε [°/s²]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J1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-9,2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43,9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53,1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350,8 / 316,1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145,3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400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J2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-213,0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-179,3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33,6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147,0 / 539,3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90,6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392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J3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89,6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97,3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7,7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449,6 / 262,7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26,5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183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J4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-0,2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25,7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25,9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359,8 / 334,3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83,1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360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J5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-90,0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-90,0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270,0 / 450,0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J6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80,8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133,9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53,1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440,8 / 226,1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145,3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400</w:t>
            </w:r>
          </w:p>
        </w:tc>
      </w:tr>
    </w:tbl>
    <w:p>
      <w:pPr>
        <w:spacing w:after="80"/>
      </w:pPr>
    </w:p>
    <w:p>
      <w:pPr>
        <w:pStyle w:val="Heading3"/>
      </w:pPr>
      <w:r>
        <w:t>1.6.4 PP_MoveL_lassu</w:t>
      </w:r>
    </w:p>
    <w:p>
      <w:r>
        <w:rPr>
          <w:b w:val="0"/>
          <w:i w:val="0"/>
        </w:rPr>
        <w:t>Robot: UR5e. Utasítások száma: 17.</w:t>
      </w:r>
    </w:p>
    <w:p>
      <w:pPr>
        <w:keepNext/>
        <w:spacing w:after="60"/>
      </w:pPr>
      <w:r>
        <w:rPr>
          <w:b w:val="0"/>
          <w:i/>
          <w:color w:val="52514E"/>
          <w:sz w:val="19"/>
        </w:rPr>
        <w:t>19. táblázat – A(z) PP_MoveL_lassu program utasításai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628"/>
        <w:gridCol w:w="1928"/>
        <w:gridCol w:w="1814"/>
        <w:gridCol w:w="1134"/>
      </w:tblGrid>
      <w:tr>
        <w:trPr>
          <w:tblHeader w:val="true"/>
        </w:trPr>
        <w:tc>
          <w:tcPr>
            <w:tcW w:type="dxa" w:w="56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3628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Utasítás (RoboDK)</w:t>
            </w:r>
          </w:p>
        </w:tc>
        <w:tc>
          <w:tcPr>
            <w:tcW w:type="dxa" w:w="1928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Típus</w:t>
            </w:r>
          </w:p>
        </w:tc>
        <w:tc>
          <w:tcPr>
            <w:tcW w:type="dxa" w:w="1814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Mozgás</w:t>
            </w:r>
          </w:p>
        </w:tc>
        <w:tc>
          <w:tcPr>
            <w:tcW w:type="dxa" w:w="1134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Cél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Set Reference Frame (Asztal)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Referencia beállítása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Set Tool (Megfogo)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Szerszám beállítása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Set Speed (100 mm/s)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Sebesség beállítása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Set Rounding (-1)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Lekerekítés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Alaphelyzet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Kód / programhívás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 (Home)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 (csukló)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csukló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(Felvetel_felett)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(lineáris)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(Felvetel)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(lineáris)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Pause (300 ms)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Szünet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Megfogas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Kód / programhívás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11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(Felvetel_felett)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(lineáris)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12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(Lerakas_felett)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(lineáris)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13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(Lerakas)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(lineáris)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14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Pause (300 ms)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Szünet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15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Elengedes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Kód / programhívás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(Lerakas_felett)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(lineáris)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17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(Home)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(lineáris)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csukló</w:t>
            </w:r>
          </w:p>
        </w:tc>
      </w:tr>
    </w:tbl>
    <w:p>
      <w:pPr>
        <w:spacing w:after="80"/>
      </w:pPr>
    </w:p>
    <w:p>
      <w:pPr>
        <w:keepNext/>
        <w:spacing w:after="60"/>
      </w:pPr>
      <w:r>
        <w:rPr>
          <w:b w:val="0"/>
          <w:i/>
          <w:color w:val="52514E"/>
          <w:sz w:val="19"/>
        </w:rPr>
        <w:t>20. táblázat – A(z) PP_MoveL_lassu program fő mérési eredményei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5953"/>
      </w:tblGrid>
      <w:tr>
        <w:trPr>
          <w:tblHeader w:val="true"/>
        </w:trPr>
        <w:tc>
          <w:tcPr>
            <w:tcW w:type="dxa" w:w="3118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Megnevezés</w:t>
            </w:r>
          </w:p>
        </w:tc>
        <w:tc>
          <w:tcPr>
            <w:tcW w:type="dxa" w:w="5953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Érték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Becsült ciklusidő (RoboDK)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16,808 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TCP pályahossz (RoboDK)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1 340,8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Végrehajtható rész (érvényesség)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100,0%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Érvényes utasítások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8 / 17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RoboDK üzenet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Program OK (MINTA - szimulált adat)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Ütközésvizsgálat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nincs ütközés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Ciklusidő a mintavételezett pályából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16,808 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TCP pályahossz a mintavételezett pályából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1 340,8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Átlagos TCP sebesség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79,8 mm/s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Legnagyobb TCP sebesség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100,0 mm/s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Felvételtől lerakásig (a felvételi pont elhagyásától a lerakási pont eléréséig)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7,177 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Legnagyobb eltérés a megálló célpontokban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0,0004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Legnagyobb eltérés az egyenes pályától (MoveL szakaszok)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0,000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Ugyanazon célpont ismételt elérésének eltérése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0,0004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 program kezdő- és végpontjának távolsága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0,000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Mintavétel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3001 minta, 0,0056 s időlépés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Hibás minták (szingularitás, elérhetőség, ütközés)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</w:t>
            </w:r>
          </w:p>
        </w:tc>
      </w:tr>
    </w:tbl>
    <w:p>
      <w:pPr>
        <w:spacing w:after="80"/>
      </w:pPr>
    </w:p>
    <w:p>
      <w:pPr>
        <w:keepNext/>
        <w:spacing w:after="60"/>
      </w:pPr>
      <w:r>
        <w:rPr>
          <w:b w:val="0"/>
          <w:i/>
          <w:color w:val="52514E"/>
          <w:sz w:val="19"/>
        </w:rPr>
        <w:t>21. táblázat – Célpontok elérése és pályaszakaszok – PP_MoveL_lassu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1587"/>
        <w:gridCol w:w="907"/>
        <w:gridCol w:w="1077"/>
        <w:gridCol w:w="1191"/>
        <w:gridCol w:w="1134"/>
        <w:gridCol w:w="1247"/>
        <w:gridCol w:w="1474"/>
      </w:tblGrid>
      <w:tr>
        <w:trPr>
          <w:tblHeader w:val="true"/>
        </w:trPr>
        <w:tc>
          <w:tcPr>
            <w:tcW w:type="dxa" w:w="45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587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Célpont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Mozgás</w:t>
            </w:r>
          </w:p>
        </w:tc>
        <w:tc>
          <w:tcPr>
            <w:tcW w:type="dxa" w:w="107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Érkezés [s]</w:t>
            </w:r>
          </w:p>
        </w:tc>
        <w:tc>
          <w:tcPr>
            <w:tcW w:type="dxa" w:w="119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Szakaszidő [s]</w:t>
            </w:r>
          </w:p>
        </w:tc>
        <w:tc>
          <w:tcPr>
            <w:tcW w:type="dxa" w:w="113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Úthossz [mm]</w:t>
            </w:r>
          </w:p>
        </w:tc>
        <w:tc>
          <w:tcPr>
            <w:tcW w:type="dxa" w:w="124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Eltérés [mm]</w:t>
            </w:r>
          </w:p>
        </w:tc>
        <w:tc>
          <w:tcPr>
            <w:tcW w:type="dxa" w:w="147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Egyenestől [mm]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Home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–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Felvetel_felett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3,104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3,076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270,3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Felvetel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4,505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1,373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Felvetel_felett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6,202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1,373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0,0004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Lerakas_felett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10,606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4,376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399,9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0,0004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Lerakas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12,007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1,378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Lerakas_felett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13,704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1,373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Home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16,808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3,076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270,3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</w:tbl>
    <w:p>
      <w:pPr>
        <w:spacing w:after="80"/>
      </w:pPr>
    </w:p>
    <w:p>
      <w:r>
        <w:rPr>
          <w:b w:val="0"/>
          <w:i/>
          <w:color w:val="52514E"/>
          <w:sz w:val="19"/>
        </w:rPr>
        <w:t>Szakaszidő és úthossz: az előző célpont elhagyásától ennek eléréséig. Eltérés: a célpont és a pálya legkisebb távolsága (megálló célpontnál a mintavétel felbontásán belüli érték). Egyenestől: MoveL-szakaszon a pálya legnagyobb távolsága az ideális egyenestől. * = lekerekített, nem megálló célpont.</w:t>
      </w:r>
    </w:p>
    <w:p>
      <w:pPr>
        <w:keepNext/>
        <w:spacing w:after="60"/>
      </w:pPr>
      <w:r>
        <w:rPr>
          <w:b w:val="0"/>
          <w:i/>
          <w:color w:val="52514E"/>
          <w:sz w:val="19"/>
        </w:rPr>
        <w:t>22. táblázat – A tengelyek elfordulása szakaszonként – PP_MoveL_lassu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1587"/>
        <w:gridCol w:w="1172"/>
        <w:gridCol w:w="1172"/>
        <w:gridCol w:w="1172"/>
        <w:gridCol w:w="1172"/>
        <w:gridCol w:w="1172"/>
        <w:gridCol w:w="1172"/>
      </w:tblGrid>
      <w:tr>
        <w:trPr>
          <w:tblHeader w:val="true"/>
        </w:trPr>
        <w:tc>
          <w:tcPr>
            <w:tcW w:type="dxa" w:w="45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1587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Célpont</w:t>
            </w:r>
          </w:p>
        </w:tc>
        <w:tc>
          <w:tcPr>
            <w:tcW w:type="dxa" w:w="1172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ΔJ1 [°]</w:t>
            </w:r>
          </w:p>
        </w:tc>
        <w:tc>
          <w:tcPr>
            <w:tcW w:type="dxa" w:w="1172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ΔJ2 [°]</w:t>
            </w:r>
          </w:p>
        </w:tc>
        <w:tc>
          <w:tcPr>
            <w:tcW w:type="dxa" w:w="1172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ΔJ3 [°]</w:t>
            </w:r>
          </w:p>
        </w:tc>
        <w:tc>
          <w:tcPr>
            <w:tcW w:type="dxa" w:w="1172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ΔJ4 [°]</w:t>
            </w:r>
          </w:p>
        </w:tc>
        <w:tc>
          <w:tcPr>
            <w:tcW w:type="dxa" w:w="1172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ΔJ5 [°]</w:t>
            </w:r>
          </w:p>
        </w:tc>
        <w:tc>
          <w:tcPr>
            <w:tcW w:type="dxa" w:w="1172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ΔJ6 [°]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Home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Felvetel_felett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-31,6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-21,1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1,8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19,3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-31,6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Felvetel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-12,5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5,9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6,6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Felvetel_felett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12,5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-5,9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-6,6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Lerakas_felett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53,1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53,1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Lerakas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-12,5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5,9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6,6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Lerakas_felett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12,5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-5,9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-6,6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Home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-21,5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21,1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-1,8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-19,3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-21,5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Σ |Δ|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106,2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92,3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27,3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65,0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106,2</w:t>
            </w:r>
          </w:p>
        </w:tc>
      </w:tr>
    </w:tbl>
    <w:p>
      <w:pPr>
        <w:spacing w:after="8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lya_PP_MoveL_lass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2514E"/>
          <w:sz w:val="19"/>
        </w:rPr>
        <w:t>10. ábra – A(z) PP_MoveL_lassu program pályája (átlátszó „szellemrobotok”)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5129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lya_PP_MoveL_lassu_csuklo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1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2514E"/>
          <w:sz w:val="19"/>
        </w:rPr>
        <w:t>11. ábra – Csuklószögek az idő függvényében – PP_MoveL_lassu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09240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lya_PP_MoveL_lassu_tcp_sebesse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92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2514E"/>
          <w:sz w:val="19"/>
        </w:rPr>
        <w:t>12. ábra – A TCP pályasebessége az idő függvényében – PP_MoveL_lassu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4599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lya_PP_MoveL_lassu_tcp_paly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45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2514E"/>
          <w:sz w:val="19"/>
        </w:rPr>
        <w:t>13. ábra – A TCP pályája felül- és oldalnézetben – PP_MoveL_lassu</w:t>
      </w:r>
    </w:p>
    <w:p>
      <w:pPr>
        <w:keepNext/>
        <w:spacing w:after="60"/>
      </w:pPr>
      <w:r>
        <w:rPr>
          <w:b w:val="0"/>
          <w:i/>
          <w:color w:val="52514E"/>
          <w:sz w:val="19"/>
        </w:rPr>
        <w:t>23. táblázat – Csuklóstatisztika – PP_MoveL_lassu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964"/>
        <w:gridCol w:w="964"/>
        <w:gridCol w:w="1020"/>
        <w:gridCol w:w="1871"/>
        <w:gridCol w:w="907"/>
        <w:gridCol w:w="1191"/>
        <w:gridCol w:w="1304"/>
      </w:tblGrid>
      <w:tr>
        <w:trPr>
          <w:tblHeader w:val="true"/>
        </w:trPr>
        <w:tc>
          <w:tcPr>
            <w:tcW w:type="dxa" w:w="850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Csukló</w:t>
            </w:r>
          </w:p>
        </w:tc>
        <w:tc>
          <w:tcPr>
            <w:tcW w:type="dxa" w:w="96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Min [°]</w:t>
            </w:r>
          </w:p>
        </w:tc>
        <w:tc>
          <w:tcPr>
            <w:tcW w:type="dxa" w:w="96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Max [°]</w:t>
            </w:r>
          </w:p>
        </w:tc>
        <w:tc>
          <w:tcPr>
            <w:tcW w:type="dxa" w:w="1020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Bejárt [°]</w:t>
            </w:r>
          </w:p>
        </w:tc>
        <w:tc>
          <w:tcPr>
            <w:tcW w:type="dxa" w:w="187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Tartalék alsó / felső [°]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Kihaszn.</w:t>
            </w:r>
          </w:p>
        </w:tc>
        <w:tc>
          <w:tcPr>
            <w:tcW w:type="dxa" w:w="119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Max ω [°/s]</w:t>
            </w:r>
          </w:p>
        </w:tc>
        <w:tc>
          <w:tcPr>
            <w:tcW w:type="dxa" w:w="130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Max ε [°/s²]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J1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-9,2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43,9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53,1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350,8 / 316,1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14,7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36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J2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-213,0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-179,3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33,6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147,0 / 539,3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12,7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32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J3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89,6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100,0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10,4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449,6 / 260,0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7,7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21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J4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-0,2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25,7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25,9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359,8 / 334,3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10,1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26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J5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-90,0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-90,0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270,0 / 450,0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J6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80,8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133,9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53,1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440,8 / 226,1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14,7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36</w:t>
            </w:r>
          </w:p>
        </w:tc>
      </w:tr>
    </w:tbl>
    <w:p>
      <w:pPr>
        <w:spacing w:after="80"/>
      </w:pPr>
    </w:p>
    <w:p>
      <w:pPr>
        <w:pStyle w:val="Heading3"/>
      </w:pPr>
      <w:r>
        <w:t>1.6.5 PP_MoveL_kozepes</w:t>
      </w:r>
    </w:p>
    <w:p>
      <w:r>
        <w:rPr>
          <w:b w:val="0"/>
          <w:i w:val="0"/>
        </w:rPr>
        <w:t>Robot: UR5e. Utasítások száma: 17.</w:t>
      </w:r>
    </w:p>
    <w:p>
      <w:r>
        <w:rPr>
          <w:b w:val="0"/>
          <w:i w:val="0"/>
        </w:rPr>
        <w:t>Az utasítások szerkezete megegyezik a(z) PP_MoveL_lassu programéval, eltérés: Set Speed (300 mm/s).</w:t>
      </w:r>
    </w:p>
    <w:p>
      <w:pPr>
        <w:keepNext/>
        <w:spacing w:after="60"/>
      </w:pPr>
      <w:r>
        <w:rPr>
          <w:b w:val="0"/>
          <w:i/>
          <w:color w:val="52514E"/>
          <w:sz w:val="19"/>
        </w:rPr>
        <w:t>24. táblázat – A(z) PP_MoveL_kozepes program fő mérési eredményei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5953"/>
      </w:tblGrid>
      <w:tr>
        <w:trPr>
          <w:tblHeader w:val="true"/>
        </w:trPr>
        <w:tc>
          <w:tcPr>
            <w:tcW w:type="dxa" w:w="3118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Megnevezés</w:t>
            </w:r>
          </w:p>
        </w:tc>
        <w:tc>
          <w:tcPr>
            <w:tcW w:type="dxa" w:w="5953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Érték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Becsült ciklusidő (RoboDK)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7,690 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TCP pályahossz (RoboDK)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1 340,8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Végrehajtható rész (érvényesség)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100,0%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Érvényes utasítások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8 / 17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RoboDK üzenet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Program OK (MINTA - szimulált adat)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Ütközésvizsgálat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nincs ütközés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Ciklusidő a mintavételezett pályából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7,690 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TCP pályahossz a mintavételezett pályából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1 340,8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Átlagos TCP sebesség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174,4 mm/s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Legnagyobb TCP sebesség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300,0 mm/s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Felvételtől lerakásig (a felvételi pont elhagyásától a lerakási pont eléréséig)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3,109 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Legnagyobb eltérés a megálló célpontokban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0,0002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Legnagyobb eltérés az egyenes pályától (MoveL szakaszok)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0,000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Ugyanazon célpont ismételt elérésének eltérése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0,0002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 program kezdő- és végpontjának távolsága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0,000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Mintavétel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3001 minta, 0,0026 s időlépés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Hibás minták (szingularitás, elérhetőség, ütközés)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</w:t>
            </w:r>
          </w:p>
        </w:tc>
      </w:tr>
    </w:tbl>
    <w:p>
      <w:pPr>
        <w:spacing w:after="80"/>
      </w:pPr>
    </w:p>
    <w:p>
      <w:pPr>
        <w:keepNext/>
        <w:spacing w:after="60"/>
      </w:pPr>
      <w:r>
        <w:rPr>
          <w:b w:val="0"/>
          <w:i/>
          <w:color w:val="52514E"/>
          <w:sz w:val="19"/>
        </w:rPr>
        <w:t>25. táblázat – Célpontok elérése és pályaszakaszok – PP_MoveL_kozepes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1587"/>
        <w:gridCol w:w="907"/>
        <w:gridCol w:w="1077"/>
        <w:gridCol w:w="1191"/>
        <w:gridCol w:w="1134"/>
        <w:gridCol w:w="1247"/>
        <w:gridCol w:w="1474"/>
      </w:tblGrid>
      <w:tr>
        <w:trPr>
          <w:tblHeader w:val="true"/>
        </w:trPr>
        <w:tc>
          <w:tcPr>
            <w:tcW w:type="dxa" w:w="45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587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Célpont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Mozgás</w:t>
            </w:r>
          </w:p>
        </w:tc>
        <w:tc>
          <w:tcPr>
            <w:tcW w:type="dxa" w:w="107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Érkezés [s]</w:t>
            </w:r>
          </w:p>
        </w:tc>
        <w:tc>
          <w:tcPr>
            <w:tcW w:type="dxa" w:w="119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Szakaszidő [s]</w:t>
            </w:r>
          </w:p>
        </w:tc>
        <w:tc>
          <w:tcPr>
            <w:tcW w:type="dxa" w:w="113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Úthossz [mm]</w:t>
            </w:r>
          </w:p>
        </w:tc>
        <w:tc>
          <w:tcPr>
            <w:tcW w:type="dxa" w:w="124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Eltérés [mm]</w:t>
            </w:r>
          </w:p>
        </w:tc>
        <w:tc>
          <w:tcPr>
            <w:tcW w:type="dxa" w:w="147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Egyenestől [mm]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Home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–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Felvetel_felett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1,276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1,261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270,3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Felvetel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1,984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0,692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Felvetel_felett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2,991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0,692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0,0002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Lerakas_felett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4,698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1,694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399,9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0,0002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Lerakas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5,408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0,695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Lerakas_felett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6,413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0,692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Home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7,690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1,261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270,3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</w:tbl>
    <w:p>
      <w:pPr>
        <w:spacing w:after="80"/>
      </w:pPr>
    </w:p>
    <w:p>
      <w:r>
        <w:rPr>
          <w:b w:val="0"/>
          <w:i/>
          <w:color w:val="52514E"/>
          <w:sz w:val="19"/>
        </w:rPr>
        <w:t>Szakaszidő és úthossz: az előző célpont elhagyásától ennek eléréséig. Eltérés: a célpont és a pálya legkisebb távolsága (megálló célpontnál a mintavétel felbontásán belüli érték). Egyenestől: MoveL-szakaszon a pálya legnagyobb távolsága az ideális egyenestől. * = lekerekített, nem megálló célpont.</w:t>
      </w:r>
    </w:p>
    <w:p>
      <w:r>
        <w:rPr>
          <w:b w:val="0"/>
          <w:i/>
          <w:color w:val="52514E"/>
          <w:sz w:val="19"/>
        </w:rPr>
        <w:t>A pályakép és a grafikonok a(z) PP_MoveL_lassu programéhoz hasonlók; a programokat a 1.7 alfejezet közös skálájú grafikonjai hasonlítják össze.</w:t>
      </w:r>
    </w:p>
    <w:p>
      <w:pPr>
        <w:keepNext/>
        <w:spacing w:after="60"/>
      </w:pPr>
      <w:r>
        <w:rPr>
          <w:b w:val="0"/>
          <w:i/>
          <w:color w:val="52514E"/>
          <w:sz w:val="19"/>
        </w:rPr>
        <w:t>26. táblázat – Csuklóstatisztika – PP_MoveL_kozepes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964"/>
        <w:gridCol w:w="964"/>
        <w:gridCol w:w="1020"/>
        <w:gridCol w:w="1871"/>
        <w:gridCol w:w="907"/>
        <w:gridCol w:w="1191"/>
        <w:gridCol w:w="1304"/>
      </w:tblGrid>
      <w:tr>
        <w:trPr>
          <w:tblHeader w:val="true"/>
        </w:trPr>
        <w:tc>
          <w:tcPr>
            <w:tcW w:type="dxa" w:w="850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Csukló</w:t>
            </w:r>
          </w:p>
        </w:tc>
        <w:tc>
          <w:tcPr>
            <w:tcW w:type="dxa" w:w="96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Min [°]</w:t>
            </w:r>
          </w:p>
        </w:tc>
        <w:tc>
          <w:tcPr>
            <w:tcW w:type="dxa" w:w="96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Max [°]</w:t>
            </w:r>
          </w:p>
        </w:tc>
        <w:tc>
          <w:tcPr>
            <w:tcW w:type="dxa" w:w="1020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Bejárt [°]</w:t>
            </w:r>
          </w:p>
        </w:tc>
        <w:tc>
          <w:tcPr>
            <w:tcW w:type="dxa" w:w="187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Tartalék alsó / felső [°]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Kihaszn.</w:t>
            </w:r>
          </w:p>
        </w:tc>
        <w:tc>
          <w:tcPr>
            <w:tcW w:type="dxa" w:w="119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Max ω [°/s]</w:t>
            </w:r>
          </w:p>
        </w:tc>
        <w:tc>
          <w:tcPr>
            <w:tcW w:type="dxa" w:w="130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Max ε [°/s²]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J1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-9,2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43,9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53,1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350,8 / 316,1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44,2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125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J2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-213,0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-179,3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33,6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147,0 / 539,3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35,3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104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J3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89,6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100,0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10,4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449,6 / 260,0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18,5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73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J4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-0,2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25,7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25,9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359,8 / 334,3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28,1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83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J5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-90,0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-90,0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270,0 / 450,0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J6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80,8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133,9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53,1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440,8 / 226,1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44,2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125</w:t>
            </w:r>
          </w:p>
        </w:tc>
      </w:tr>
    </w:tbl>
    <w:p>
      <w:pPr>
        <w:spacing w:after="80"/>
      </w:pPr>
    </w:p>
    <w:p>
      <w:pPr>
        <w:pStyle w:val="Heading3"/>
      </w:pPr>
      <w:r>
        <w:t>1.6.6 PP_MoveL_gyors</w:t>
      </w:r>
    </w:p>
    <w:p>
      <w:r>
        <w:rPr>
          <w:b w:val="0"/>
          <w:i w:val="0"/>
        </w:rPr>
        <w:t>Robot: UR5e. Utasítások száma: 17.</w:t>
      </w:r>
    </w:p>
    <w:p>
      <w:r>
        <w:rPr>
          <w:b w:val="0"/>
          <w:i w:val="0"/>
        </w:rPr>
        <w:t>Az utasítások szerkezete megegyezik a(z) PP_MoveL_lassu programéval, eltérés: Set Speed (800 mm/s).</w:t>
      </w:r>
    </w:p>
    <w:p>
      <w:pPr>
        <w:keepNext/>
        <w:spacing w:after="60"/>
      </w:pPr>
      <w:r>
        <w:rPr>
          <w:b w:val="0"/>
          <w:i/>
          <w:color w:val="52514E"/>
          <w:sz w:val="19"/>
        </w:rPr>
        <w:t>27. táblázat – A(z) PP_MoveL_gyors program fő mérési eredményei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5953"/>
      </w:tblGrid>
      <w:tr>
        <w:trPr>
          <w:tblHeader w:val="true"/>
        </w:trPr>
        <w:tc>
          <w:tcPr>
            <w:tcW w:type="dxa" w:w="3118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Megnevezés</w:t>
            </w:r>
          </w:p>
        </w:tc>
        <w:tc>
          <w:tcPr>
            <w:tcW w:type="dxa" w:w="5953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Érték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Becsült ciklusidő (RoboDK)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4,760 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TCP pályahossz (RoboDK)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1 340,8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Végrehajtható rész (érvényesség)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100,0%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Érvényes utasítások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8 / 17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RoboDK üzenet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Program OK (MINTA - szimulált adat)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Ütközésvizsgálat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nincs ütközés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Ciklusidő a mintavételezett pályából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4,760 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TCP pályahossz a mintavételezett pályából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1 340,8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Átlagos TCP sebesség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281,7 mm/s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Legnagyobb TCP sebesség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800,0 mm/s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Felvételtől lerakásig (a felvételi pont elhagyásától a lerakási pont eléréséig)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1,786 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Legnagyobb eltérés a megálló célpontokban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0,0002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Legnagyobb eltérés az egyenes pályától (MoveL szakaszok)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0,000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Ugyanazon célpont ismételt elérésének eltérése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0,0002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 program kezdő- és végpontjának távolsága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0,000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Mintavétel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2381 minta, 0,0020 s időlépés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Hibás minták (szingularitás, elérhetőség, ütközés)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</w:t>
            </w:r>
          </w:p>
        </w:tc>
      </w:tr>
    </w:tbl>
    <w:p>
      <w:pPr>
        <w:spacing w:after="80"/>
      </w:pPr>
    </w:p>
    <w:p>
      <w:pPr>
        <w:keepNext/>
        <w:spacing w:after="60"/>
      </w:pPr>
      <w:r>
        <w:rPr>
          <w:b w:val="0"/>
          <w:i/>
          <w:color w:val="52514E"/>
          <w:sz w:val="19"/>
        </w:rPr>
        <w:t>28. táblázat – Célpontok elérése és pályaszakaszok – PP_MoveL_gyors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1587"/>
        <w:gridCol w:w="907"/>
        <w:gridCol w:w="1077"/>
        <w:gridCol w:w="1191"/>
        <w:gridCol w:w="1134"/>
        <w:gridCol w:w="1247"/>
        <w:gridCol w:w="1474"/>
      </w:tblGrid>
      <w:tr>
        <w:trPr>
          <w:tblHeader w:val="true"/>
        </w:trPr>
        <w:tc>
          <w:tcPr>
            <w:tcW w:type="dxa" w:w="45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587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Célpont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Mozgás</w:t>
            </w:r>
          </w:p>
        </w:tc>
        <w:tc>
          <w:tcPr>
            <w:tcW w:type="dxa" w:w="107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Érkezés [s]</w:t>
            </w:r>
          </w:p>
        </w:tc>
        <w:tc>
          <w:tcPr>
            <w:tcW w:type="dxa" w:w="119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Szakaszidő [s]</w:t>
            </w:r>
          </w:p>
        </w:tc>
        <w:tc>
          <w:tcPr>
            <w:tcW w:type="dxa" w:w="113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Úthossz [mm]</w:t>
            </w:r>
          </w:p>
        </w:tc>
        <w:tc>
          <w:tcPr>
            <w:tcW w:type="dxa" w:w="124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Eltérés [mm]</w:t>
            </w:r>
          </w:p>
        </w:tc>
        <w:tc>
          <w:tcPr>
            <w:tcW w:type="dxa" w:w="147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Egyenestől [mm]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Home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–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Felvetel_felett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0,736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0,728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270,4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0,0002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Felvetel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1,184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0,440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Felvetel_felett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1,930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0,438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Lerakas_felett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2,830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0,892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399,9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Lerakas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3,278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0,440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Lerakas_felett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4,024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0,438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0,0001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Home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4,760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0,726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270,3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</w:tbl>
    <w:p>
      <w:pPr>
        <w:spacing w:after="80"/>
      </w:pPr>
    </w:p>
    <w:p>
      <w:r>
        <w:rPr>
          <w:b w:val="0"/>
          <w:i/>
          <w:color w:val="52514E"/>
          <w:sz w:val="19"/>
        </w:rPr>
        <w:t>Szakaszidő és úthossz: az előző célpont elhagyásától ennek eléréséig. Eltérés: a célpont és a pálya legkisebb távolsága (megálló célpontnál a mintavétel felbontásán belüli érték). Egyenestől: MoveL-szakaszon a pálya legnagyobb távolsága az ideális egyenestől. * = lekerekített, nem megálló célpont.</w:t>
      </w:r>
    </w:p>
    <w:p>
      <w:r>
        <w:rPr>
          <w:b w:val="0"/>
          <w:i/>
          <w:color w:val="52514E"/>
          <w:sz w:val="19"/>
        </w:rPr>
        <w:t>A pályakép és a grafikonok a(z) PP_MoveL_lassu programéhoz hasonlók; a programokat a 1.7 alfejezet közös skálájú grafikonjai hasonlítják össze.</w:t>
      </w:r>
    </w:p>
    <w:p>
      <w:pPr>
        <w:keepNext/>
        <w:spacing w:after="60"/>
      </w:pPr>
      <w:r>
        <w:rPr>
          <w:b w:val="0"/>
          <w:i/>
          <w:color w:val="52514E"/>
          <w:sz w:val="19"/>
        </w:rPr>
        <w:t>29. táblázat – Csuklóstatisztika – PP_MoveL_gyors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964"/>
        <w:gridCol w:w="964"/>
        <w:gridCol w:w="1020"/>
        <w:gridCol w:w="1871"/>
        <w:gridCol w:w="907"/>
        <w:gridCol w:w="1191"/>
        <w:gridCol w:w="1304"/>
      </w:tblGrid>
      <w:tr>
        <w:trPr>
          <w:tblHeader w:val="true"/>
        </w:trPr>
        <w:tc>
          <w:tcPr>
            <w:tcW w:type="dxa" w:w="850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Csukló</w:t>
            </w:r>
          </w:p>
        </w:tc>
        <w:tc>
          <w:tcPr>
            <w:tcW w:type="dxa" w:w="96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Min [°]</w:t>
            </w:r>
          </w:p>
        </w:tc>
        <w:tc>
          <w:tcPr>
            <w:tcW w:type="dxa" w:w="96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Max [°]</w:t>
            </w:r>
          </w:p>
        </w:tc>
        <w:tc>
          <w:tcPr>
            <w:tcW w:type="dxa" w:w="1020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Bejárt [°]</w:t>
            </w:r>
          </w:p>
        </w:tc>
        <w:tc>
          <w:tcPr>
            <w:tcW w:type="dxa" w:w="187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Tartalék alsó / felső [°]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Kihaszn.</w:t>
            </w:r>
          </w:p>
        </w:tc>
        <w:tc>
          <w:tcPr>
            <w:tcW w:type="dxa" w:w="119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Max ω [°/s]</w:t>
            </w:r>
          </w:p>
        </w:tc>
        <w:tc>
          <w:tcPr>
            <w:tcW w:type="dxa" w:w="130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Max ε [°/s²]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J1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-9,2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43,9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53,1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350,8 / 316,1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117,4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395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J2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-213,0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-179,3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33,6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147,0 / 539,3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59,0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260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J3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89,6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100,0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10,4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449,6 / 260,0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29,7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282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J4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-0,2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25,7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25,9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359,8 / 334,3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54,7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299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J5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-90,0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-90,0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270,0 / 450,0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J6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80,8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133,9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53,1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440,8 / 226,1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117,4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395</w:t>
            </w:r>
          </w:p>
        </w:tc>
      </w:tr>
    </w:tbl>
    <w:p>
      <w:pPr>
        <w:spacing w:after="80"/>
      </w:pPr>
    </w:p>
    <w:p>
      <w:pPr>
        <w:pStyle w:val="Heading3"/>
      </w:pPr>
      <w:r>
        <w:t>1.6.7 PP_ismetles_3x</w:t>
      </w:r>
    </w:p>
    <w:p>
      <w:r>
        <w:rPr>
          <w:b w:val="0"/>
          <w:i w:val="0"/>
        </w:rPr>
        <w:t>Robot: UR5e. Utasítások száma: 62.</w:t>
      </w:r>
    </w:p>
    <w:p>
      <w:pPr>
        <w:keepNext/>
        <w:spacing w:after="60"/>
      </w:pPr>
      <w:r>
        <w:rPr>
          <w:b w:val="0"/>
          <w:i/>
          <w:color w:val="52514E"/>
          <w:sz w:val="19"/>
        </w:rPr>
        <w:t>30. táblázat – A(z) PP_ismetles_3x program utasításai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628"/>
        <w:gridCol w:w="1928"/>
        <w:gridCol w:w="1814"/>
        <w:gridCol w:w="1134"/>
      </w:tblGrid>
      <w:tr>
        <w:trPr>
          <w:tblHeader w:val="true"/>
        </w:trPr>
        <w:tc>
          <w:tcPr>
            <w:tcW w:type="dxa" w:w="56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3628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Utasítás (RoboDK)</w:t>
            </w:r>
          </w:p>
        </w:tc>
        <w:tc>
          <w:tcPr>
            <w:tcW w:type="dxa" w:w="1928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Típus</w:t>
            </w:r>
          </w:p>
        </w:tc>
        <w:tc>
          <w:tcPr>
            <w:tcW w:type="dxa" w:w="1814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Mozgás</w:t>
            </w:r>
          </w:p>
        </w:tc>
        <w:tc>
          <w:tcPr>
            <w:tcW w:type="dxa" w:w="1134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Cél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Set Reference Frame (Asztal)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Referencia beállítása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Set Tool (Megfogo)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Szerszám beállítása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Set Speed (300 mm/s)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Sebesség beállítása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Set Rounding (-1)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Lekerekítés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Alaphelyzet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Kód / programhívás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 (Home)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 (csukló)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csukló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 (Felvetel_felett)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 (csukló)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(Felvetel)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(lineáris)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Pause (300 ms)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Szünet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Megfogas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Kód / programhívás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11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(Felvetel_felett)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(lineáris)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12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 (Lerakas_felett)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 (csukló)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13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(Lerakas)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(lineáris)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14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Pause (300 ms)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Szünet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15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Elengedes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Kód / programhívás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(Lerakas_felett)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(lineáris)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17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(Lerakas)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(lineáris)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18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Pause (300 ms)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Szünet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19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Megfogas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Kód / programhívás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20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(Lerakas_felett)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(lineáris)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21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 (Felvetel_felett)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 (csukló)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22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(Felvetel)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(lineáris)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23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Pause (300 ms)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Szünet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24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Elengedes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Kód / programhívás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25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(Felvetel_felett)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(lineáris)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(Felvetel)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(lineáris)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27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Pause (300 ms)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Szünet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28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Megfogas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Kód / programhívás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29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(Felvetel_felett)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(lineáris)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30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 (Lerakas_felett)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 (csukló)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31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(Lerakas)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(lineáris)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32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Pause (300 ms)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Szünet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33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Elengedes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Kód / programhívás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34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(Lerakas_felett)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(lineáris)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35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(Lerakas)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(lineáris)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Pause (300 ms)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Szünet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37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Megfogas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Kód / programhívás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38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(Lerakas_felett)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(lineáris)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39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 (Felvetel_felett)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 (csukló)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40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(Felvetel)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(lineáris)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41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Pause (300 ms)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Szünet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42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Elengedes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Kód / programhívás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43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(Felvetel_felett)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(lineáris)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44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(Felvetel)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(lineáris)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45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Pause (300 ms)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Szünet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Megfogas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Kód / programhívás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47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(Felvetel_felett)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(lineáris)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48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 (Lerakas_felett)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 (csukló)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49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(Lerakas)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(lineáris)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50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Pause (300 ms)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Szünet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51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Elengedes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Kód / programhívás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52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(Lerakas_felett)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(lineáris)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53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(Lerakas)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(lineáris)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54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Pause (300 ms)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Szünet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55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Megfogas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Kód / programhívás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(Lerakas_felett)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(lineáris)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57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 (Felvetel_felett)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 (csukló)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58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(Felvetel)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(lineáris)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59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Pause (300 ms)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Szünet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60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Elengedes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Kód / programhívás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61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(Felvetel_felett)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(lineáris)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62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 (Home)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 (csukló)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csukló</w:t>
            </w:r>
          </w:p>
        </w:tc>
      </w:tr>
    </w:tbl>
    <w:p>
      <w:pPr>
        <w:spacing w:after="80"/>
      </w:pPr>
    </w:p>
    <w:p>
      <w:pPr>
        <w:keepNext/>
        <w:spacing w:after="60"/>
      </w:pPr>
      <w:r>
        <w:rPr>
          <w:b w:val="0"/>
          <w:i/>
          <w:color w:val="52514E"/>
          <w:sz w:val="19"/>
        </w:rPr>
        <w:t>31. táblázat – A(z) PP_ismetles_3x program fő mérési eredményei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5953"/>
      </w:tblGrid>
      <w:tr>
        <w:trPr>
          <w:tblHeader w:val="true"/>
        </w:trPr>
        <w:tc>
          <w:tcPr>
            <w:tcW w:type="dxa" w:w="3118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Megnevezés</w:t>
            </w:r>
          </w:p>
        </w:tc>
        <w:tc>
          <w:tcPr>
            <w:tcW w:type="dxa" w:w="5953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Érték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Becsült ciklusidő (RoboDK)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28,789 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TCP pályahossz (RoboDK)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5 439,6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Végrehajtható rész (érvényesség)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100,0%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Érvényes utasítások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33 / 62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RoboDK üzenet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Program OK (MINTA - szimulált adat)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Ütközésvizsgálat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nincs ütközés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Ciklusidő a mintavételezett pályából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28,789 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TCP pályahossz a mintavételezett pályából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5 439,6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Átlagos TCP sebesség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188,9 mm/s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Legnagyobb TCP sebesség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702,5 mm/s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Felvételtől lerakásig (a felvételi pont elhagyásától a lerakási pont eléréséig)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2,505 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Legnagyobb eltérés a megálló célpontokban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0,0083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Legnagyobb eltérés az egyenes pályától (MoveL szakaszok)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0,000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Ugyanazon célpont ismételt elérésének eltérése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0,0083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 program kezdő- és végpontjának távolsága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0,000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Mintavétel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3001 minta, 0,0096 s időlépés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Hibás minták (szingularitás, elérhetőség, ütközés)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</w:t>
            </w:r>
          </w:p>
        </w:tc>
      </w:tr>
    </w:tbl>
    <w:p>
      <w:pPr>
        <w:spacing w:after="80"/>
      </w:pPr>
    </w:p>
    <w:p>
      <w:pPr>
        <w:keepNext/>
        <w:spacing w:after="60"/>
      </w:pPr>
      <w:r>
        <w:rPr>
          <w:b w:val="0"/>
          <w:i/>
          <w:color w:val="52514E"/>
          <w:sz w:val="19"/>
        </w:rPr>
        <w:t>32. táblázat – Célpontok elérése és pályaszakaszok – PP_ismetles_3x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1587"/>
        <w:gridCol w:w="907"/>
        <w:gridCol w:w="1077"/>
        <w:gridCol w:w="1191"/>
        <w:gridCol w:w="1134"/>
        <w:gridCol w:w="1247"/>
        <w:gridCol w:w="1474"/>
      </w:tblGrid>
      <w:tr>
        <w:trPr>
          <w:tblHeader w:val="true"/>
        </w:trPr>
        <w:tc>
          <w:tcPr>
            <w:tcW w:type="dxa" w:w="45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587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Célpont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Mozgás</w:t>
            </w:r>
          </w:p>
        </w:tc>
        <w:tc>
          <w:tcPr>
            <w:tcW w:type="dxa" w:w="107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Érkezés [s]</w:t>
            </w:r>
          </w:p>
        </w:tc>
        <w:tc>
          <w:tcPr>
            <w:tcW w:type="dxa" w:w="119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Szakaszidő [s]</w:t>
            </w:r>
          </w:p>
        </w:tc>
        <w:tc>
          <w:tcPr>
            <w:tcW w:type="dxa" w:w="113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Úthossz [mm]</w:t>
            </w:r>
          </w:p>
        </w:tc>
        <w:tc>
          <w:tcPr>
            <w:tcW w:type="dxa" w:w="124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Eltérés [mm]</w:t>
            </w:r>
          </w:p>
        </w:tc>
        <w:tc>
          <w:tcPr>
            <w:tcW w:type="dxa" w:w="147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Egyenestől [mm]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Home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–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Felvetel_felett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0,835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0,825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275,7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0,0050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–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Felvetel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1,555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0,710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100,0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Felvetel_felett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2,553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0,701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100,0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0,0001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Lerakas_felett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3,647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1,084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414,6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0,0059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–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Lerakas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4,357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0,701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Lerakas_felett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5,355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0,691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0,0019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Lerakas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6,065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0,701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100,0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Lerakas_felett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7,072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0,701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100,0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0,0013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Felvetel_felett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8,166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1,084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414,6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0,0083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–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11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Felvetel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8,877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0,701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12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Felvetel_felett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9,875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0,691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0,0005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13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Felvetel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10,585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0,701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100,0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14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Felvetel_felett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11,592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0,701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100,0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0,0041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15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Lerakas_felett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12,677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1,084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414,7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0,0075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–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16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Lerakas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13,396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0,701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17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Lerakas_felett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14,394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0,701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100,0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18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Lerakas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15,105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0,701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100,0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19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Lerakas_felett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16,112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0,701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100,0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0,0075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20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Felvetel_felett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17,197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1,084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414,7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0,0041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–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21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Felvetel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17,907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0,701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100,0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22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Felvetel_felett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18,914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0,701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100,0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0,0005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23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Felvetel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19,624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0,701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100,0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24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Felvetel_felett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20,622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0,691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0,0083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25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Lerakas_felett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21,716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1,084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414,7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0,0013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–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26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Lerakas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22,426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0,701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100,0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27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Lerakas_felett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23,434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0,701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100,0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0,0019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28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Lerakas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24,144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0,701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29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Lerakas_felett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25,142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0,691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0,0059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30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Felvetel_felett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26,236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1,084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414,7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0,0001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–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31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Felvetel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26,946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0,701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100,0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32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Felvetel_felett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27,954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0,701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100,0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0,0050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33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Home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28,789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0,835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275,7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–</w:t>
            </w:r>
          </w:p>
        </w:tc>
      </w:tr>
    </w:tbl>
    <w:p>
      <w:pPr>
        <w:spacing w:after="80"/>
      </w:pPr>
    </w:p>
    <w:p>
      <w:r>
        <w:rPr>
          <w:b w:val="0"/>
          <w:i/>
          <w:color w:val="52514E"/>
          <w:sz w:val="19"/>
        </w:rPr>
        <w:t>Szakaszidő és úthossz: az előző célpont elhagyásától ennek eléréséig. Eltérés: a célpont és a pálya legkisebb távolsága (megálló célpontnál a mintavétel felbontásán belüli érték). Egyenestől: MoveL-szakaszon a pálya legnagyobb távolsága az ideális egyenestől. * = lekerekített, nem megálló célpont.</w:t>
      </w:r>
    </w:p>
    <w:p>
      <w:pPr>
        <w:keepNext/>
        <w:spacing w:after="60"/>
      </w:pPr>
      <w:r>
        <w:rPr>
          <w:b w:val="0"/>
          <w:i/>
          <w:color w:val="52514E"/>
          <w:sz w:val="19"/>
        </w:rPr>
        <w:t>33. táblázat – A tengelyek elfordulása szakaszonként – PP_ismetles_3x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1587"/>
        <w:gridCol w:w="1172"/>
        <w:gridCol w:w="1172"/>
        <w:gridCol w:w="1172"/>
        <w:gridCol w:w="1172"/>
        <w:gridCol w:w="1172"/>
        <w:gridCol w:w="1172"/>
      </w:tblGrid>
      <w:tr>
        <w:trPr>
          <w:tblHeader w:val="true"/>
        </w:trPr>
        <w:tc>
          <w:tcPr>
            <w:tcW w:type="dxa" w:w="45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1587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Célpont</w:t>
            </w:r>
          </w:p>
        </w:tc>
        <w:tc>
          <w:tcPr>
            <w:tcW w:type="dxa" w:w="1172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ΔJ1 [°]</w:t>
            </w:r>
          </w:p>
        </w:tc>
        <w:tc>
          <w:tcPr>
            <w:tcW w:type="dxa" w:w="1172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ΔJ2 [°]</w:t>
            </w:r>
          </w:p>
        </w:tc>
        <w:tc>
          <w:tcPr>
            <w:tcW w:type="dxa" w:w="1172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ΔJ3 [°]</w:t>
            </w:r>
          </w:p>
        </w:tc>
        <w:tc>
          <w:tcPr>
            <w:tcW w:type="dxa" w:w="1172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ΔJ4 [°]</w:t>
            </w:r>
          </w:p>
        </w:tc>
        <w:tc>
          <w:tcPr>
            <w:tcW w:type="dxa" w:w="1172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ΔJ5 [°]</w:t>
            </w:r>
          </w:p>
        </w:tc>
        <w:tc>
          <w:tcPr>
            <w:tcW w:type="dxa" w:w="1172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ΔJ6 [°]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Home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Felvetel_felett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-31,6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-21,1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1,8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19,3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-31,6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Felvetel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-12,5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5,9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6,6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Felvetel_felett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12,5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-5,9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-6,6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Lerakas_felett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53,1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53,1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Lerakas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-12,5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5,9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6,6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Lerakas_felett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12,5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-5,9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-6,6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Lerakas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-12,5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5,9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6,6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9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Lerakas_felett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12,5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-5,9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-6,6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Felvetel_felett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-53,1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-53,1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11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Felvetel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-12,5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5,9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6,6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12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Felvetel_felett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12,5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-5,9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-6,6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13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Felvetel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-12,5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5,9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6,6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14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Felvetel_felett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12,5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-5,9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-6,6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15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Lerakas_felett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53,1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53,1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16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Lerakas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-12,5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5,9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6,6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17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Lerakas_felett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12,5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-5,9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-6,6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18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Lerakas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-12,5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5,9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6,6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19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Lerakas_felett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12,5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-5,9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-6,6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20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Felvetel_felett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-53,1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-53,1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21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Felvetel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-12,5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5,9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6,6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22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Felvetel_felett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12,5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-5,9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-6,6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23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Felvetel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-12,5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5,9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6,6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24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Felvetel_felett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12,5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-5,9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-6,6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25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Lerakas_felett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53,1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53,1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26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Lerakas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-12,5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5,9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6,6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27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Lerakas_felett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12,5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-5,9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-6,6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28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Lerakas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-12,5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5,9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6,6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29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Lerakas_felett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12,5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-5,9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-6,6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30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Felvetel_felett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-53,1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-53,1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31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Felvetel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-12,5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5,9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6,6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32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Felvetel_felett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12,5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-5,9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-6,6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33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Home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31,6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21,1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-1,8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-19,3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31,6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Σ |Δ|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382,0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342,7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145,9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196,8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382,0</w:t>
            </w:r>
          </w:p>
        </w:tc>
      </w:tr>
    </w:tbl>
    <w:p>
      <w:pPr>
        <w:spacing w:after="8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lya_PP_ismetles_3x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2514E"/>
          <w:sz w:val="19"/>
        </w:rPr>
        <w:t>14. ábra – A(z) PP_ismetles_3x program pályája (átlátszó „szellemrobotok”)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5129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lya_PP_ismetles_3x_csuklo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1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2514E"/>
          <w:sz w:val="19"/>
        </w:rPr>
        <w:t>15. ábra – Csuklószögek az idő függvényében – PP_ismetles_3x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09240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lya_PP_ismetles_3x_tcp_sebesse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92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2514E"/>
          <w:sz w:val="19"/>
        </w:rPr>
        <w:t>16. ábra – A TCP pályasebessége az idő függvényében – PP_ismetles_3x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4599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lya_PP_ismetles_3x_tcp_paly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45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2514E"/>
          <w:sz w:val="19"/>
        </w:rPr>
        <w:t>17. ábra – A TCP pályája felül- és oldalnézetben – PP_ismetles_3x</w:t>
      </w:r>
    </w:p>
    <w:p>
      <w:pPr>
        <w:keepNext/>
        <w:spacing w:after="60"/>
      </w:pPr>
      <w:r>
        <w:rPr>
          <w:b w:val="0"/>
          <w:i/>
          <w:color w:val="52514E"/>
          <w:sz w:val="19"/>
        </w:rPr>
        <w:t>34. táblázat – Csuklóstatisztika – PP_ismetles_3x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964"/>
        <w:gridCol w:w="964"/>
        <w:gridCol w:w="1020"/>
        <w:gridCol w:w="1871"/>
        <w:gridCol w:w="907"/>
        <w:gridCol w:w="1191"/>
        <w:gridCol w:w="1304"/>
      </w:tblGrid>
      <w:tr>
        <w:trPr>
          <w:tblHeader w:val="true"/>
        </w:trPr>
        <w:tc>
          <w:tcPr>
            <w:tcW w:type="dxa" w:w="850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Csukló</w:t>
            </w:r>
          </w:p>
        </w:tc>
        <w:tc>
          <w:tcPr>
            <w:tcW w:type="dxa" w:w="96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Min [°]</w:t>
            </w:r>
          </w:p>
        </w:tc>
        <w:tc>
          <w:tcPr>
            <w:tcW w:type="dxa" w:w="96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Max [°]</w:t>
            </w:r>
          </w:p>
        </w:tc>
        <w:tc>
          <w:tcPr>
            <w:tcW w:type="dxa" w:w="1020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Bejárt [°]</w:t>
            </w:r>
          </w:p>
        </w:tc>
        <w:tc>
          <w:tcPr>
            <w:tcW w:type="dxa" w:w="187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Tartalék alsó / felső [°]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Kihaszn.</w:t>
            </w:r>
          </w:p>
        </w:tc>
        <w:tc>
          <w:tcPr>
            <w:tcW w:type="dxa" w:w="119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Max ω [°/s]</w:t>
            </w:r>
          </w:p>
        </w:tc>
        <w:tc>
          <w:tcPr>
            <w:tcW w:type="dxa" w:w="130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Max ε [°/s²]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J1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-9,2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43,9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53,1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350,8 / 316,1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90,0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180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J2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-213,0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-179,3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33,6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147,0 / 539,3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49,7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120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J3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89,6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97,3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7,7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449,6 / 262,7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16,6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70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J4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-0,2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25,7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25,9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359,8 / 334,3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45,6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110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J5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-90,0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-90,0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270,0 / 450,0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J6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80,8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133,9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53,1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440,8 / 226,1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90,0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180</w:t>
            </w:r>
          </w:p>
        </w:tc>
      </w:tr>
    </w:tbl>
    <w:p>
      <w:pPr>
        <w:spacing w:after="80"/>
      </w:pPr>
    </w:p>
    <w:p>
      <w:pPr>
        <w:pStyle w:val="Heading2"/>
      </w:pPr>
      <w:r>
        <w:t>1.7 Programok összehasonlítása</w:t>
      </w:r>
    </w:p>
    <w:p>
      <w:pPr>
        <w:keepNext/>
        <w:spacing w:after="60"/>
      </w:pPr>
      <w:r>
        <w:rPr>
          <w:b w:val="0"/>
          <w:i/>
          <w:color w:val="52514E"/>
          <w:sz w:val="19"/>
        </w:rPr>
        <w:t>35. táblázat – A programok fő mérési eredményei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2"/>
        <w:gridCol w:w="1222"/>
        <w:gridCol w:w="1287"/>
        <w:gridCol w:w="1287"/>
        <w:gridCol w:w="1287"/>
        <w:gridCol w:w="1287"/>
      </w:tblGrid>
      <w:tr>
        <w:trPr>
          <w:tblHeader w:val="true"/>
        </w:trPr>
        <w:tc>
          <w:tcPr>
            <w:tcW w:type="dxa" w:w="2702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Program</w:t>
            </w:r>
          </w:p>
        </w:tc>
        <w:tc>
          <w:tcPr>
            <w:tcW w:type="dxa" w:w="1222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Ciklusidő [s]</w:t>
            </w:r>
          </w:p>
        </w:tc>
        <w:tc>
          <w:tcPr>
            <w:tcW w:type="dxa" w:w="128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Pályahossz [mm]</w:t>
            </w:r>
          </w:p>
        </w:tc>
        <w:tc>
          <w:tcPr>
            <w:tcW w:type="dxa" w:w="128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Max TCP seb. [mm/s]</w:t>
            </w:r>
          </w:p>
        </w:tc>
        <w:tc>
          <w:tcPr>
            <w:tcW w:type="dxa" w:w="128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Max eltérés, megálló [mm]</w:t>
            </w:r>
          </w:p>
        </w:tc>
        <w:tc>
          <w:tcPr>
            <w:tcW w:type="dxa" w:w="128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Max eltérés egyenestől [mm]</w:t>
            </w:r>
          </w:p>
        </w:tc>
      </w:tr>
      <w:tr>
        <w:tc>
          <w:tcPr>
            <w:tcW w:type="dxa" w:w="270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PP_MoveJ_lassu</w:t>
            </w:r>
          </w:p>
        </w:tc>
        <w:tc>
          <w:tcPr>
            <w:tcW w:type="dxa" w:w="122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11,242</w:t>
            </w:r>
          </w:p>
        </w:tc>
        <w:tc>
          <w:tcPr>
            <w:tcW w:type="dxa" w:w="1287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1 364,5</w:t>
            </w:r>
          </w:p>
        </w:tc>
        <w:tc>
          <w:tcPr>
            <w:tcW w:type="dxa" w:w="1287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383,8</w:t>
            </w:r>
          </w:p>
        </w:tc>
        <w:tc>
          <w:tcPr>
            <w:tcW w:type="dxa" w:w="1287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0,0002</w:t>
            </w:r>
          </w:p>
        </w:tc>
        <w:tc>
          <w:tcPr>
            <w:tcW w:type="dxa" w:w="1287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0,000</w:t>
            </w:r>
          </w:p>
        </w:tc>
      </w:tr>
      <w:tr>
        <w:tc>
          <w:tcPr>
            <w:tcW w:type="dxa" w:w="270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PP_MoveJ_kozepes</w:t>
            </w:r>
          </w:p>
        </w:tc>
        <w:tc>
          <w:tcPr>
            <w:tcW w:type="dxa" w:w="122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6,048</w:t>
            </w:r>
          </w:p>
        </w:tc>
        <w:tc>
          <w:tcPr>
            <w:tcW w:type="dxa" w:w="1287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1 364,5</w:t>
            </w:r>
          </w:p>
        </w:tc>
        <w:tc>
          <w:tcPr>
            <w:tcW w:type="dxa" w:w="1287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792,7</w:t>
            </w:r>
          </w:p>
        </w:tc>
        <w:tc>
          <w:tcPr>
            <w:tcW w:type="dxa" w:w="1287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0,0001</w:t>
            </w:r>
          </w:p>
        </w:tc>
        <w:tc>
          <w:tcPr>
            <w:tcW w:type="dxa" w:w="1287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0,000</w:t>
            </w:r>
          </w:p>
        </w:tc>
      </w:tr>
      <w:tr>
        <w:tc>
          <w:tcPr>
            <w:tcW w:type="dxa" w:w="270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PP_MoveJ_gyors</w:t>
            </w:r>
          </w:p>
        </w:tc>
        <w:tc>
          <w:tcPr>
            <w:tcW w:type="dxa" w:w="122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4,144</w:t>
            </w:r>
          </w:p>
        </w:tc>
        <w:tc>
          <w:tcPr>
            <w:tcW w:type="dxa" w:w="1287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1 364,5</w:t>
            </w:r>
          </w:p>
        </w:tc>
        <w:tc>
          <w:tcPr>
            <w:tcW w:type="dxa" w:w="1287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1 178,7</w:t>
            </w:r>
          </w:p>
        </w:tc>
        <w:tc>
          <w:tcPr>
            <w:tcW w:type="dxa" w:w="1287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0,0004</w:t>
            </w:r>
          </w:p>
        </w:tc>
        <w:tc>
          <w:tcPr>
            <w:tcW w:type="dxa" w:w="1287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0,000</w:t>
            </w:r>
          </w:p>
        </w:tc>
      </w:tr>
      <w:tr>
        <w:tc>
          <w:tcPr>
            <w:tcW w:type="dxa" w:w="270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PP_MoveL_lassu</w:t>
            </w:r>
          </w:p>
        </w:tc>
        <w:tc>
          <w:tcPr>
            <w:tcW w:type="dxa" w:w="122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16,808</w:t>
            </w:r>
          </w:p>
        </w:tc>
        <w:tc>
          <w:tcPr>
            <w:tcW w:type="dxa" w:w="1287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1 340,8</w:t>
            </w:r>
          </w:p>
        </w:tc>
        <w:tc>
          <w:tcPr>
            <w:tcW w:type="dxa" w:w="1287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100,0</w:t>
            </w:r>
          </w:p>
        </w:tc>
        <w:tc>
          <w:tcPr>
            <w:tcW w:type="dxa" w:w="1287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0,0004</w:t>
            </w:r>
          </w:p>
        </w:tc>
        <w:tc>
          <w:tcPr>
            <w:tcW w:type="dxa" w:w="1287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0,000</w:t>
            </w:r>
          </w:p>
        </w:tc>
      </w:tr>
      <w:tr>
        <w:tc>
          <w:tcPr>
            <w:tcW w:type="dxa" w:w="270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PP_MoveL_kozepes</w:t>
            </w:r>
          </w:p>
        </w:tc>
        <w:tc>
          <w:tcPr>
            <w:tcW w:type="dxa" w:w="122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7,690</w:t>
            </w:r>
          </w:p>
        </w:tc>
        <w:tc>
          <w:tcPr>
            <w:tcW w:type="dxa" w:w="1287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1 340,8</w:t>
            </w:r>
          </w:p>
        </w:tc>
        <w:tc>
          <w:tcPr>
            <w:tcW w:type="dxa" w:w="1287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300,0</w:t>
            </w:r>
          </w:p>
        </w:tc>
        <w:tc>
          <w:tcPr>
            <w:tcW w:type="dxa" w:w="1287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0,0002</w:t>
            </w:r>
          </w:p>
        </w:tc>
        <w:tc>
          <w:tcPr>
            <w:tcW w:type="dxa" w:w="1287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0,000</w:t>
            </w:r>
          </w:p>
        </w:tc>
      </w:tr>
      <w:tr>
        <w:tc>
          <w:tcPr>
            <w:tcW w:type="dxa" w:w="270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PP_MoveL_gyors</w:t>
            </w:r>
          </w:p>
        </w:tc>
        <w:tc>
          <w:tcPr>
            <w:tcW w:type="dxa" w:w="122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4,760</w:t>
            </w:r>
          </w:p>
        </w:tc>
        <w:tc>
          <w:tcPr>
            <w:tcW w:type="dxa" w:w="1287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1 340,8</w:t>
            </w:r>
          </w:p>
        </w:tc>
        <w:tc>
          <w:tcPr>
            <w:tcW w:type="dxa" w:w="1287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800,0</w:t>
            </w:r>
          </w:p>
        </w:tc>
        <w:tc>
          <w:tcPr>
            <w:tcW w:type="dxa" w:w="1287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0,0002</w:t>
            </w:r>
          </w:p>
        </w:tc>
        <w:tc>
          <w:tcPr>
            <w:tcW w:type="dxa" w:w="1287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0,000</w:t>
            </w:r>
          </w:p>
        </w:tc>
      </w:tr>
      <w:tr>
        <w:tc>
          <w:tcPr>
            <w:tcW w:type="dxa" w:w="270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PP_ismetles_3x</w:t>
            </w:r>
          </w:p>
        </w:tc>
        <w:tc>
          <w:tcPr>
            <w:tcW w:type="dxa" w:w="122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28,789</w:t>
            </w:r>
          </w:p>
        </w:tc>
        <w:tc>
          <w:tcPr>
            <w:tcW w:type="dxa" w:w="1287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5 439,6</w:t>
            </w:r>
          </w:p>
        </w:tc>
        <w:tc>
          <w:tcPr>
            <w:tcW w:type="dxa" w:w="1287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702,5</w:t>
            </w:r>
          </w:p>
        </w:tc>
        <w:tc>
          <w:tcPr>
            <w:tcW w:type="dxa" w:w="1287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0,0083</w:t>
            </w:r>
          </w:p>
        </w:tc>
        <w:tc>
          <w:tcPr>
            <w:tcW w:type="dxa" w:w="1287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0,000</w:t>
            </w:r>
          </w:p>
        </w:tc>
      </w:tr>
    </w:tbl>
    <w:p>
      <w:pPr>
        <w:spacing w:after="8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7211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gramok_ciklusid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72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2514E"/>
          <w:sz w:val="19"/>
        </w:rPr>
        <w:t>18. ábra – A programok ciklusideje</w:t>
      </w:r>
    </w:p>
    <w:p>
      <w:pPr>
        <w:keepNext/>
        <w:spacing w:after="60"/>
      </w:pPr>
      <w:r>
        <w:rPr>
          <w:b w:val="0"/>
          <w:i/>
          <w:color w:val="52514E"/>
          <w:sz w:val="19"/>
        </w:rPr>
        <w:t>36. táblázat – A MoveJ és a MoveL változat végrehajtási ideje és úthossza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1134"/>
        <w:gridCol w:w="1134"/>
        <w:gridCol w:w="1247"/>
        <w:gridCol w:w="1247"/>
        <w:gridCol w:w="1361"/>
        <w:gridCol w:w="1361"/>
      </w:tblGrid>
      <w:tr>
        <w:trPr>
          <w:tblHeader w:val="true"/>
        </w:trPr>
        <w:tc>
          <w:tcPr>
            <w:tcW w:type="dxa" w:w="1587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Változat</w:t>
            </w:r>
          </w:p>
        </w:tc>
        <w:tc>
          <w:tcPr>
            <w:tcW w:type="dxa" w:w="113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MoveJ [s]</w:t>
            </w:r>
          </w:p>
        </w:tc>
        <w:tc>
          <w:tcPr>
            <w:tcW w:type="dxa" w:w="113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MoveL [s]</w:t>
            </w:r>
          </w:p>
        </w:tc>
        <w:tc>
          <w:tcPr>
            <w:tcW w:type="dxa" w:w="124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Különbség [s]</w:t>
            </w:r>
          </w:p>
        </w:tc>
        <w:tc>
          <w:tcPr>
            <w:tcW w:type="dxa" w:w="124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Különbség [%]</w:t>
            </w:r>
          </w:p>
        </w:tc>
        <w:tc>
          <w:tcPr>
            <w:tcW w:type="dxa" w:w="136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Út MoveJ [mm]</w:t>
            </w:r>
          </w:p>
        </w:tc>
        <w:tc>
          <w:tcPr>
            <w:tcW w:type="dxa" w:w="136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Út MoveL [mm]</w:t>
            </w:r>
          </w:p>
        </w:tc>
      </w:tr>
      <w:tr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PP_lassu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11,242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16,808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5,566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49,5%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1 364,5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1 340,8</w:t>
            </w:r>
          </w:p>
        </w:tc>
      </w:tr>
      <w:tr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PP_kozepes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6,048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7,690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1,641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27,1%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1 364,5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1 340,8</w:t>
            </w:r>
          </w:p>
        </w:tc>
      </w:tr>
      <w:tr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PP_gyors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4,144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4,760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0,616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14,9%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1 364,5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1 340,8</w:t>
            </w:r>
          </w:p>
        </w:tc>
      </w:tr>
    </w:tbl>
    <w:p>
      <w:pPr>
        <w:spacing w:after="80"/>
      </w:pPr>
    </w:p>
    <w:p>
      <w:r>
        <w:rPr>
          <w:b w:val="0"/>
          <w:i/>
          <w:color w:val="52514E"/>
          <w:sz w:val="19"/>
        </w:rPr>
        <w:t>Különbség = MoveL − MoveJ, a százalék a MoveJ idejéhez viszonyítva; pozitív érték esetén a MoveJ-s változat a gyorsabb.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7797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ej_move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77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2514E"/>
          <w:sz w:val="19"/>
        </w:rPr>
        <w:t>19. ábra – A MoveJ és a MoveL változat ciklusideje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522527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s_tcp_sebesse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25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2514E"/>
          <w:sz w:val="19"/>
        </w:rPr>
        <w:t>20. ábra – A TCP pályasebessége programonként (közös függőleges skála)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535492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s_tcp_paly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354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2514E"/>
          <w:sz w:val="19"/>
        </w:rPr>
        <w:t>21. ábra – A TCP pályája felülnézetben programonként (azonos skála)</w:t>
      </w:r>
    </w:p>
    <w:p>
      <w:r>
        <w:rPr>
          <w:b/>
          <w:i w:val="0"/>
        </w:rPr>
        <w:t>Megállapítások (a mérésekből automatikusan):</w:t>
      </w:r>
    </w:p>
    <w:p>
      <w:pPr>
        <w:pStyle w:val="ListBullet"/>
      </w:pPr>
      <w:r>
        <w:t>A leggyorsabb program a(z) PP_MoveJ_gyors (4,14 s), a leglassabb a(z) PP_ismetles_3x (28,79 s); a különbség 24,64 s.</w:t>
      </w:r>
    </w:p>
    <w:p>
      <w:pPr>
        <w:pStyle w:val="ListBullet"/>
      </w:pPr>
      <w:r>
        <w:t>PP_lassu: a MoveJ-es változat 5,57 s-mal gyorsabb (a MoveL-es 49,5%-kal tovább tart); a TCP útja MoveJ-vel 1 365 mm, MoveL-lel 1 341 mm (a MoveL egyenes vonalon visz).</w:t>
      </w:r>
    </w:p>
    <w:p>
      <w:pPr>
        <w:pStyle w:val="ListBullet"/>
      </w:pPr>
      <w:r>
        <w:t>PP_kozepes: a MoveJ-es változat 1,64 s-mal gyorsabb (a MoveL-es 27,1%-kal tovább tart); a TCP útja MoveJ-vel 1 365 mm, MoveL-lel 1 341 mm (a MoveL egyenes vonalon visz).</w:t>
      </w:r>
    </w:p>
    <w:p>
      <w:pPr>
        <w:pStyle w:val="ListBullet"/>
      </w:pPr>
      <w:r>
        <w:t>PP_gyors: a MoveJ-es változat 0,62 s-mal gyorsabb (a MoveL-es 14,9%-kal tovább tart); a TCP útja MoveJ-vel 1 365 mm, MoveL-lel 1 341 mm (a MoveL egyenes vonalon visz).</w:t>
      </w:r>
    </w:p>
    <w:p>
      <w:pPr>
        <w:pStyle w:val="ListBullet"/>
      </w:pPr>
      <w:r>
        <w:t>A megálló célpontokban mért legnagyobb eltérés minden programban legfeljebb 0,008 mm volt: a sebesség a célpontok elérésének pontosságát a szimulációban nem befolyásolta, csak a végrehajtási időt.</w:t>
      </w:r>
    </w:p>
    <w:p>
      <w:pPr>
        <w:pStyle w:val="Heading2"/>
      </w:pPr>
      <w:r>
        <w:t>1.8 Értékelés</w:t>
      </w:r>
    </w:p>
    <w:p>
      <w:r>
        <w:rPr>
          <w:b/>
          <w:i w:val="0"/>
        </w:rPr>
        <w:t>A mérések alapján (automatikusan összeállított összefoglaló):</w:t>
      </w:r>
    </w:p>
    <w:p>
      <w:pPr>
        <w:keepNext/>
        <w:spacing w:after="40"/>
      </w:pPr>
      <w:r>
        <w:rPr>
          <w:b w:val="0"/>
          <w:i w:val="0"/>
        </w:rPr>
        <w:t>Minden programra érvényes:</w:t>
      </w:r>
    </w:p>
    <w:p>
      <w:pPr>
        <w:pStyle w:val="ListBullet"/>
      </w:pPr>
      <w:r>
        <w:t>A pálya teljes egészében végrehajtható (érvényesség: 100%).</w:t>
      </w:r>
    </w:p>
    <w:p>
      <w:pPr>
        <w:pStyle w:val="ListBullet"/>
      </w:pPr>
      <w:r>
        <w:t>Az ütközésvizsgálat nem jelzett ütközést.</w:t>
      </w:r>
    </w:p>
    <w:p>
      <w:pPr>
        <w:pStyle w:val="ListBullet"/>
      </w:pPr>
      <w:r>
        <w:t>A MoveL-szakaszokon a pálya mérhetően nem tért el az ideális egyenestől (&lt; 0,001 mm).</w:t>
      </w:r>
    </w:p>
    <w:p>
      <w:pPr>
        <w:pStyle w:val="ListBullet"/>
      </w:pPr>
      <w:r>
        <w:t>A mintavételezett pályán nem jelentkezett szingularitás, elérhetetlenség vagy ütközés.</w:t>
      </w:r>
    </w:p>
    <w:p>
      <w:pPr>
        <w:keepNext/>
        <w:spacing w:after="40"/>
      </w:pPr>
      <w:r>
        <w:rPr>
          <w:b w:val="0"/>
          <w:i w:val="0"/>
        </w:rPr>
        <w:t>Programonként:</w:t>
      </w:r>
    </w:p>
    <w:p>
      <w:pPr>
        <w:pStyle w:val="ListBullet"/>
      </w:pPr>
      <w:r>
        <w:t>A(z) PP_MoveJ_lassu program 17 utasításból áll; a RoboDK által becsült ciklusidő 11,24 s, a TCP által megtett út 1 364,5 mm. Az átlagos TCP-sebesség 121,4 mm/s, a legnagyobb 383,8 mm/s. A csuklók legfeljebb a mozgástartományuk 7%-át használták ki (J1); a csuklóhatárhoz legközelebb a(z) J2 csukló került (147,0° tartalék). A felvételi pont elhagyásától a lerakási pont eléréséig 5,05 s telt el. A 8 megálló célpontot a robot a mintavétel felbontásán belül (≤ 0,005 mm) érte el, vagyis gyakorlatilag eltérés nélkül. Ugyanazt a célpontot többször elérve az elért helyzetek legfeljebb 0,0001 mm-re estek egymástól (ismételhetőség a szimulációban).</w:t>
      </w:r>
    </w:p>
    <w:p>
      <w:pPr>
        <w:pStyle w:val="ListBullet"/>
      </w:pPr>
      <w:r>
        <w:t>A(z) PP_MoveJ_kozepes program 17 utasításból áll; a RoboDK által becsült ciklusidő 6,05 s, a TCP által megtett út 1 364,5 mm. Az átlagos TCP-sebesség 225,6 mm/s, a legnagyobb 792,7 mm/s. A csuklók legfeljebb a mozgástartományuk 7%-át használták ki (J1); a csuklóhatárhoz legközelebb a(z) J2 csukló került (147,0° tartalék). A felvételi pont elhagyásától a lerakási pont eléréséig 2,49 s telt el. A 8 megálló célpontot a robot a mintavétel felbontásán belül (≤ 0,005 mm) érte el, vagyis gyakorlatilag eltérés nélkül. Ugyanazt a célpontot többször elérve az elért helyzetek legfeljebb 0,0001 mm-re estek egymástól (ismételhetőség a szimulációban).</w:t>
      </w:r>
    </w:p>
    <w:p>
      <w:pPr>
        <w:pStyle w:val="ListBullet"/>
      </w:pPr>
      <w:r>
        <w:t>A(z) PP_MoveJ_gyors program 17 utasításból áll; a RoboDK által becsült ciklusidő 4,14 s, a TCP által megtett út 1 364,5 mm. Az átlagos TCP-sebesség 329,3 mm/s, a legnagyobb 1 178,7 mm/s. A csuklók legfeljebb a mozgástartományuk 7%-át használták ki (J1); a csuklóhatárhoz legközelebb a(z) J2 csukló került (147,0° tartalék). A felvételi pont elhagyásától a lerakási pont eléréséig 1,62 s telt el. A 8 megálló célpontot a robot a mintavétel felbontásán belül (≤ 0,009 mm) érte el, vagyis gyakorlatilag eltérés nélkül. Ugyanazt a célpontot többször elérve az elért helyzetek legfeljebb 0,0004 mm-re estek egymástól (ismételhetőség a szimulációban).</w:t>
      </w:r>
    </w:p>
    <w:p>
      <w:pPr>
        <w:pStyle w:val="ListBullet"/>
      </w:pPr>
      <w:r>
        <w:t>A(z) PP_MoveL_lassu program 17 utasításból áll; a RoboDK által becsült ciklusidő 16,81 s, a TCP által megtett út 1 340,8 mm. Az átlagos TCP-sebesség 79,8 mm/s, a legnagyobb 100,0 mm/s. A csuklók legfeljebb a mozgástartományuk 7%-át használták ki (J6); a csuklóhatárhoz legközelebb a(z) J2 csukló került (147,0° tartalék). A felvételi pont elhagyásától a lerakási pont eléréséig 7,18 s telt el. A 8 megálló célpontot a robot a mintavétel felbontásán belül (≤ 0,004 mm) érte el, vagyis gyakorlatilag eltérés nélkül. Ugyanazt a célpontot többször elérve az elért helyzetek legfeljebb 0,0004 mm-re estek egymástól (ismételhetőség a szimulációban).</w:t>
      </w:r>
    </w:p>
    <w:p>
      <w:pPr>
        <w:pStyle w:val="ListBullet"/>
      </w:pPr>
      <w:r>
        <w:t>A(z) PP_MoveL_kozepes program 17 utasításból áll; a RoboDK által becsült ciklusidő 7,69 s, a TCP által megtett út 1 340,8 mm. Az átlagos TCP-sebesség 174,4 mm/s, a legnagyobb 300,0 mm/s. A csuklók legfeljebb a mozgástartományuk 7%-át használták ki (J6); a csuklóhatárhoz legközelebb a(z) J2 csukló került (147,0° tartalék). A felvételi pont elhagyásától a lerakási pont eléréséig 3,11 s telt el. A 8 megálló célpontot a robot a mintavétel felbontásán belül (≤ 0,003 mm) érte el, vagyis gyakorlatilag eltérés nélkül. Ugyanazt a célpontot többször elérve az elért helyzetek legfeljebb 0,0002 mm-re estek egymástól (ismételhetőség a szimulációban).</w:t>
      </w:r>
    </w:p>
    <w:p>
      <w:pPr>
        <w:pStyle w:val="ListBullet"/>
      </w:pPr>
      <w:r>
        <w:t>A(z) PP_MoveL_gyors program 17 utasításból áll; a RoboDK által becsült ciklusidő 4,76 s, a TCP által megtett út 1 340,8 mm. Az átlagos TCP-sebesség 281,7 mm/s, a legnagyobb 800,0 mm/s. A csuklók legfeljebb a mozgástartományuk 7%-át használták ki (J6); a csuklóhatárhoz legközelebb a(z) J2 csukló került (147,0° tartalék). A felvételi pont elhagyásától a lerakási pont eléréséig 1,79 s telt el. A 8 megálló célpontot a robot a mintavétel felbontásán belül (≤ 0,004 mm) érte el, vagyis gyakorlatilag eltérés nélkül. Ugyanazt a célpontot többször elérve az elért helyzetek legfeljebb 0,0002 mm-re estek egymástól (ismételhetőség a szimulációban).</w:t>
      </w:r>
    </w:p>
    <w:p>
      <w:pPr>
        <w:pStyle w:val="ListBullet"/>
      </w:pPr>
      <w:r>
        <w:t>A(z) PP_ismetles_3x program 62 utasításból áll; a RoboDK által becsült ciklusidő 28,79 s, a TCP által megtett út 5 439,6 mm. Az átlagos TCP-sebesség 188,9 mm/s, a legnagyobb 702,5 mm/s. A csuklók legfeljebb a mozgástartományuk 7%-át használták ki (J1); a csuklóhatárhoz legközelebb a(z) J2 csukló került (147,0° tartalék). A felvételi pont elhagyásától a lerakási pont eléréséig 2,50 s telt el. A 33 megálló célpontot a robot a mintavétel felbontásán belül (≤ 0,064 mm) érte el, vagyis gyakorlatilag eltérés nélkül. Ugyanazt a célpontot többször elérve az elért helyzetek legfeljebb 0,0083 mm-re estek egymástól (ismételhetőség a szimulációban).</w:t>
      </w:r>
    </w:p>
    <w:p>
      <w:r>
        <w:rPr>
          <w:highlight w:val="yellow"/>
        </w:rPr>
        <w:t>[KITÖLTENDŐ: saját értékelés: teljesíti-e a megoldás a feladat követelményeit? Megfelel-e a ciklusidő? Mit lehetne javítani (sebesség, lekerekítés/blending, MoveJ a MoveL helyett, célpontok áthelyezése)? Milyen problémák merültek fel (elérhetőség, szingularitás, ütközés), és hogyan oldottad meg őket?]</w:t>
      </w:r>
    </w:p>
    <w:p>
      <w:r>
        <w:br w:type="page"/>
      </w:r>
    </w:p>
    <w:p>
      <w:pPr>
        <w:pStyle w:val="Heading1"/>
      </w:pPr>
      <w:r>
        <w:t>2. feladat – Csuklós robot: pályakövetés</w:t>
      </w:r>
    </w:p>
    <w:p>
      <w:pPr>
        <w:pStyle w:val="Heading2"/>
      </w:pPr>
      <w:r>
        <w:t>2.1 A feladat leírása</w:t>
      </w:r>
    </w:p>
    <w:p>
      <w:r>
        <w:rPr>
          <w:b w:val="0"/>
          <w:i w:val="0"/>
        </w:rPr>
        <w:t>Feladat: Programozz egy csuklós robotot úgy, hogy a robot végrehajtó szerve egy előre meghatározott, például négyzet vagy háromszög alakú pályát kövessen.</w:t>
      </w:r>
    </w:p>
    <w:p>
      <w:r>
        <w:rPr>
          <w:b w:val="0"/>
          <w:i w:val="0"/>
        </w:rPr>
        <w:t>A feladat célja:</w:t>
      </w:r>
    </w:p>
    <w:p>
      <w:pPr>
        <w:pStyle w:val="ListBullet"/>
      </w:pPr>
      <w:r>
        <w:t>a csuklós robot tengelyeinek megismerése,</w:t>
      </w:r>
    </w:p>
    <w:p>
      <w:pPr>
        <w:pStyle w:val="ListBullet"/>
      </w:pPr>
      <w:r>
        <w:t>a koordinátarendszer használata,</w:t>
      </w:r>
    </w:p>
    <w:p>
      <w:pPr>
        <w:pStyle w:val="ListBullet"/>
      </w:pPr>
      <w:r>
        <w:t>pontos pozíciók meghatározása,</w:t>
      </w:r>
    </w:p>
    <w:p>
      <w:pPr>
        <w:pStyle w:val="ListBullet"/>
      </w:pPr>
      <w:r>
        <w:t>a robot pályakövetési pontosságának vizsgálata.</w:t>
      </w:r>
    </w:p>
    <w:p>
      <w:r>
        <w:rPr>
          <w:b w:val="0"/>
          <w:i w:val="0"/>
        </w:rPr>
        <w:t>Mérendő adatok:</w:t>
      </w:r>
    </w:p>
    <w:p>
      <w:pPr>
        <w:pStyle w:val="ListBullet"/>
      </w:pPr>
      <w:r>
        <w:t>Az egyes pályaszakaszok végrehajtási ideje.</w:t>
      </w:r>
    </w:p>
    <w:p>
      <w:pPr>
        <w:pStyle w:val="ListBullet"/>
      </w:pPr>
      <w:r>
        <w:t>A kezdő- és végpozíció közötti eltérés.</w:t>
      </w:r>
    </w:p>
    <w:p>
      <w:pPr>
        <w:pStyle w:val="ListBullet"/>
      </w:pPr>
      <w:r>
        <w:t>A robot egyes tengelyeinek elfordulása.</w:t>
      </w:r>
    </w:p>
    <w:p>
      <w:pPr>
        <w:pStyle w:val="ListBullet"/>
      </w:pPr>
      <w:r>
        <w:t>A különböző sebességek hatása a pályakövetés pontosságára.</w:t>
      </w:r>
    </w:p>
    <w:p>
      <w:r>
        <w:rPr>
          <w:b w:val="0"/>
          <w:i w:val="0"/>
        </w:rPr>
        <w:t>Feladat menete:</w:t>
      </w:r>
    </w:p>
    <w:p>
      <w:pPr>
        <w:pStyle w:val="ListBullet"/>
      </w:pPr>
      <w:r>
        <w:t>Határozz meg négy pontot egy négyzet alakú pályán.</w:t>
      </w:r>
    </w:p>
    <w:p>
      <w:pPr>
        <w:pStyle w:val="ListBullet"/>
      </w:pPr>
      <w:r>
        <w:t>Programozd be a robotot, hogy a pontokat sorrendben érintse.</w:t>
      </w:r>
    </w:p>
    <w:p>
      <w:pPr>
        <w:pStyle w:val="ListBullet"/>
      </w:pPr>
      <w:r>
        <w:t>Először lassú sebességgel hajtsd végre a mozgást.</w:t>
      </w:r>
    </w:p>
    <w:p>
      <w:pPr>
        <w:pStyle w:val="ListBullet"/>
      </w:pPr>
      <w:r>
        <w:t>Mérd meg a végrehajtási időt.</w:t>
      </w:r>
    </w:p>
    <w:p>
      <w:pPr>
        <w:pStyle w:val="ListBullet"/>
      </w:pPr>
      <w:r>
        <w:t>Ismételd meg nagyobb sebességgel.</w:t>
      </w:r>
    </w:p>
    <w:p>
      <w:pPr>
        <w:pStyle w:val="ListBullet"/>
      </w:pPr>
      <w:r>
        <w:t>Hasonlítsd össze a két mérés eredményét.</w:t>
      </w:r>
    </w:p>
    <w:p>
      <w:pPr>
        <w:pStyle w:val="ListBullet"/>
      </w:pPr>
      <w:r>
        <w:t>Vizsgáld meg, hogy a nagyobb sebesség okoz-e nagyobb pozicionálási eltérést.</w:t>
      </w:r>
    </w:p>
    <w:p>
      <w:r>
        <w:rPr>
          <w:b w:val="0"/>
          <w:i w:val="0"/>
        </w:rPr>
        <w:t>Értékelés: Értékeld a robot pontosságát, ismételhetőségét és a sebességváltoztatás hatását a mozgásra.</w:t>
      </w:r>
    </w:p>
    <w:p>
      <w:pPr>
        <w:pStyle w:val="Heading2"/>
      </w:pPr>
      <w:r>
        <w:t>2.2 A szimulációs környezet</w:t>
      </w:r>
    </w:p>
    <w:p>
      <w:pPr>
        <w:keepNext/>
        <w:spacing w:after="60"/>
      </w:pPr>
      <w:r>
        <w:rPr>
          <w:b w:val="0"/>
          <w:i/>
          <w:color w:val="52514E"/>
          <w:sz w:val="19"/>
        </w:rPr>
        <w:t>37. táblázat – A szimulációs környezet adatai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5953"/>
      </w:tblGrid>
      <w:tr>
        <w:trPr>
          <w:tblHeader w:val="true"/>
        </w:trPr>
        <w:tc>
          <w:tcPr>
            <w:tcW w:type="dxa" w:w="3118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Megnevezés</w:t>
            </w:r>
          </w:p>
        </w:tc>
        <w:tc>
          <w:tcPr>
            <w:tcW w:type="dxa" w:w="5953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Érték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Szoftver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RoboDK 5.9.0 (MINTA - szimulált)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Állomás fájl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Feladat2.rdk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Mérés időpontja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2026-10-02 18:38:56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Mérés megnevezése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végleges változat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Robot(ok)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ABB IRB 120-3/0.6 (6 tengely)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Szerszám(ok)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Toll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Programok száma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Célpontok száma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Ütközésvizsgálat a mérés során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igen</w:t>
            </w:r>
          </w:p>
        </w:tc>
      </w:tr>
    </w:tbl>
    <w:p>
      <w:pPr>
        <w:spacing w:after="80"/>
      </w:pPr>
    </w:p>
    <w:p>
      <w:pPr>
        <w:keepNext/>
        <w:spacing w:after="60"/>
      </w:pPr>
      <w:r>
        <w:rPr>
          <w:b w:val="0"/>
          <w:i/>
          <w:color w:val="52514E"/>
          <w:sz w:val="19"/>
        </w:rPr>
        <w:t>38. táblázat – ABB IRB 120-3/0.6 – csuklóhatárok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871"/>
        <w:gridCol w:w="1871"/>
        <w:gridCol w:w="2041"/>
        <w:gridCol w:w="2041"/>
      </w:tblGrid>
      <w:tr>
        <w:trPr>
          <w:tblHeader w:val="true"/>
        </w:trPr>
        <w:tc>
          <w:tcPr>
            <w:tcW w:type="dxa" w:w="1247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Csukló</w:t>
            </w:r>
          </w:p>
        </w:tc>
        <w:tc>
          <w:tcPr>
            <w:tcW w:type="dxa" w:w="187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Alsó határ [°]</w:t>
            </w:r>
          </w:p>
        </w:tc>
        <w:tc>
          <w:tcPr>
            <w:tcW w:type="dxa" w:w="187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Felső határ [°]</w:t>
            </w:r>
          </w:p>
        </w:tc>
        <w:tc>
          <w:tcPr>
            <w:tcW w:type="dxa" w:w="204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Teljes tartomány [°]</w:t>
            </w:r>
          </w:p>
        </w:tc>
        <w:tc>
          <w:tcPr>
            <w:tcW w:type="dxa" w:w="204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Pillanatnyi érték [°]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-165,0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165,0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330,0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J2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-110,0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110,0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220,0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J3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-110,0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70,0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180,0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J4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-160,0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160,0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320,0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J5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-120,0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120,0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240,0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30,00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J6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-400,0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400,0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800,0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</w:t>
            </w:r>
          </w:p>
        </w:tc>
      </w:tr>
    </w:tbl>
    <w:p>
      <w:pPr>
        <w:spacing w:after="80"/>
      </w:pPr>
    </w:p>
    <w:p>
      <w:pPr>
        <w:pStyle w:val="Heading2"/>
      </w:pPr>
      <w:r>
        <w:t>2.3 Az állomás (robotcella) felépítése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oma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2514E"/>
          <w:sz w:val="19"/>
        </w:rPr>
        <w:t>22. ábra – Az állomás a mérés időpontjában (RoboDK 3D nézet)</w:t>
      </w:r>
    </w:p>
    <w:p>
      <w:r>
        <w:rPr>
          <w:highlight w:val="yellow"/>
        </w:rPr>
        <w:t>[KITÖLTENDŐ: írd le röviden a cella felépítését: robot típusa, szerszám, referencia keretek és objektumok elhelyezése, és miért így választottad.]</w:t>
      </w:r>
    </w:p>
    <w:p>
      <w:pPr>
        <w:keepNext/>
        <w:spacing w:after="60"/>
      </w:pPr>
      <w:r>
        <w:rPr>
          <w:b w:val="0"/>
          <w:i/>
          <w:color w:val="52514E"/>
          <w:sz w:val="19"/>
        </w:rPr>
        <w:t>39. táblázat – Referencia keretek (a szülőhöz képest)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701"/>
        <w:gridCol w:w="907"/>
        <w:gridCol w:w="907"/>
        <w:gridCol w:w="907"/>
        <w:gridCol w:w="907"/>
        <w:gridCol w:w="907"/>
        <w:gridCol w:w="907"/>
      </w:tblGrid>
      <w:tr>
        <w:trPr>
          <w:tblHeader w:val="true"/>
        </w:trPr>
        <w:tc>
          <w:tcPr>
            <w:tcW w:type="dxa" w:w="1928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Név</w:t>
            </w:r>
          </w:p>
        </w:tc>
        <w:tc>
          <w:tcPr>
            <w:tcW w:type="dxa" w:w="1701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Szülő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X [mm]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Y [mm]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Z [mm]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Rx [°]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Ry [°]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Rz [°]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ABB IRB 120-3/0.6 Base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Feladat2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Palya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Feladat2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330,0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</w:tr>
    </w:tbl>
    <w:p>
      <w:pPr>
        <w:spacing w:after="80"/>
      </w:pPr>
    </w:p>
    <w:p>
      <w:pPr>
        <w:keepNext/>
        <w:spacing w:after="60"/>
      </w:pPr>
      <w:r>
        <w:rPr>
          <w:b w:val="0"/>
          <w:i/>
          <w:color w:val="52514E"/>
          <w:sz w:val="19"/>
        </w:rPr>
        <w:t>40. táblázat – Szerszámok – TCP a robot karimájához (flange) képest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701"/>
        <w:gridCol w:w="907"/>
        <w:gridCol w:w="907"/>
        <w:gridCol w:w="907"/>
        <w:gridCol w:w="907"/>
        <w:gridCol w:w="907"/>
        <w:gridCol w:w="907"/>
      </w:tblGrid>
      <w:tr>
        <w:trPr>
          <w:tblHeader w:val="true"/>
        </w:trPr>
        <w:tc>
          <w:tcPr>
            <w:tcW w:type="dxa" w:w="1928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Név</w:t>
            </w:r>
          </w:p>
        </w:tc>
        <w:tc>
          <w:tcPr>
            <w:tcW w:type="dxa" w:w="1701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Robot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X [mm]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Y [mm]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Z [mm]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Rx [°]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Ry [°]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Rz [°]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Toll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ABB IRB 120-3/0.6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120,0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</w:tr>
    </w:tbl>
    <w:p>
      <w:pPr>
        <w:spacing w:after="80"/>
      </w:pPr>
    </w:p>
    <w:p>
      <w:pPr>
        <w:keepNext/>
        <w:spacing w:after="60"/>
      </w:pPr>
      <w:r>
        <w:rPr>
          <w:b w:val="0"/>
          <w:i/>
          <w:color w:val="52514E"/>
          <w:sz w:val="19"/>
        </w:rPr>
        <w:t>41. táblázat – Objektumok (a szülőhöz képest)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701"/>
        <w:gridCol w:w="907"/>
        <w:gridCol w:w="907"/>
        <w:gridCol w:w="907"/>
        <w:gridCol w:w="907"/>
        <w:gridCol w:w="907"/>
        <w:gridCol w:w="907"/>
      </w:tblGrid>
      <w:tr>
        <w:trPr>
          <w:tblHeader w:val="true"/>
        </w:trPr>
        <w:tc>
          <w:tcPr>
            <w:tcW w:type="dxa" w:w="1928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Név</w:t>
            </w:r>
          </w:p>
        </w:tc>
        <w:tc>
          <w:tcPr>
            <w:tcW w:type="dxa" w:w="1701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Szülő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X [mm]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Y [mm]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Z [mm]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Rx [°]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Ry [°]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Rz [°]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Asztallap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Palya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-21,0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Rajzlap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Palya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-1,0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Negyzet_palya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Palya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</w:tr>
    </w:tbl>
    <w:p>
      <w:pPr>
        <w:spacing w:after="80"/>
      </w:pPr>
    </w:p>
    <w:p>
      <w:pPr>
        <w:pStyle w:val="Heading2"/>
      </w:pPr>
      <w:r>
        <w:t>2.4 A megvalósítás lépései</w:t>
      </w:r>
    </w:p>
    <w:p>
      <w:pPr>
        <w:keepNext/>
        <w:spacing w:after="60"/>
      </w:pPr>
      <w:r>
        <w:rPr>
          <w:b/>
        </w:rPr>
        <w:t xml:space="preserve">1. lépés: </w:t>
      </w:r>
      <w:r>
        <w:t>Új állomás, ABB IRB 120-3/0.6 robot betöltése az online könyvtárból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pes_0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2514E"/>
          <w:sz w:val="19"/>
        </w:rPr>
        <w:t>23. ábra – 1. lépés: Új állomás, ABB IRB 120-3/0.6 robot betöltése az online könyvtárból</w:t>
      </w:r>
    </w:p>
    <w:p>
      <w:r>
        <w:rPr>
          <w:b w:val="0"/>
          <w:i/>
          <w:color w:val="52514E"/>
          <w:sz w:val="19"/>
        </w:rPr>
        <w:t>Rögzítve: 2026-10-02 18:38:54.</w:t>
      </w:r>
    </w:p>
    <w:p>
      <w:pPr>
        <w:keepNext/>
        <w:spacing w:after="60"/>
      </w:pPr>
      <w:r>
        <w:rPr>
          <w:b/>
        </w:rPr>
        <w:t xml:space="preserve">2. lépés: </w:t>
      </w:r>
      <w:r>
        <w:t>Toll szerszám (TCP: Z = 120 mm), Palya referencia keret a négyzet közepén, rajzlap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oma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2514E"/>
          <w:sz w:val="19"/>
        </w:rPr>
        <w:t>24. ábra – 2. lépés: Toll szerszám (TCP: Z = 120 mm), Palya referencia keret a négyzet közepén, rajzlap</w:t>
      </w:r>
    </w:p>
    <w:p>
      <w:r>
        <w:rPr>
          <w:b w:val="0"/>
          <w:i/>
          <w:color w:val="52514E"/>
          <w:sz w:val="19"/>
        </w:rPr>
        <w:t>Rögzítve: 2026-10-02 18:38:55. Új elemek az állomásban: Toll, Palya, Asztallap, Rajzlap, Negyzet_palya, Home, P1_felett, P1, P2, P3, P4, Negyzet_lassu, Negyzet_gyors, Negyzet_lassu_lekerekitett, Negyzet_gyors_lekerekitett.</w:t>
      </w:r>
    </w:p>
    <w:p>
      <w:pPr>
        <w:keepNext/>
        <w:spacing w:after="60"/>
      </w:pPr>
      <w:r>
        <w:rPr>
          <w:b/>
        </w:rPr>
        <w:t xml:space="preserve">3. lépés: </w:t>
      </w:r>
      <w:r>
        <w:t>A négyzet csúcsai: P1(-75; -75), P2(75; -75), P3(75; 75), P4(-75; 75) mm, Z = 0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oma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2514E"/>
          <w:sz w:val="19"/>
        </w:rPr>
        <w:t>25. ábra – 3. lépés: A négyzet csúcsai: P1(-75; -75), P2(75; -75), P3(75; 75), P4(-75; 75) mm, Z = 0</w:t>
      </w:r>
    </w:p>
    <w:p>
      <w:r>
        <w:rPr>
          <w:b w:val="0"/>
          <w:i/>
          <w:color w:val="52514E"/>
          <w:sz w:val="19"/>
        </w:rPr>
        <w:t>Rögzítve: 2026-10-02 18:38:56.</w:t>
      </w:r>
    </w:p>
    <w:p>
      <w:pPr>
        <w:keepNext/>
        <w:spacing w:after="60"/>
      </w:pPr>
      <w:r>
        <w:rPr>
          <w:b/>
        </w:rPr>
        <w:t xml:space="preserve">4. lépés: </w:t>
      </w:r>
      <w:r>
        <w:t>Programok: lassú (50 mm/s) és gyors (500 mm/s), pontos és 10 mm-es lekerekítéssel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oma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2514E"/>
          <w:sz w:val="19"/>
        </w:rPr>
        <w:t>26. ábra – 4. lépés: Programok: lassú (50 mm/s) és gyors (500 mm/s), pontos és 10 mm-es lekerekítéssel</w:t>
      </w:r>
    </w:p>
    <w:p>
      <w:r>
        <w:rPr>
          <w:b w:val="0"/>
          <w:i/>
          <w:color w:val="52514E"/>
          <w:sz w:val="19"/>
        </w:rPr>
        <w:t>Rögzítve: 2026-10-02 18:38:56.</w:t>
      </w:r>
    </w:p>
    <w:p>
      <w:pPr>
        <w:pStyle w:val="Heading2"/>
      </w:pPr>
      <w:r>
        <w:t>2.5 Célpontok (targetek)</w:t>
      </w:r>
    </w:p>
    <w:p>
      <w:pPr>
        <w:keepNext/>
        <w:spacing w:after="60"/>
      </w:pPr>
      <w:r>
        <w:rPr>
          <w:b w:val="0"/>
          <w:i/>
          <w:color w:val="52514E"/>
          <w:sz w:val="19"/>
        </w:rPr>
        <w:t>42. táblázat – Célpontok helyzete és orientációja (a referencia kerethez képest)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1361"/>
        <w:gridCol w:w="1020"/>
        <w:gridCol w:w="850"/>
        <w:gridCol w:w="850"/>
        <w:gridCol w:w="850"/>
        <w:gridCol w:w="794"/>
        <w:gridCol w:w="794"/>
        <w:gridCol w:w="794"/>
      </w:tblGrid>
      <w:tr>
        <w:trPr>
          <w:tblHeader w:val="true"/>
        </w:trPr>
        <w:tc>
          <w:tcPr>
            <w:tcW w:type="dxa" w:w="1757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Név</w:t>
            </w:r>
          </w:p>
        </w:tc>
        <w:tc>
          <w:tcPr>
            <w:tcW w:type="dxa" w:w="1361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Referencia</w:t>
            </w:r>
          </w:p>
        </w:tc>
        <w:tc>
          <w:tcPr>
            <w:tcW w:type="dxa" w:w="1020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Típus</w:t>
            </w:r>
          </w:p>
        </w:tc>
        <w:tc>
          <w:tcPr>
            <w:tcW w:type="dxa" w:w="850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X [mm]</w:t>
            </w:r>
          </w:p>
        </w:tc>
        <w:tc>
          <w:tcPr>
            <w:tcW w:type="dxa" w:w="850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Y [mm]</w:t>
            </w:r>
          </w:p>
        </w:tc>
        <w:tc>
          <w:tcPr>
            <w:tcW w:type="dxa" w:w="850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Z [mm]</w:t>
            </w:r>
          </w:p>
        </w:tc>
        <w:tc>
          <w:tcPr>
            <w:tcW w:type="dxa" w:w="79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Rx [°]</w:t>
            </w:r>
          </w:p>
        </w:tc>
        <w:tc>
          <w:tcPr>
            <w:tcW w:type="dxa" w:w="79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Ry [°]</w:t>
            </w:r>
          </w:p>
        </w:tc>
        <w:tc>
          <w:tcPr>
            <w:tcW w:type="dxa" w:w="79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Rz [°]</w:t>
            </w:r>
          </w:p>
        </w:tc>
      </w:tr>
      <w:tr>
        <w:tc>
          <w:tcPr>
            <w:tcW w:type="dxa" w:w="17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Home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Palya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csukló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200,0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-180,0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</w:tr>
      <w:tr>
        <w:tc>
          <w:tcPr>
            <w:tcW w:type="dxa" w:w="17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P1_felett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Palya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Descartes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-75,0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-75,0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50,0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180,0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</w:tr>
      <w:tr>
        <w:tc>
          <w:tcPr>
            <w:tcW w:type="dxa" w:w="17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P1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Palya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Descartes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-75,0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-75,0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180,0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</w:tr>
      <w:tr>
        <w:tc>
          <w:tcPr>
            <w:tcW w:type="dxa" w:w="17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P2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Palya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Descartes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75,0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-75,0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180,0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</w:tr>
      <w:tr>
        <w:tc>
          <w:tcPr>
            <w:tcW w:type="dxa" w:w="17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P3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Palya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Descartes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75,0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75,0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180,0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</w:tr>
      <w:tr>
        <w:tc>
          <w:tcPr>
            <w:tcW w:type="dxa" w:w="17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P4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Palya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Descartes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-75,0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75,0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180,0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</w:tr>
    </w:tbl>
    <w:p>
      <w:pPr>
        <w:spacing w:after="80"/>
      </w:pPr>
    </w:p>
    <w:p>
      <w:pPr>
        <w:keepNext/>
        <w:spacing w:after="60"/>
      </w:pPr>
      <w:r>
        <w:rPr>
          <w:b w:val="0"/>
          <w:i/>
          <w:color w:val="52514E"/>
          <w:sz w:val="19"/>
        </w:rPr>
        <w:t>43. táblázat – Célpontok csuklószögei (a célpontban felvett robotkonfiguráció)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191"/>
        <w:gridCol w:w="1191"/>
        <w:gridCol w:w="1191"/>
        <w:gridCol w:w="1191"/>
        <w:gridCol w:w="1191"/>
        <w:gridCol w:w="1191"/>
      </w:tblGrid>
      <w:tr>
        <w:trPr>
          <w:tblHeader w:val="true"/>
        </w:trPr>
        <w:tc>
          <w:tcPr>
            <w:tcW w:type="dxa" w:w="1928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Név</w:t>
            </w:r>
          </w:p>
        </w:tc>
        <w:tc>
          <w:tcPr>
            <w:tcW w:type="dxa" w:w="119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J1 [°]</w:t>
            </w:r>
          </w:p>
        </w:tc>
        <w:tc>
          <w:tcPr>
            <w:tcW w:type="dxa" w:w="119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J2 [°]</w:t>
            </w:r>
          </w:p>
        </w:tc>
        <w:tc>
          <w:tcPr>
            <w:tcW w:type="dxa" w:w="119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J3 [°]</w:t>
            </w:r>
          </w:p>
        </w:tc>
        <w:tc>
          <w:tcPr>
            <w:tcW w:type="dxa" w:w="119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J4 [°]</w:t>
            </w:r>
          </w:p>
        </w:tc>
        <w:tc>
          <w:tcPr>
            <w:tcW w:type="dxa" w:w="119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J5 [°]</w:t>
            </w:r>
          </w:p>
        </w:tc>
        <w:tc>
          <w:tcPr>
            <w:tcW w:type="dxa" w:w="119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J6 [°]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Home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0,00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13,84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30,32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0,00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45,84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180,00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P1_felett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-16,39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30,18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48,06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0,00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11,76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163,61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P1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-16,39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42,14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45,07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0,00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2,80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163,61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P2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-10,49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56,43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9,54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0,00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24,03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169,51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P3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10,49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56,43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9,54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0,00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24,03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190,49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P4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16,39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42,14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45,07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0,00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2,80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196,39</w:t>
            </w:r>
          </w:p>
        </w:tc>
      </w:tr>
    </w:tbl>
    <w:p>
      <w:pPr>
        <w:spacing w:after="80"/>
      </w:pPr>
    </w:p>
    <w:p>
      <w:pPr>
        <w:pStyle w:val="Heading2"/>
      </w:pPr>
      <w:r>
        <w:t>2.6 Programok és mérési eredmények</w:t>
      </w:r>
    </w:p>
    <w:p>
      <w:pPr>
        <w:pStyle w:val="Heading3"/>
      </w:pPr>
      <w:r>
        <w:t>2.6.1 Negyzet_lassu</w:t>
      </w:r>
    </w:p>
    <w:p>
      <w:r>
        <w:rPr>
          <w:b w:val="0"/>
          <w:i w:val="0"/>
        </w:rPr>
        <w:t>Robot: ABB IRB 120-3/0.6. Utasítások száma: 15.</w:t>
      </w:r>
    </w:p>
    <w:p>
      <w:pPr>
        <w:keepNext/>
        <w:spacing w:after="60"/>
      </w:pPr>
      <w:r>
        <w:rPr>
          <w:b w:val="0"/>
          <w:i/>
          <w:color w:val="52514E"/>
          <w:sz w:val="19"/>
        </w:rPr>
        <w:t>44. táblázat – A(z) Negyzet_lassu program utasításai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628"/>
        <w:gridCol w:w="1928"/>
        <w:gridCol w:w="1814"/>
        <w:gridCol w:w="1134"/>
      </w:tblGrid>
      <w:tr>
        <w:trPr>
          <w:tblHeader w:val="true"/>
        </w:trPr>
        <w:tc>
          <w:tcPr>
            <w:tcW w:type="dxa" w:w="56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3628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Utasítás (RoboDK)</w:t>
            </w:r>
          </w:p>
        </w:tc>
        <w:tc>
          <w:tcPr>
            <w:tcW w:type="dxa" w:w="1928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Típus</w:t>
            </w:r>
          </w:p>
        </w:tc>
        <w:tc>
          <w:tcPr>
            <w:tcW w:type="dxa" w:w="1814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Mozgás</w:t>
            </w:r>
          </w:p>
        </w:tc>
        <w:tc>
          <w:tcPr>
            <w:tcW w:type="dxa" w:w="1134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Cél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Set Reference Frame (Palya)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Referencia beállítása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Set Tool (Toll)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Szerszám beállítása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Set Speed (50 mm/s)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Sebesség beállítása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Set Rounding (-1)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Lekerekítés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 (Home)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 (csukló)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csukló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 (P1_felett)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 (csukló)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(P1)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(lineáris)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Set Rounding (-1)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Lekerekítés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(P2)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(lineáris)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(P3)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(lineáris)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11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(P4)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(lineáris)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12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Set Rounding (-1)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Lekerekítés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13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(P1)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(lineáris)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14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(P1_felett)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(lineáris)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15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 (Home)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 (csukló)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csukló</w:t>
            </w:r>
          </w:p>
        </w:tc>
      </w:tr>
    </w:tbl>
    <w:p>
      <w:pPr>
        <w:spacing w:after="80"/>
      </w:pPr>
    </w:p>
    <w:p>
      <w:pPr>
        <w:keepNext/>
        <w:spacing w:after="60"/>
      </w:pPr>
      <w:r>
        <w:rPr>
          <w:b w:val="0"/>
          <w:i/>
          <w:color w:val="52514E"/>
          <w:sz w:val="19"/>
        </w:rPr>
        <w:t>45. táblázat – A(z) Negyzet_lassu program fő mérési eredményei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5953"/>
      </w:tblGrid>
      <w:tr>
        <w:trPr>
          <w:tblHeader w:val="true"/>
        </w:trPr>
        <w:tc>
          <w:tcPr>
            <w:tcW w:type="dxa" w:w="3118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Megnevezés</w:t>
            </w:r>
          </w:p>
        </w:tc>
        <w:tc>
          <w:tcPr>
            <w:tcW w:type="dxa" w:w="5953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Érték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Becsült ciklusidő (RoboDK)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18,372 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TCP pályahossz (RoboDK)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1 074,3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Végrehajtható rész (érvényesség)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100,0%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Érvényes utasítások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9 / 15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RoboDK üzenet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Program OK (MINTA - szimulált adat)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Ütközésvizsgálat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nincs ütközés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Ciklusidő a mintavételezett pályából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18,372 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TCP pályahossz a mintavételezett pályából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1 074,3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Átlagos TCP sebesség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58,5 mm/s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Legnagyobb TCP sebesség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174,0 mm/s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Legnagyobb eltérés a megálló célpontokban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0,0005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Legnagyobb eltérés az egyenes pályától (MoveL szakaszok)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0,000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Ugyanazon célpont ismételt elérésének eltérése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0,0007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 program kezdő- és végpontjának távolsága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0,000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Mintavétel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3001 minta, 0,0061 s időlépés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Hibás minták (szingularitás, elérhetőség, ütközés)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</w:t>
            </w:r>
          </w:p>
        </w:tc>
      </w:tr>
    </w:tbl>
    <w:p>
      <w:pPr>
        <w:spacing w:after="80"/>
      </w:pPr>
    </w:p>
    <w:p>
      <w:pPr>
        <w:keepNext/>
        <w:spacing w:after="60"/>
      </w:pPr>
      <w:r>
        <w:rPr>
          <w:b w:val="0"/>
          <w:i/>
          <w:color w:val="52514E"/>
          <w:sz w:val="19"/>
        </w:rPr>
        <w:t>46. táblázat – Célpontok elérése és pályaszakaszok – Negyzet_lassu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1587"/>
        <w:gridCol w:w="907"/>
        <w:gridCol w:w="1077"/>
        <w:gridCol w:w="1191"/>
        <w:gridCol w:w="1134"/>
        <w:gridCol w:w="1247"/>
        <w:gridCol w:w="1474"/>
      </w:tblGrid>
      <w:tr>
        <w:trPr>
          <w:tblHeader w:val="true"/>
        </w:trPr>
        <w:tc>
          <w:tcPr>
            <w:tcW w:type="dxa" w:w="45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587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Célpont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Mozgás</w:t>
            </w:r>
          </w:p>
        </w:tc>
        <w:tc>
          <w:tcPr>
            <w:tcW w:type="dxa" w:w="107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Érkezés [s]</w:t>
            </w:r>
          </w:p>
        </w:tc>
        <w:tc>
          <w:tcPr>
            <w:tcW w:type="dxa" w:w="119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Szakaszidő [s]</w:t>
            </w:r>
          </w:p>
        </w:tc>
        <w:tc>
          <w:tcPr>
            <w:tcW w:type="dxa" w:w="113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Úthossz [mm]</w:t>
            </w:r>
          </w:p>
        </w:tc>
        <w:tc>
          <w:tcPr>
            <w:tcW w:type="dxa" w:w="124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Eltérés [mm]</w:t>
            </w:r>
          </w:p>
        </w:tc>
        <w:tc>
          <w:tcPr>
            <w:tcW w:type="dxa" w:w="147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Egyenestől [mm]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Home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–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P1_felett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1,439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1,421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187,1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0,0005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–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P1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2,688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1,225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0,0005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P2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5,934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3,221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149,9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0,0004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P3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9,186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3,221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149,9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P4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12,438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3,221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149,9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0,0004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P1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15,684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3,221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149,9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0,0005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P1_felett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16,933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1,219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0,0005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Home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18,372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1,421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187,1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–</w:t>
            </w:r>
          </w:p>
        </w:tc>
      </w:tr>
    </w:tbl>
    <w:p>
      <w:pPr>
        <w:spacing w:after="80"/>
      </w:pPr>
    </w:p>
    <w:p>
      <w:r>
        <w:rPr>
          <w:b w:val="0"/>
          <w:i/>
          <w:color w:val="52514E"/>
          <w:sz w:val="19"/>
        </w:rPr>
        <w:t>Szakaszidő és úthossz: az előző célpont elhagyásától ennek eléréséig. Eltérés: a célpont és a pálya legkisebb távolsága (megálló célpontnál a mintavétel felbontásán belüli érték). Egyenestől: MoveL-szakaszon a pálya legnagyobb távolsága az ideális egyenestől. * = lekerekített, nem megálló célpont.</w:t>
      </w:r>
    </w:p>
    <w:p>
      <w:pPr>
        <w:keepNext/>
        <w:spacing w:after="60"/>
      </w:pPr>
      <w:r>
        <w:rPr>
          <w:b w:val="0"/>
          <w:i/>
          <w:color w:val="52514E"/>
          <w:sz w:val="19"/>
        </w:rPr>
        <w:t>47. táblázat – A tengelyek elfordulása szakaszonként – Negyzet_lassu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1587"/>
        <w:gridCol w:w="1172"/>
        <w:gridCol w:w="1172"/>
        <w:gridCol w:w="1172"/>
        <w:gridCol w:w="1172"/>
        <w:gridCol w:w="1172"/>
        <w:gridCol w:w="1172"/>
      </w:tblGrid>
      <w:tr>
        <w:trPr>
          <w:tblHeader w:val="true"/>
        </w:trPr>
        <w:tc>
          <w:tcPr>
            <w:tcW w:type="dxa" w:w="45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1587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Célpont</w:t>
            </w:r>
          </w:p>
        </w:tc>
        <w:tc>
          <w:tcPr>
            <w:tcW w:type="dxa" w:w="1172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ΔJ1 [°]</w:t>
            </w:r>
          </w:p>
        </w:tc>
        <w:tc>
          <w:tcPr>
            <w:tcW w:type="dxa" w:w="1172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ΔJ2 [°]</w:t>
            </w:r>
          </w:p>
        </w:tc>
        <w:tc>
          <w:tcPr>
            <w:tcW w:type="dxa" w:w="1172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ΔJ3 [°]</w:t>
            </w:r>
          </w:p>
        </w:tc>
        <w:tc>
          <w:tcPr>
            <w:tcW w:type="dxa" w:w="1172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ΔJ4 [°]</w:t>
            </w:r>
          </w:p>
        </w:tc>
        <w:tc>
          <w:tcPr>
            <w:tcW w:type="dxa" w:w="1172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ΔJ5 [°]</w:t>
            </w:r>
          </w:p>
        </w:tc>
        <w:tc>
          <w:tcPr>
            <w:tcW w:type="dxa" w:w="1172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ΔJ6 [°]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Home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P1_felett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-16,4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16,3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17,7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-34,1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-16,4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P1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11,9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-3,0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-8,9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P2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5,9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14,3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-35,5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21,2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5,9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P3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21,0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21,0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P4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5,9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-14,3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35,5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-21,2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5,9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P1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-32,8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-32,8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P1_felett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-11,9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3,0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8,9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9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Home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16,4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-16,3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-17,7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34,1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16,4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Σ |Δ|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98,3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85,1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112,5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128,5</w:t>
            </w:r>
          </w:p>
        </w:tc>
        <w:tc>
          <w:tcPr>
            <w:tcW w:type="dxa" w:w="117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98,3</w:t>
            </w:r>
          </w:p>
        </w:tc>
      </w:tr>
    </w:tbl>
    <w:p>
      <w:pPr>
        <w:spacing w:after="8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lya_Negyzet_lassu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2514E"/>
          <w:sz w:val="19"/>
        </w:rPr>
        <w:t>27. ábra – A(z) Negyzet_lassu program pályája (átlátszó „szellemrobotok”)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5129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lya_Negyzet_lassu_csuklok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1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2514E"/>
          <w:sz w:val="19"/>
        </w:rPr>
        <w:t>28. ábra – Csuklószögek az idő függvényében – Negyzet_lassu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09240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lya_Negyzet_lassu_tcp_sebesseg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92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2514E"/>
          <w:sz w:val="19"/>
        </w:rPr>
        <w:t>29. ábra – A TCP pályasebessége az idő függvényében – Negyzet_lassu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4599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lya_Negyzet_lassu_tcp_palya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45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2514E"/>
          <w:sz w:val="19"/>
        </w:rPr>
        <w:t>30. ábra – A TCP pályája felül- és oldalnézetben – Negyzet_lassu</w:t>
      </w:r>
    </w:p>
    <w:p>
      <w:pPr>
        <w:keepNext/>
        <w:spacing w:after="60"/>
      </w:pPr>
      <w:r>
        <w:rPr>
          <w:b w:val="0"/>
          <w:i/>
          <w:color w:val="52514E"/>
          <w:sz w:val="19"/>
        </w:rPr>
        <w:t>48. táblázat – Csuklóstatisztika – Negyzet_lassu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964"/>
        <w:gridCol w:w="964"/>
        <w:gridCol w:w="1020"/>
        <w:gridCol w:w="1871"/>
        <w:gridCol w:w="907"/>
        <w:gridCol w:w="1191"/>
        <w:gridCol w:w="1304"/>
      </w:tblGrid>
      <w:tr>
        <w:trPr>
          <w:tblHeader w:val="true"/>
        </w:trPr>
        <w:tc>
          <w:tcPr>
            <w:tcW w:type="dxa" w:w="850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Csukló</w:t>
            </w:r>
          </w:p>
        </w:tc>
        <w:tc>
          <w:tcPr>
            <w:tcW w:type="dxa" w:w="96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Min [°]</w:t>
            </w:r>
          </w:p>
        </w:tc>
        <w:tc>
          <w:tcPr>
            <w:tcW w:type="dxa" w:w="96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Max [°]</w:t>
            </w:r>
          </w:p>
        </w:tc>
        <w:tc>
          <w:tcPr>
            <w:tcW w:type="dxa" w:w="1020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Bejárt [°]</w:t>
            </w:r>
          </w:p>
        </w:tc>
        <w:tc>
          <w:tcPr>
            <w:tcW w:type="dxa" w:w="187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Tartalék alsó / felső [°]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Kihaszn.</w:t>
            </w:r>
          </w:p>
        </w:tc>
        <w:tc>
          <w:tcPr>
            <w:tcW w:type="dxa" w:w="119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Max ω [°/s]</w:t>
            </w:r>
          </w:p>
        </w:tc>
        <w:tc>
          <w:tcPr>
            <w:tcW w:type="dxa" w:w="130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Max ε [°/s²]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J1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-16,4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16,4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32,8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148,6 / 148,6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14,4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48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J2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13,8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56,4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42,6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123,8 / 53,6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19%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14,4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48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J3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9,5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48,1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38,5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119,5 / 21,9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21%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15,6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56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J4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160,0 / 160,0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J5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1,2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45,8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44,6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121,2 / 74,2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19%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30,0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J6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163,6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196,4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32,8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563,6 / 203,6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14,4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48</w:t>
            </w:r>
          </w:p>
        </w:tc>
      </w:tr>
    </w:tbl>
    <w:p>
      <w:pPr>
        <w:spacing w:after="80"/>
      </w:pPr>
    </w:p>
    <w:p>
      <w:pPr>
        <w:pStyle w:val="Heading3"/>
      </w:pPr>
      <w:r>
        <w:t>2.6.2 Negyzet_gyors</w:t>
      </w:r>
    </w:p>
    <w:p>
      <w:r>
        <w:rPr>
          <w:b w:val="0"/>
          <w:i w:val="0"/>
        </w:rPr>
        <w:t>Robot: ABB IRB 120-3/0.6. Utasítások száma: 15.</w:t>
      </w:r>
    </w:p>
    <w:p>
      <w:r>
        <w:rPr>
          <w:b w:val="0"/>
          <w:i w:val="0"/>
        </w:rPr>
        <w:t>Az utasítások szerkezete megegyezik a(z) Negyzet_lassu programéval, eltérés: Set Speed (500 mm/s).</w:t>
      </w:r>
    </w:p>
    <w:p>
      <w:pPr>
        <w:keepNext/>
        <w:spacing w:after="60"/>
      </w:pPr>
      <w:r>
        <w:rPr>
          <w:b w:val="0"/>
          <w:i/>
          <w:color w:val="52514E"/>
          <w:sz w:val="19"/>
        </w:rPr>
        <w:t>49. táblázat – A(z) Negyzet_gyors program fő mérési eredményei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5953"/>
      </w:tblGrid>
      <w:tr>
        <w:trPr>
          <w:tblHeader w:val="true"/>
        </w:trPr>
        <w:tc>
          <w:tcPr>
            <w:tcW w:type="dxa" w:w="3118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Megnevezés</w:t>
            </w:r>
          </w:p>
        </w:tc>
        <w:tc>
          <w:tcPr>
            <w:tcW w:type="dxa" w:w="5953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Érték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Becsült ciklusidő (RoboDK)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3,877 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TCP pályahossz (RoboDK)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1 074,3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Végrehajtható rész (érvényesség)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100,0%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Érvényes utasítások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9 / 15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RoboDK üzenet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Program OK (MINTA - szimulált adat)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Ütközésvizsgálat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nincs ütközés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Ciklusidő a mintavételezett pályából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3,877 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TCP pályahossz a mintavételezett pályából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1 074,3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Átlagos TCP sebesség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277,1 mm/s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Legnagyobb TCP sebesség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717,1 mm/s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Legnagyobb eltérés a megálló célpontokban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0,0003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Legnagyobb eltérés az egyenes pályától (MoveL szakaszok)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0,000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Ugyanazon célpont ismételt elérésének eltérése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0,0002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 program kezdő- és végpontjának távolsága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0,000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Mintavétel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1940 minta, 0,0020 s időlépés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Hibás minták (szingularitás, elérhetőség, ütközés)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</w:t>
            </w:r>
          </w:p>
        </w:tc>
      </w:tr>
    </w:tbl>
    <w:p>
      <w:pPr>
        <w:spacing w:after="80"/>
      </w:pPr>
    </w:p>
    <w:p>
      <w:pPr>
        <w:keepNext/>
        <w:spacing w:after="60"/>
      </w:pPr>
      <w:r>
        <w:rPr>
          <w:b w:val="0"/>
          <w:i/>
          <w:color w:val="52514E"/>
          <w:sz w:val="19"/>
        </w:rPr>
        <w:t>50. táblázat – Célpontok elérése és pályaszakaszok – Negyzet_gyors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1587"/>
        <w:gridCol w:w="907"/>
        <w:gridCol w:w="1077"/>
        <w:gridCol w:w="1191"/>
        <w:gridCol w:w="1134"/>
        <w:gridCol w:w="1247"/>
        <w:gridCol w:w="1474"/>
      </w:tblGrid>
      <w:tr>
        <w:trPr>
          <w:tblHeader w:val="true"/>
        </w:trPr>
        <w:tc>
          <w:tcPr>
            <w:tcW w:type="dxa" w:w="45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587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Célpont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Mozgás</w:t>
            </w:r>
          </w:p>
        </w:tc>
        <w:tc>
          <w:tcPr>
            <w:tcW w:type="dxa" w:w="107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Érkezés [s]</w:t>
            </w:r>
          </w:p>
        </w:tc>
        <w:tc>
          <w:tcPr>
            <w:tcW w:type="dxa" w:w="119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Szakaszidő [s]</w:t>
            </w:r>
          </w:p>
        </w:tc>
        <w:tc>
          <w:tcPr>
            <w:tcW w:type="dxa" w:w="113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Úthossz [mm]</w:t>
            </w:r>
          </w:p>
        </w:tc>
        <w:tc>
          <w:tcPr>
            <w:tcW w:type="dxa" w:w="124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Eltérés [mm]</w:t>
            </w:r>
          </w:p>
        </w:tc>
        <w:tc>
          <w:tcPr>
            <w:tcW w:type="dxa" w:w="147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Egyenestől [mm]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Home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–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P1_felett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0,522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0,514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187,1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–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P1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0,838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0,306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0,0002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P2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1,388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0,540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149,9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0,0002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P3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1,938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0,540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149,9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0,0002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P4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2,488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0,540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149,9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0,0002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P1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3,038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0,540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149,9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0,0002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P1_felett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3,354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0,306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0,0003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Home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3,877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0,515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187,1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–</w:t>
            </w:r>
          </w:p>
        </w:tc>
      </w:tr>
    </w:tbl>
    <w:p>
      <w:pPr>
        <w:spacing w:after="80"/>
      </w:pPr>
    </w:p>
    <w:p>
      <w:r>
        <w:rPr>
          <w:b w:val="0"/>
          <w:i/>
          <w:color w:val="52514E"/>
          <w:sz w:val="19"/>
        </w:rPr>
        <w:t>Szakaszidő és úthossz: az előző célpont elhagyásától ennek eléréséig. Eltérés: a célpont és a pálya legkisebb távolsága (megálló célpontnál a mintavétel felbontásán belüli érték). Egyenestől: MoveL-szakaszon a pálya legnagyobb távolsága az ideális egyenestől. * = lekerekített, nem megálló célpont.</w:t>
      </w:r>
    </w:p>
    <w:p>
      <w:r>
        <w:rPr>
          <w:b w:val="0"/>
          <w:i/>
          <w:color w:val="52514E"/>
          <w:sz w:val="19"/>
        </w:rPr>
        <w:t>A pályakép és a grafikonok a(z) Negyzet_lassu programéhoz hasonlók; a programokat a 2.7 alfejezet közös skálájú grafikonjai hasonlítják össze.</w:t>
      </w:r>
    </w:p>
    <w:p>
      <w:pPr>
        <w:keepNext/>
        <w:spacing w:after="60"/>
      </w:pPr>
      <w:r>
        <w:rPr>
          <w:b w:val="0"/>
          <w:i/>
          <w:color w:val="52514E"/>
          <w:sz w:val="19"/>
        </w:rPr>
        <w:t>51. táblázat – Csuklóstatisztika – Negyzet_gyors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964"/>
        <w:gridCol w:w="964"/>
        <w:gridCol w:w="1020"/>
        <w:gridCol w:w="1871"/>
        <w:gridCol w:w="907"/>
        <w:gridCol w:w="1191"/>
        <w:gridCol w:w="1304"/>
      </w:tblGrid>
      <w:tr>
        <w:trPr>
          <w:tblHeader w:val="true"/>
        </w:trPr>
        <w:tc>
          <w:tcPr>
            <w:tcW w:type="dxa" w:w="850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Csukló</w:t>
            </w:r>
          </w:p>
        </w:tc>
        <w:tc>
          <w:tcPr>
            <w:tcW w:type="dxa" w:w="96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Min [°]</w:t>
            </w:r>
          </w:p>
        </w:tc>
        <w:tc>
          <w:tcPr>
            <w:tcW w:type="dxa" w:w="96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Max [°]</w:t>
            </w:r>
          </w:p>
        </w:tc>
        <w:tc>
          <w:tcPr>
            <w:tcW w:type="dxa" w:w="1020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Bejárt [°]</w:t>
            </w:r>
          </w:p>
        </w:tc>
        <w:tc>
          <w:tcPr>
            <w:tcW w:type="dxa" w:w="187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Tartalék alsó / felső [°]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Kihaszn.</w:t>
            </w:r>
          </w:p>
        </w:tc>
        <w:tc>
          <w:tcPr>
            <w:tcW w:type="dxa" w:w="119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Max ω [°/s]</w:t>
            </w:r>
          </w:p>
        </w:tc>
        <w:tc>
          <w:tcPr>
            <w:tcW w:type="dxa" w:w="130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Max ε [°/s²]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J1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-16,4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16,4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32,8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148,6 / 148,6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112,3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480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J2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13,8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56,4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42,6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123,8 / 53,6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19%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75,3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490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J3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9,5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48,1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38,5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119,5 / 21,9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21%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119,9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556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J4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160,0 / 160,0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J5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1,2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45,8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44,6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121,2 / 74,2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19%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130,0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500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J6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163,6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196,4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32,8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563,6 / 203,6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112,3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482</w:t>
            </w:r>
          </w:p>
        </w:tc>
      </w:tr>
    </w:tbl>
    <w:p>
      <w:pPr>
        <w:spacing w:after="80"/>
      </w:pPr>
    </w:p>
    <w:p>
      <w:pPr>
        <w:pStyle w:val="Heading3"/>
      </w:pPr>
      <w:r>
        <w:t>2.6.3 Negyzet_lassu_lekerekitett</w:t>
      </w:r>
    </w:p>
    <w:p>
      <w:r>
        <w:rPr>
          <w:b w:val="0"/>
          <w:i w:val="0"/>
        </w:rPr>
        <w:t>Robot: ABB IRB 120-3/0.6. Utasítások száma: 15.</w:t>
      </w:r>
    </w:p>
    <w:p>
      <w:r>
        <w:rPr>
          <w:b w:val="0"/>
          <w:i w:val="0"/>
        </w:rPr>
        <w:t>Az utasítások szerkezete megegyezik a(z) Negyzet_lassu programéval, eltérés: Set Rounding (10).</w:t>
      </w:r>
    </w:p>
    <w:p>
      <w:pPr>
        <w:keepNext/>
        <w:spacing w:after="60"/>
      </w:pPr>
      <w:r>
        <w:rPr>
          <w:b w:val="0"/>
          <w:i/>
          <w:color w:val="52514E"/>
          <w:sz w:val="19"/>
        </w:rPr>
        <w:t>52. táblázat – A(z) Negyzet_lassu_lekerekitett program fő mérési eredményei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5953"/>
      </w:tblGrid>
      <w:tr>
        <w:trPr>
          <w:tblHeader w:val="true"/>
        </w:trPr>
        <w:tc>
          <w:tcPr>
            <w:tcW w:type="dxa" w:w="3118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Megnevezés</w:t>
            </w:r>
          </w:p>
        </w:tc>
        <w:tc>
          <w:tcPr>
            <w:tcW w:type="dxa" w:w="5953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Érték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Becsült ciklusidő (RoboDK)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17,396 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TCP pályahossz (RoboDK)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1 063,0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Végrehajtható rész (érvényesség)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100,0%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Érvényes utasítások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9 / 15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RoboDK üzenet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Program OK (MINTA - szimulált adat)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Ütközésvizsgálat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nincs ütközés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Ciklusidő a mintavételezett pályából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17,396 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TCP pályahossz a mintavételezett pályából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1 063,0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Átlagos TCP sebesség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61,1 mm/s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Legnagyobb TCP sebesség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174,0 mm/s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Legnagyobb eltérés a megálló célpontokban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0,0002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Legnagyobb eltérés a lekerekített (nem megálló) célpontokban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3,545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Legnagyobb eltérés az egyenes pályától (MoveL szakaszok)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2,373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Ugyanazon célpont ismételt elérésének eltérése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0,0000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 program kezdő- és végpontjának távolsága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0,000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Mintavétel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3001 minta, 0,0058 s időlépés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Hibás minták (szingularitás, elérhetőség, ütközés)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</w:t>
            </w:r>
          </w:p>
        </w:tc>
      </w:tr>
    </w:tbl>
    <w:p>
      <w:pPr>
        <w:spacing w:after="80"/>
      </w:pPr>
    </w:p>
    <w:p>
      <w:pPr>
        <w:keepNext/>
        <w:spacing w:after="60"/>
      </w:pPr>
      <w:r>
        <w:rPr>
          <w:b w:val="0"/>
          <w:i/>
          <w:color w:val="52514E"/>
          <w:sz w:val="19"/>
        </w:rPr>
        <w:t>53. táblázat – Célpontok elérése és pályaszakaszok – Negyzet_lassu_lekerekitett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1587"/>
        <w:gridCol w:w="907"/>
        <w:gridCol w:w="1077"/>
        <w:gridCol w:w="1191"/>
        <w:gridCol w:w="1134"/>
        <w:gridCol w:w="1247"/>
        <w:gridCol w:w="1474"/>
      </w:tblGrid>
      <w:tr>
        <w:trPr>
          <w:tblHeader w:val="true"/>
        </w:trPr>
        <w:tc>
          <w:tcPr>
            <w:tcW w:type="dxa" w:w="45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587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Célpont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Mozgás</w:t>
            </w:r>
          </w:p>
        </w:tc>
        <w:tc>
          <w:tcPr>
            <w:tcW w:type="dxa" w:w="107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Érkezés [s]</w:t>
            </w:r>
          </w:p>
        </w:tc>
        <w:tc>
          <w:tcPr>
            <w:tcW w:type="dxa" w:w="119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Szakaszidő [s]</w:t>
            </w:r>
          </w:p>
        </w:tc>
        <w:tc>
          <w:tcPr>
            <w:tcW w:type="dxa" w:w="113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Úthossz [mm]</w:t>
            </w:r>
          </w:p>
        </w:tc>
        <w:tc>
          <w:tcPr>
            <w:tcW w:type="dxa" w:w="124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Eltérés [mm]</w:t>
            </w:r>
          </w:p>
        </w:tc>
        <w:tc>
          <w:tcPr>
            <w:tcW w:type="dxa" w:w="147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Egyenestől [mm]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Home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–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P1_felett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1,438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1,421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187,1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0,0002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–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P1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2,685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1,218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0,0002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P2 *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5,775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3,062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148,1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3,5453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2,373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P3 *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8,698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2,923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146,1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3,5453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2,302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P4 *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11,621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2,923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146,1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3,5453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2,302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P1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14,711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3,091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148,2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0,0002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2,373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P1_felett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15,958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1,218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0,0002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Home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17,396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1,421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187,1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–</w:t>
            </w:r>
          </w:p>
        </w:tc>
      </w:tr>
    </w:tbl>
    <w:p>
      <w:pPr>
        <w:spacing w:after="80"/>
      </w:pPr>
    </w:p>
    <w:p>
      <w:r>
        <w:rPr>
          <w:b w:val="0"/>
          <w:i/>
          <w:color w:val="52514E"/>
          <w:sz w:val="19"/>
        </w:rPr>
        <w:t>Szakaszidő és úthossz: az előző célpont elhagyásától ennek eléréséig. Eltérés: a célpont és a pálya legkisebb távolsága (megálló célpontnál a mintavétel felbontásán belüli érték). Egyenestől: MoveL-szakaszon a pálya legnagyobb távolsága az ideális egyenestől. * = lekerekített, nem megálló célpont.</w:t>
      </w:r>
    </w:p>
    <w:p>
      <w:r>
        <w:rPr>
          <w:b w:val="0"/>
          <w:i/>
          <w:color w:val="52514E"/>
          <w:sz w:val="19"/>
        </w:rPr>
        <w:t>A pályakép és a grafikonok a(z) Negyzet_lassu programéhoz hasonlók; a programokat a 2.7 alfejezet közös skálájú grafikonjai hasonlítják össze.</w:t>
      </w:r>
    </w:p>
    <w:p>
      <w:pPr>
        <w:keepNext/>
        <w:spacing w:after="60"/>
      </w:pPr>
      <w:r>
        <w:rPr>
          <w:b w:val="0"/>
          <w:i/>
          <w:color w:val="52514E"/>
          <w:sz w:val="19"/>
        </w:rPr>
        <w:t>54. táblázat – Csuklóstatisztika – Negyzet_lassu_lekerekitett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964"/>
        <w:gridCol w:w="964"/>
        <w:gridCol w:w="1020"/>
        <w:gridCol w:w="1871"/>
        <w:gridCol w:w="907"/>
        <w:gridCol w:w="1191"/>
        <w:gridCol w:w="1304"/>
      </w:tblGrid>
      <w:tr>
        <w:trPr>
          <w:tblHeader w:val="true"/>
        </w:trPr>
        <w:tc>
          <w:tcPr>
            <w:tcW w:type="dxa" w:w="850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Csukló</w:t>
            </w:r>
          </w:p>
        </w:tc>
        <w:tc>
          <w:tcPr>
            <w:tcW w:type="dxa" w:w="96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Min [°]</w:t>
            </w:r>
          </w:p>
        </w:tc>
        <w:tc>
          <w:tcPr>
            <w:tcW w:type="dxa" w:w="96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Max [°]</w:t>
            </w:r>
          </w:p>
        </w:tc>
        <w:tc>
          <w:tcPr>
            <w:tcW w:type="dxa" w:w="1020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Bejárt [°]</w:t>
            </w:r>
          </w:p>
        </w:tc>
        <w:tc>
          <w:tcPr>
            <w:tcW w:type="dxa" w:w="187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Tartalék alsó / felső [°]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Kihaszn.</w:t>
            </w:r>
          </w:p>
        </w:tc>
        <w:tc>
          <w:tcPr>
            <w:tcW w:type="dxa" w:w="119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Max ω [°/s]</w:t>
            </w:r>
          </w:p>
        </w:tc>
        <w:tc>
          <w:tcPr>
            <w:tcW w:type="dxa" w:w="130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Max ε [°/s²]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J1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-16,4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15,9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32,3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148,6 / 149,1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14,4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85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J2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13,8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56,2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42,4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123,8 / 53,8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19%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14,4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48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J3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10,0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48,1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38,1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120,0 / 21,9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21%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15,6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102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J4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160,0 / 160,0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J5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1,2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45,8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44,6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121,2 / 74,2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19%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30,0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J6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163,6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195,9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32,3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563,6 / 204,1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14,4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85</w:t>
            </w:r>
          </w:p>
        </w:tc>
      </w:tr>
    </w:tbl>
    <w:p>
      <w:pPr>
        <w:spacing w:after="80"/>
      </w:pPr>
    </w:p>
    <w:p>
      <w:pPr>
        <w:pStyle w:val="Heading3"/>
      </w:pPr>
      <w:r>
        <w:t>2.6.4 Negyzet_gyors_lekerekitett</w:t>
      </w:r>
    </w:p>
    <w:p>
      <w:r>
        <w:rPr>
          <w:b w:val="0"/>
          <w:i w:val="0"/>
        </w:rPr>
        <w:t>Robot: ABB IRB 120-3/0.6. Utasítások száma: 15.</w:t>
      </w:r>
    </w:p>
    <w:p>
      <w:r>
        <w:rPr>
          <w:b w:val="0"/>
          <w:i w:val="0"/>
        </w:rPr>
        <w:t>Az utasítások szerkezete megegyezik a(z) Negyzet_lassu programéval, eltérés: Set Speed (500 mm/s); Set Rounding (10).</w:t>
      </w:r>
    </w:p>
    <w:p>
      <w:pPr>
        <w:keepNext/>
        <w:spacing w:after="60"/>
      </w:pPr>
      <w:r>
        <w:rPr>
          <w:b w:val="0"/>
          <w:i/>
          <w:color w:val="52514E"/>
          <w:sz w:val="19"/>
        </w:rPr>
        <w:t>55. táblázat – A(z) Negyzet_gyors_lekerekitett program fő mérési eredményei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5953"/>
      </w:tblGrid>
      <w:tr>
        <w:trPr>
          <w:tblHeader w:val="true"/>
        </w:trPr>
        <w:tc>
          <w:tcPr>
            <w:tcW w:type="dxa" w:w="3118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Megnevezés</w:t>
            </w:r>
          </w:p>
        </w:tc>
        <w:tc>
          <w:tcPr>
            <w:tcW w:type="dxa" w:w="5953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Érték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Becsült ciklusidő (RoboDK)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3,104 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TCP pályahossz (RoboDK)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1 063,0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Végrehajtható rész (érvényesség)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100,0%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Érvényes utasítások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9 / 15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RoboDK üzenet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Program OK (MINTA - szimulált adat)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Ütközésvizsgálat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nincs ütközés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Ciklusidő a mintavételezett pályából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3,104 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TCP pályahossz a mintavételezett pályából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1 063,0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Átlagos TCP sebesség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342,4 mm/s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Legnagyobb TCP sebesség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717,1 mm/s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Legnagyobb eltérés a megálló célpontokban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0,0002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Legnagyobb eltérés a lekerekített (nem megálló) célpontokban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3,553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Legnagyobb eltérés az egyenes pályától (MoveL szakaszok)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2,024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Ugyanazon célpont ismételt elérésének eltérése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0,0001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 program kezdő- és végpontjának távolsága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0,000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Mintavétel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1554 minta, 0,0020 s időlépés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Hibás minták (szingularitás, elérhetőség, ütközés)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</w:t>
            </w:r>
          </w:p>
        </w:tc>
      </w:tr>
    </w:tbl>
    <w:p>
      <w:pPr>
        <w:spacing w:after="80"/>
      </w:pPr>
    </w:p>
    <w:p>
      <w:pPr>
        <w:keepNext/>
        <w:spacing w:after="60"/>
      </w:pPr>
      <w:r>
        <w:rPr>
          <w:b w:val="0"/>
          <w:i/>
          <w:color w:val="52514E"/>
          <w:sz w:val="19"/>
        </w:rPr>
        <w:t>56. táblázat – Célpontok elérése és pályaszakaszok – Negyzet_gyors_lekerekitett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1587"/>
        <w:gridCol w:w="907"/>
        <w:gridCol w:w="1077"/>
        <w:gridCol w:w="1191"/>
        <w:gridCol w:w="1134"/>
        <w:gridCol w:w="1247"/>
        <w:gridCol w:w="1474"/>
      </w:tblGrid>
      <w:tr>
        <w:trPr>
          <w:tblHeader w:val="true"/>
        </w:trPr>
        <w:tc>
          <w:tcPr>
            <w:tcW w:type="dxa" w:w="45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587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Célpont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Mozgás</w:t>
            </w:r>
          </w:p>
        </w:tc>
        <w:tc>
          <w:tcPr>
            <w:tcW w:type="dxa" w:w="107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Érkezés [s]</w:t>
            </w:r>
          </w:p>
        </w:tc>
        <w:tc>
          <w:tcPr>
            <w:tcW w:type="dxa" w:w="119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Szakaszidő [s]</w:t>
            </w:r>
          </w:p>
        </w:tc>
        <w:tc>
          <w:tcPr>
            <w:tcW w:type="dxa" w:w="113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Úthossz [mm]</w:t>
            </w:r>
          </w:p>
        </w:tc>
        <w:tc>
          <w:tcPr>
            <w:tcW w:type="dxa" w:w="124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Eltérés [mm]</w:t>
            </w:r>
          </w:p>
        </w:tc>
        <w:tc>
          <w:tcPr>
            <w:tcW w:type="dxa" w:w="147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Egyenestől [mm]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Home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–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P1_felett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0,522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0,514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187,1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–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P1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0,838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0,306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0,0002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P2 *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1,260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0,412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148,2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3,5497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1,960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P3 *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1,552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0,292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146,0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3,5457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1,817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P4 *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1,844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0,292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146,0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3,5531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1,881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P1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2,266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0,422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148,4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2,024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P1_felett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2,582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0,308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Home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3,104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0,514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187,1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–</w:t>
            </w:r>
          </w:p>
        </w:tc>
      </w:tr>
    </w:tbl>
    <w:p>
      <w:pPr>
        <w:spacing w:after="80"/>
      </w:pPr>
    </w:p>
    <w:p>
      <w:r>
        <w:rPr>
          <w:b w:val="0"/>
          <w:i/>
          <w:color w:val="52514E"/>
          <w:sz w:val="19"/>
        </w:rPr>
        <w:t>Szakaszidő és úthossz: az előző célpont elhagyásától ennek eléréséig. Eltérés: a célpont és a pálya legkisebb távolsága (megálló célpontnál a mintavétel felbontásán belüli érték). Egyenestől: MoveL-szakaszon a pálya legnagyobb távolsága az ideális egyenestől. * = lekerekített, nem megálló célpont.</w:t>
      </w:r>
    </w:p>
    <w:p>
      <w:r>
        <w:rPr>
          <w:b w:val="0"/>
          <w:i/>
          <w:color w:val="52514E"/>
          <w:sz w:val="19"/>
        </w:rPr>
        <w:t>A pályakép és a grafikonok a(z) Negyzet_lassu programéhoz hasonlók; a programokat a 2.7 alfejezet közös skálájú grafikonjai hasonlítják össze.</w:t>
      </w:r>
    </w:p>
    <w:p>
      <w:pPr>
        <w:keepNext/>
        <w:spacing w:after="60"/>
      </w:pPr>
      <w:r>
        <w:rPr>
          <w:b w:val="0"/>
          <w:i/>
          <w:color w:val="52514E"/>
          <w:sz w:val="19"/>
        </w:rPr>
        <w:t>57. táblázat – Csuklóstatisztika – Negyzet_gyors_lekerekitett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964"/>
        <w:gridCol w:w="964"/>
        <w:gridCol w:w="1020"/>
        <w:gridCol w:w="1871"/>
        <w:gridCol w:w="907"/>
        <w:gridCol w:w="1191"/>
        <w:gridCol w:w="1304"/>
      </w:tblGrid>
      <w:tr>
        <w:trPr>
          <w:tblHeader w:val="true"/>
        </w:trPr>
        <w:tc>
          <w:tcPr>
            <w:tcW w:type="dxa" w:w="850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Csukló</w:t>
            </w:r>
          </w:p>
        </w:tc>
        <w:tc>
          <w:tcPr>
            <w:tcW w:type="dxa" w:w="96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Min [°]</w:t>
            </w:r>
          </w:p>
        </w:tc>
        <w:tc>
          <w:tcPr>
            <w:tcW w:type="dxa" w:w="96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Max [°]</w:t>
            </w:r>
          </w:p>
        </w:tc>
        <w:tc>
          <w:tcPr>
            <w:tcW w:type="dxa" w:w="1020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Bejárt [°]</w:t>
            </w:r>
          </w:p>
        </w:tc>
        <w:tc>
          <w:tcPr>
            <w:tcW w:type="dxa" w:w="187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Tartalék alsó / felső [°]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Kihaszn.</w:t>
            </w:r>
          </w:p>
        </w:tc>
        <w:tc>
          <w:tcPr>
            <w:tcW w:type="dxa" w:w="119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Max ω [°/s]</w:t>
            </w:r>
          </w:p>
        </w:tc>
        <w:tc>
          <w:tcPr>
            <w:tcW w:type="dxa" w:w="130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Max ε [°/s²]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J1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-16,4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15,9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32,3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148,6 / 149,1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112,3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6 795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J2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13,8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56,2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42,4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123,8 / 53,8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19%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75,3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3 794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J3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10,0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48,1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38,1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120,0 / 21,9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21%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134,9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8 398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J4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160,0 / 160,0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J5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1,2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45,8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44,6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121,2 / 74,2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19%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129,9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4 604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J6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163,6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195,9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32,3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563,6 / 204,1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112,3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6 795</w:t>
            </w:r>
          </w:p>
        </w:tc>
      </w:tr>
    </w:tbl>
    <w:p>
      <w:pPr>
        <w:spacing w:after="80"/>
      </w:pPr>
    </w:p>
    <w:p>
      <w:pPr>
        <w:pStyle w:val="Heading2"/>
      </w:pPr>
      <w:r>
        <w:t>2.7 Programok összehasonlítása</w:t>
      </w:r>
    </w:p>
    <w:p>
      <w:pPr>
        <w:keepNext/>
        <w:spacing w:after="60"/>
      </w:pPr>
      <w:r>
        <w:rPr>
          <w:b w:val="0"/>
          <w:i/>
          <w:color w:val="52514E"/>
          <w:sz w:val="19"/>
        </w:rPr>
        <w:t>58. táblázat – A programok fő mérési eredményei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2"/>
        <w:gridCol w:w="1222"/>
        <w:gridCol w:w="1287"/>
        <w:gridCol w:w="1287"/>
        <w:gridCol w:w="1287"/>
        <w:gridCol w:w="1287"/>
      </w:tblGrid>
      <w:tr>
        <w:trPr>
          <w:tblHeader w:val="true"/>
        </w:trPr>
        <w:tc>
          <w:tcPr>
            <w:tcW w:type="dxa" w:w="2702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Program</w:t>
            </w:r>
          </w:p>
        </w:tc>
        <w:tc>
          <w:tcPr>
            <w:tcW w:type="dxa" w:w="1222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Ciklusidő [s]</w:t>
            </w:r>
          </w:p>
        </w:tc>
        <w:tc>
          <w:tcPr>
            <w:tcW w:type="dxa" w:w="128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Pályahossz [mm]</w:t>
            </w:r>
          </w:p>
        </w:tc>
        <w:tc>
          <w:tcPr>
            <w:tcW w:type="dxa" w:w="128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Max TCP seb. [mm/s]</w:t>
            </w:r>
          </w:p>
        </w:tc>
        <w:tc>
          <w:tcPr>
            <w:tcW w:type="dxa" w:w="128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Max eltérés, megálló [mm]</w:t>
            </w:r>
          </w:p>
        </w:tc>
        <w:tc>
          <w:tcPr>
            <w:tcW w:type="dxa" w:w="128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Max eltérés egyenestől [mm]</w:t>
            </w:r>
          </w:p>
        </w:tc>
      </w:tr>
      <w:tr>
        <w:tc>
          <w:tcPr>
            <w:tcW w:type="dxa" w:w="270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Negyzet_lassu</w:t>
            </w:r>
          </w:p>
        </w:tc>
        <w:tc>
          <w:tcPr>
            <w:tcW w:type="dxa" w:w="122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18,372</w:t>
            </w:r>
          </w:p>
        </w:tc>
        <w:tc>
          <w:tcPr>
            <w:tcW w:type="dxa" w:w="1287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1 074,3</w:t>
            </w:r>
          </w:p>
        </w:tc>
        <w:tc>
          <w:tcPr>
            <w:tcW w:type="dxa" w:w="1287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174,0</w:t>
            </w:r>
          </w:p>
        </w:tc>
        <w:tc>
          <w:tcPr>
            <w:tcW w:type="dxa" w:w="1287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0,0005</w:t>
            </w:r>
          </w:p>
        </w:tc>
        <w:tc>
          <w:tcPr>
            <w:tcW w:type="dxa" w:w="1287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0,000</w:t>
            </w:r>
          </w:p>
        </w:tc>
      </w:tr>
      <w:tr>
        <w:tc>
          <w:tcPr>
            <w:tcW w:type="dxa" w:w="270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Negyzet_gyors</w:t>
            </w:r>
          </w:p>
        </w:tc>
        <w:tc>
          <w:tcPr>
            <w:tcW w:type="dxa" w:w="122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3,877</w:t>
            </w:r>
          </w:p>
        </w:tc>
        <w:tc>
          <w:tcPr>
            <w:tcW w:type="dxa" w:w="1287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1 074,3</w:t>
            </w:r>
          </w:p>
        </w:tc>
        <w:tc>
          <w:tcPr>
            <w:tcW w:type="dxa" w:w="1287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717,1</w:t>
            </w:r>
          </w:p>
        </w:tc>
        <w:tc>
          <w:tcPr>
            <w:tcW w:type="dxa" w:w="1287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0,0003</w:t>
            </w:r>
          </w:p>
        </w:tc>
        <w:tc>
          <w:tcPr>
            <w:tcW w:type="dxa" w:w="1287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0,000</w:t>
            </w:r>
          </w:p>
        </w:tc>
      </w:tr>
      <w:tr>
        <w:tc>
          <w:tcPr>
            <w:tcW w:type="dxa" w:w="270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Negyzet_lassu_lekerekitett</w:t>
            </w:r>
          </w:p>
        </w:tc>
        <w:tc>
          <w:tcPr>
            <w:tcW w:type="dxa" w:w="122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17,396</w:t>
            </w:r>
          </w:p>
        </w:tc>
        <w:tc>
          <w:tcPr>
            <w:tcW w:type="dxa" w:w="1287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1 063,0</w:t>
            </w:r>
          </w:p>
        </w:tc>
        <w:tc>
          <w:tcPr>
            <w:tcW w:type="dxa" w:w="1287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174,0</w:t>
            </w:r>
          </w:p>
        </w:tc>
        <w:tc>
          <w:tcPr>
            <w:tcW w:type="dxa" w:w="1287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0,0002</w:t>
            </w:r>
          </w:p>
        </w:tc>
        <w:tc>
          <w:tcPr>
            <w:tcW w:type="dxa" w:w="1287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2,373</w:t>
            </w:r>
          </w:p>
        </w:tc>
      </w:tr>
      <w:tr>
        <w:tc>
          <w:tcPr>
            <w:tcW w:type="dxa" w:w="270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Negyzet_gyors_lekerekitett</w:t>
            </w:r>
          </w:p>
        </w:tc>
        <w:tc>
          <w:tcPr>
            <w:tcW w:type="dxa" w:w="1222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3,104</w:t>
            </w:r>
          </w:p>
        </w:tc>
        <w:tc>
          <w:tcPr>
            <w:tcW w:type="dxa" w:w="1287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1 063,0</w:t>
            </w:r>
          </w:p>
        </w:tc>
        <w:tc>
          <w:tcPr>
            <w:tcW w:type="dxa" w:w="1287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717,1</w:t>
            </w:r>
          </w:p>
        </w:tc>
        <w:tc>
          <w:tcPr>
            <w:tcW w:type="dxa" w:w="1287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0,0002</w:t>
            </w:r>
          </w:p>
        </w:tc>
        <w:tc>
          <w:tcPr>
            <w:tcW w:type="dxa" w:w="1287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2,024</w:t>
            </w:r>
          </w:p>
        </w:tc>
      </w:tr>
    </w:tbl>
    <w:p>
      <w:pPr>
        <w:spacing w:after="8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1821176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gramok_ciklusido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2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2514E"/>
          <w:sz w:val="19"/>
        </w:rPr>
        <w:t>31. ábra – A programok ciklusideje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161433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s_tcp_sebesseg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61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2514E"/>
          <w:sz w:val="19"/>
        </w:rPr>
        <w:t>32. ábra – A TCP pályasebessége programonként (közös függőleges skála)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5312727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s_tcp_palya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31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2514E"/>
          <w:sz w:val="19"/>
        </w:rPr>
        <w:t>33. ábra – A TCP pályája felülnézetben programonként (azonos skála)</w:t>
      </w:r>
    </w:p>
    <w:p>
      <w:r>
        <w:rPr>
          <w:b/>
          <w:i w:val="0"/>
        </w:rPr>
        <w:t>Megállapítások (a mérésekből automatikusan):</w:t>
      </w:r>
    </w:p>
    <w:p>
      <w:pPr>
        <w:pStyle w:val="ListBullet"/>
      </w:pPr>
      <w:r>
        <w:t>A leggyorsabb program a(z) Negyzet_gyors_lekerekitett (3,10 s), a leglassabb a(z) Negyzet_lassu (18,37 s); a különbség 15,27 s.</w:t>
      </w:r>
    </w:p>
    <w:p>
      <w:pPr>
        <w:pStyle w:val="ListBullet"/>
      </w:pPr>
      <w:r>
        <w:t>A megálló célpontokban mért legnagyobb eltérés minden programban legfeljebb 0,001 mm volt: a sebesség a célpontok elérésének pontosságát a szimulációban nem befolyásolta, csak a végrehajtási időt.</w:t>
      </w:r>
    </w:p>
    <w:p>
      <w:pPr>
        <w:pStyle w:val="ListBullet"/>
      </w:pPr>
      <w:r>
        <w:t>Lekerekítéssel (Negyzet_lassu_lekerekitett, Negyzet_gyors_lekerekitett) a célpontok közelében legfeljebb 3,55 mm eltérés jelent meg, cserébe rövidebb a ciklusidő. A pontosság és a sebesség között tehát a lekerekítés jelent kompromisszumot, nem maga a sebesség.</w:t>
      </w:r>
    </w:p>
    <w:p>
      <w:pPr>
        <w:pStyle w:val="Heading2"/>
      </w:pPr>
      <w:r>
        <w:t>2.8 Értékelés</w:t>
      </w:r>
    </w:p>
    <w:p>
      <w:r>
        <w:rPr>
          <w:b/>
          <w:i w:val="0"/>
        </w:rPr>
        <w:t>A mérések alapján (automatikusan összeállított összefoglaló):</w:t>
      </w:r>
    </w:p>
    <w:p>
      <w:pPr>
        <w:keepNext/>
        <w:spacing w:after="40"/>
      </w:pPr>
      <w:r>
        <w:rPr>
          <w:b w:val="0"/>
          <w:i w:val="0"/>
        </w:rPr>
        <w:t>Minden programra érvényes:</w:t>
      </w:r>
    </w:p>
    <w:p>
      <w:pPr>
        <w:pStyle w:val="ListBullet"/>
      </w:pPr>
      <w:r>
        <w:t>A pálya teljes egészében végrehajtható (érvényesség: 100%).</w:t>
      </w:r>
    </w:p>
    <w:p>
      <w:pPr>
        <w:pStyle w:val="ListBullet"/>
      </w:pPr>
      <w:r>
        <w:t>Az ütközésvizsgálat nem jelzett ütközést.</w:t>
      </w:r>
    </w:p>
    <w:p>
      <w:pPr>
        <w:pStyle w:val="ListBullet"/>
      </w:pPr>
      <w:r>
        <w:t>A csuklók legfeljebb a mozgástartományuk 21%-át használták ki (J3); a csuklóhatárhoz legközelebb a(z) J3 csukló került (21,9° tartalék).</w:t>
      </w:r>
    </w:p>
    <w:p>
      <w:pPr>
        <w:pStyle w:val="ListBullet"/>
      </w:pPr>
      <w:r>
        <w:t>A mintavételezett pályán nem jelentkezett szingularitás, elérhetetlenség vagy ütközés.</w:t>
      </w:r>
    </w:p>
    <w:p>
      <w:pPr>
        <w:keepNext/>
        <w:spacing w:after="40"/>
      </w:pPr>
      <w:r>
        <w:rPr>
          <w:b w:val="0"/>
          <w:i w:val="0"/>
        </w:rPr>
        <w:t>Programonként:</w:t>
      </w:r>
    </w:p>
    <w:p>
      <w:pPr>
        <w:pStyle w:val="ListBullet"/>
      </w:pPr>
      <w:r>
        <w:t>A(z) Negyzet_lassu program 15 utasításból áll; a RoboDK által becsült ciklusidő 18,37 s, a TCP által megtett út 1 074,3 mm. Az átlagos TCP-sebesség 58,5 mm/s, a legnagyobb 174,0 mm/s. A 9 megálló célpontot a robot a mintavétel felbontásán belül (≤ 0,011 mm) érte el, vagyis gyakorlatilag eltérés nélkül. A MoveL-szakaszokon a pálya mérhetően nem tért el az ideális egyenestől (&lt; 0,001 mm). Ugyanazt a célpontot többször elérve az elért helyzetek legfeljebb 0,0007 mm-re estek egymástól (ismételhetőség a szimulációban).</w:t>
      </w:r>
    </w:p>
    <w:p>
      <w:pPr>
        <w:pStyle w:val="ListBullet"/>
      </w:pPr>
      <w:r>
        <w:t>A(z) Negyzet_gyors program 15 utasításból áll; a RoboDK által becsült ciklusidő 3,88 s, a TCP által megtett út 1 074,3 mm. Az átlagos TCP-sebesség 277,1 mm/s, a legnagyobb 717,1 mm/s. A 9 megálló célpontot a robot a mintavétel felbontásán belül (≤ 0,006 mm) érte el, vagyis gyakorlatilag eltérés nélkül. A MoveL-szakaszokon a pálya mérhetően nem tért el az ideális egyenestől (&lt; 0,001 mm). Ugyanazt a célpontot többször elérve az elért helyzetek legfeljebb 0,0002 mm-re estek egymástól (ismételhetőség a szimulációban).</w:t>
      </w:r>
    </w:p>
    <w:p>
      <w:pPr>
        <w:pStyle w:val="ListBullet"/>
      </w:pPr>
      <w:r>
        <w:t>A(z) Negyzet_lassu_lekerekitett program 15 utasításból áll; a RoboDK által becsült ciklusidő 17,40 s, a TCP által megtett út 1 063,0 mm. Az átlagos TCP-sebesség 61,1 mm/s, a legnagyobb 174,0 mm/s. A 6 megálló célpontot a robot a mintavétel felbontásán belül (≤ 0,010 mm) érte el, vagyis gyakorlatilag eltérés nélkül. A lekerekített célpontoknál a pálya legfeljebb 3,55 mm-re közelítette meg a célpontot: ezt a lekerekítés (blending) okozza. A MoveL-szakaszokon a pálya legfeljebb 2,373 mm-re tért el az ideális egyenestől. Ugyanazt a célpontot többször elérve az elért helyzetek legfeljebb 0,0000 mm-re estek egymástól (ismételhetőség a szimulációban).</w:t>
      </w:r>
    </w:p>
    <w:p>
      <w:pPr>
        <w:pStyle w:val="ListBullet"/>
      </w:pPr>
      <w:r>
        <w:t>A(z) Negyzet_gyors_lekerekitett program 15 utasításból áll; a RoboDK által becsült ciklusidő 3,10 s, a TCP által megtett út 1 063,0 mm. Az átlagos TCP-sebesség 342,4 mm/s, a legnagyobb 717,1 mm/s. A 6 megálló célpontot a robot a mintavétel felbontásán belül (≤ 0,006 mm) érte el, vagyis gyakorlatilag eltérés nélkül. A lekerekített célpontoknál a pálya legfeljebb 3,55 mm-re közelítette meg a célpontot: ezt a lekerekítés (blending) okozza. A MoveL-szakaszokon a pálya legfeljebb 2,024 mm-re tért el az ideális egyenestől. Ugyanazt a célpontot többször elérve az elért helyzetek legfeljebb 0,0001 mm-re estek egymástól (ismételhetőség a szimulációban).</w:t>
      </w:r>
    </w:p>
    <w:p>
      <w:r>
        <w:rPr>
          <w:highlight w:val="yellow"/>
        </w:rPr>
        <w:t>[KITÖLTENDŐ: saját értékelés: teljesíti-e a megoldás a feladat követelményeit? Megfelel-e a ciklusidő? Mit lehetne javítani (sebesség, lekerekítés/blending, MoveJ a MoveL helyett, célpontok áthelyezése)? Milyen problémák merültek fel (elérhetőség, szingularitás, ütközés), és hogyan oldottad meg őket?]</w:t>
      </w:r>
    </w:p>
    <w:p>
      <w:r>
        <w:br w:type="page"/>
      </w:r>
    </w:p>
    <w:p>
      <w:pPr>
        <w:pStyle w:val="Heading1"/>
      </w:pPr>
      <w:r>
        <w:t>3. feladat – Orvosi robot: precíziós mozgás</w:t>
      </w:r>
    </w:p>
    <w:p>
      <w:pPr>
        <w:pStyle w:val="Heading2"/>
      </w:pPr>
      <w:r>
        <w:t>3.1 A feladat leírása</w:t>
      </w:r>
    </w:p>
    <w:p>
      <w:r>
        <w:rPr>
          <w:b w:val="0"/>
          <w:i w:val="0"/>
        </w:rPr>
        <w:t>Feladat: Szimulálj egy orvosi robotkarhoz hasonló precíziós feladatot. A robotnak egy virtuális műtéti területen meghatározott pontokat kell egymás után elérnie úgy, hogy közben ne érintse meg a tiltott területet.</w:t>
      </w:r>
    </w:p>
    <w:p>
      <w:r>
        <w:rPr>
          <w:b w:val="0"/>
          <w:i w:val="0"/>
        </w:rPr>
        <w:t>A feladat célja:</w:t>
      </w:r>
    </w:p>
    <w:p>
      <w:pPr>
        <w:pStyle w:val="ListBullet"/>
      </w:pPr>
      <w:r>
        <w:t>a nagy pontosságú robotmozgás gyakorlása,</w:t>
      </w:r>
    </w:p>
    <w:p>
      <w:pPr>
        <w:pStyle w:val="ListBullet"/>
      </w:pPr>
      <w:r>
        <w:t>a kis mozgások és sebességek vizsgálata,</w:t>
      </w:r>
    </w:p>
    <w:p>
      <w:pPr>
        <w:pStyle w:val="ListBullet"/>
      </w:pPr>
      <w:r>
        <w:t>az akadálykerülés megismerése,</w:t>
      </w:r>
    </w:p>
    <w:p>
      <w:pPr>
        <w:pStyle w:val="ListBullet"/>
      </w:pPr>
      <w:r>
        <w:t>az ismételhetőség vizsgálata.</w:t>
      </w:r>
    </w:p>
    <w:p>
      <w:r>
        <w:rPr>
          <w:b w:val="0"/>
          <w:i w:val="0"/>
        </w:rPr>
        <w:t>Mérendő adatok:</w:t>
      </w:r>
    </w:p>
    <w:p>
      <w:pPr>
        <w:pStyle w:val="ListBullet"/>
      </w:pPr>
      <w:r>
        <w:t>Az egyes pontok elérésének pontossága.</w:t>
      </w:r>
    </w:p>
    <w:p>
      <w:pPr>
        <w:pStyle w:val="ListBullet"/>
      </w:pPr>
      <w:r>
        <w:t>A teljes feladat végrehajtási ideje.</w:t>
      </w:r>
    </w:p>
    <w:p>
      <w:pPr>
        <w:pStyle w:val="ListBullet"/>
      </w:pPr>
      <w:r>
        <w:t>A végrehajtó szerv maximális eltérése a kívánt pozíciótól.</w:t>
      </w:r>
    </w:p>
    <w:p>
      <w:pPr>
        <w:pStyle w:val="ListBullet"/>
      </w:pPr>
      <w:r>
        <w:t>A különböző sebességbeállítások hatása a pontosságra.</w:t>
      </w:r>
    </w:p>
    <w:p>
      <w:r>
        <w:rPr>
          <w:b w:val="0"/>
          <w:i w:val="0"/>
        </w:rPr>
        <w:t>Feladat menete:</w:t>
      </w:r>
    </w:p>
    <w:p>
      <w:pPr>
        <w:pStyle w:val="ListBullet"/>
      </w:pPr>
      <w:r>
        <w:t>Jelölj ki egy kiindulási pontot és három célpontot.</w:t>
      </w:r>
    </w:p>
    <w:p>
      <w:pPr>
        <w:pStyle w:val="ListBullet"/>
      </w:pPr>
      <w:r>
        <w:t>Helyezz el egy virtuális akadályt vagy tiltott zónát.</w:t>
      </w:r>
    </w:p>
    <w:p>
      <w:pPr>
        <w:pStyle w:val="ListBullet"/>
      </w:pPr>
      <w:r>
        <w:t>Programozd be a robotot úgy, hogy a három célpontot megfelelő sorrendben érje el.</w:t>
      </w:r>
    </w:p>
    <w:p>
      <w:pPr>
        <w:pStyle w:val="ListBullet"/>
      </w:pPr>
      <w:r>
        <w:t>A robot nem léphet be a tiltott területre.</w:t>
      </w:r>
    </w:p>
    <w:p>
      <w:pPr>
        <w:pStyle w:val="ListBullet"/>
      </w:pPr>
      <w:r>
        <w:t>Végezze el a mozgást alacsony sebességgel.</w:t>
      </w:r>
    </w:p>
    <w:p>
      <w:pPr>
        <w:pStyle w:val="ListBullet"/>
      </w:pPr>
      <w:r>
        <w:t>Ismételd meg nagyobb sebességgel.</w:t>
      </w:r>
    </w:p>
    <w:p>
      <w:pPr>
        <w:pStyle w:val="ListBullet"/>
      </w:pPr>
      <w:r>
        <w:t>Hasonlítsd össze a pontosságot és a végrehajtási időt.</w:t>
      </w:r>
    </w:p>
    <w:p>
      <w:r>
        <w:rPr>
          <w:b w:val="0"/>
          <w:i w:val="0"/>
        </w:rPr>
        <w:t>Értékelés: A robotnak minden célpontot a lehető legkisebb eltéréssel kell elérnie, miközben az akadályt elkerüli. A mérés alapján állapítsd meg, hogyan befolyásolja a sebesség a precíziós robotmozgást.</w:t>
      </w:r>
    </w:p>
    <w:p>
      <w:pPr>
        <w:pStyle w:val="Heading2"/>
      </w:pPr>
      <w:r>
        <w:t>3.2 A szimulációs környezet</w:t>
      </w:r>
    </w:p>
    <w:p>
      <w:pPr>
        <w:keepNext/>
        <w:spacing w:after="60"/>
      </w:pPr>
      <w:r>
        <w:rPr>
          <w:b w:val="0"/>
          <w:i/>
          <w:color w:val="52514E"/>
          <w:sz w:val="19"/>
        </w:rPr>
        <w:t>59. táblázat – A szimulációs környezet adatai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5953"/>
      </w:tblGrid>
      <w:tr>
        <w:trPr>
          <w:tblHeader w:val="true"/>
        </w:trPr>
        <w:tc>
          <w:tcPr>
            <w:tcW w:type="dxa" w:w="3118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Megnevezés</w:t>
            </w:r>
          </w:p>
        </w:tc>
        <w:tc>
          <w:tcPr>
            <w:tcW w:type="dxa" w:w="5953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Érték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Szoftver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RoboDK 5.9.0 (MINTA - szimulált)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Állomás fájl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Feladat3.rdk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Mérés időpontja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2026-10-02 18:39:18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Mérés megnevezése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végleges változat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Robot(ok)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KUKA LBR iiwa 7 R800 (7 tengely)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Szerszám(ok)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Muszer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Programok száma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Célpontok száma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Ütközésvizsgálat a mérés során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igen</w:t>
            </w:r>
          </w:p>
        </w:tc>
      </w:tr>
    </w:tbl>
    <w:p>
      <w:pPr>
        <w:spacing w:after="80"/>
      </w:pPr>
    </w:p>
    <w:p>
      <w:pPr>
        <w:keepNext/>
        <w:spacing w:after="60"/>
      </w:pPr>
      <w:r>
        <w:rPr>
          <w:b w:val="0"/>
          <w:i/>
          <w:color w:val="52514E"/>
          <w:sz w:val="19"/>
        </w:rPr>
        <w:t>60. táblázat – KUKA LBR iiwa 7 R800 – csuklóhatárok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871"/>
        <w:gridCol w:w="1871"/>
        <w:gridCol w:w="2041"/>
        <w:gridCol w:w="2041"/>
      </w:tblGrid>
      <w:tr>
        <w:trPr>
          <w:tblHeader w:val="true"/>
        </w:trPr>
        <w:tc>
          <w:tcPr>
            <w:tcW w:type="dxa" w:w="1247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Csukló</w:t>
            </w:r>
          </w:p>
        </w:tc>
        <w:tc>
          <w:tcPr>
            <w:tcW w:type="dxa" w:w="187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Alsó határ [°]</w:t>
            </w:r>
          </w:p>
        </w:tc>
        <w:tc>
          <w:tcPr>
            <w:tcW w:type="dxa" w:w="187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Felső határ [°]</w:t>
            </w:r>
          </w:p>
        </w:tc>
        <w:tc>
          <w:tcPr>
            <w:tcW w:type="dxa" w:w="204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Teljes tartomány [°]</w:t>
            </w:r>
          </w:p>
        </w:tc>
        <w:tc>
          <w:tcPr>
            <w:tcW w:type="dxa" w:w="204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Pillanatnyi érték [°]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-170,0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170,0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340,0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J2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-120,0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120,0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240,0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J3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-170,0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170,0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340,0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J4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-120,0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120,0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240,0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J5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-170,0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170,0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340,0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J6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-120,0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120,0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240,0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J7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-175,0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175,0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350,0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</w:t>
            </w:r>
          </w:p>
        </w:tc>
      </w:tr>
    </w:tbl>
    <w:p>
      <w:pPr>
        <w:spacing w:after="80"/>
      </w:pPr>
    </w:p>
    <w:p>
      <w:pPr>
        <w:pStyle w:val="Heading2"/>
      </w:pPr>
      <w:r>
        <w:t>3.3 Az állomás (robotcella) felépítése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oma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2514E"/>
          <w:sz w:val="19"/>
        </w:rPr>
        <w:t>34. ábra – Az állomás a mérés időpontjában (RoboDK 3D nézet)</w:t>
      </w:r>
    </w:p>
    <w:p>
      <w:r>
        <w:rPr>
          <w:highlight w:val="yellow"/>
        </w:rPr>
        <w:t>[KITÖLTENDŐ: írd le röviden a cella felépítését: robot típusa, szerszám, referencia keretek és objektumok elhelyezése, és miért így választottad.]</w:t>
      </w:r>
    </w:p>
    <w:p>
      <w:pPr>
        <w:keepNext/>
        <w:spacing w:after="60"/>
      </w:pPr>
      <w:r>
        <w:rPr>
          <w:b w:val="0"/>
          <w:i/>
          <w:color w:val="52514E"/>
          <w:sz w:val="19"/>
        </w:rPr>
        <w:t>61. táblázat – Referencia keretek (a szülőhöz képest)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701"/>
        <w:gridCol w:w="907"/>
        <w:gridCol w:w="907"/>
        <w:gridCol w:w="907"/>
        <w:gridCol w:w="907"/>
        <w:gridCol w:w="907"/>
        <w:gridCol w:w="907"/>
      </w:tblGrid>
      <w:tr>
        <w:trPr>
          <w:tblHeader w:val="true"/>
        </w:trPr>
        <w:tc>
          <w:tcPr>
            <w:tcW w:type="dxa" w:w="1928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Név</w:t>
            </w:r>
          </w:p>
        </w:tc>
        <w:tc>
          <w:tcPr>
            <w:tcW w:type="dxa" w:w="1701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Szülő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X [mm]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Y [mm]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Z [mm]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Rx [°]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Ry [°]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Rz [°]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KUKA LBR iiwa 7 R800 Base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Feladat3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Muteti_terulet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Feladat3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500,0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</w:tr>
    </w:tbl>
    <w:p>
      <w:pPr>
        <w:spacing w:after="80"/>
      </w:pPr>
    </w:p>
    <w:p>
      <w:pPr>
        <w:keepNext/>
        <w:spacing w:after="60"/>
      </w:pPr>
      <w:r>
        <w:rPr>
          <w:b w:val="0"/>
          <w:i/>
          <w:color w:val="52514E"/>
          <w:sz w:val="19"/>
        </w:rPr>
        <w:t>62. táblázat – Szerszámok – TCP a robot karimájához (flange) képest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701"/>
        <w:gridCol w:w="907"/>
        <w:gridCol w:w="907"/>
        <w:gridCol w:w="907"/>
        <w:gridCol w:w="907"/>
        <w:gridCol w:w="907"/>
        <w:gridCol w:w="907"/>
      </w:tblGrid>
      <w:tr>
        <w:trPr>
          <w:tblHeader w:val="true"/>
        </w:trPr>
        <w:tc>
          <w:tcPr>
            <w:tcW w:type="dxa" w:w="1928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Név</w:t>
            </w:r>
          </w:p>
        </w:tc>
        <w:tc>
          <w:tcPr>
            <w:tcW w:type="dxa" w:w="1701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Robot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X [mm]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Y [mm]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Z [mm]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Rx [°]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Ry [°]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Rz [°]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Muszer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KUKA LBR iiwa 7 R800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180,0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</w:tr>
    </w:tbl>
    <w:p>
      <w:pPr>
        <w:spacing w:after="80"/>
      </w:pPr>
    </w:p>
    <w:p>
      <w:pPr>
        <w:keepNext/>
        <w:spacing w:after="60"/>
      </w:pPr>
      <w:r>
        <w:rPr>
          <w:b w:val="0"/>
          <w:i/>
          <w:color w:val="52514E"/>
          <w:sz w:val="19"/>
        </w:rPr>
        <w:t>63. táblázat – Objektumok (a szülőhöz képest)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701"/>
        <w:gridCol w:w="907"/>
        <w:gridCol w:w="907"/>
        <w:gridCol w:w="907"/>
        <w:gridCol w:w="907"/>
        <w:gridCol w:w="907"/>
        <w:gridCol w:w="907"/>
      </w:tblGrid>
      <w:tr>
        <w:trPr>
          <w:tblHeader w:val="true"/>
        </w:trPr>
        <w:tc>
          <w:tcPr>
            <w:tcW w:type="dxa" w:w="1928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Név</w:t>
            </w:r>
          </w:p>
        </w:tc>
        <w:tc>
          <w:tcPr>
            <w:tcW w:type="dxa" w:w="1701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Szülő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X [mm]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Y [mm]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Z [mm]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Rx [°]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Ry [°]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Rz [°]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Mutoasztal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Muteti_terulet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-20,0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Tiltott_zona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Muteti_terulet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-60,0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Jelolo_C1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Muteti_terulet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-80,0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-60,0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Jelolo_C2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Muteti_terulet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80,0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-60,0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Jelolo_C3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Muteti_terulet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</w:tr>
    </w:tbl>
    <w:p>
      <w:pPr>
        <w:spacing w:after="80"/>
      </w:pPr>
    </w:p>
    <w:p>
      <w:pPr>
        <w:pStyle w:val="Heading2"/>
      </w:pPr>
      <w:r>
        <w:t>3.4 A megvalósítás lépései</w:t>
      </w:r>
    </w:p>
    <w:p>
      <w:pPr>
        <w:keepNext/>
        <w:spacing w:after="60"/>
      </w:pPr>
      <w:r>
        <w:rPr>
          <w:b/>
        </w:rPr>
        <w:t xml:space="preserve">1. lépés: </w:t>
      </w:r>
      <w:r>
        <w:t>Új állomás, KUKA LBR iiwa 7 R800 robot betöltése az online könyvtárból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pes_0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2514E"/>
          <w:sz w:val="19"/>
        </w:rPr>
        <w:t>35. ábra – 1. lépés: Új állomás, KUKA LBR iiwa 7 R800 robot betöltése az online könyvtárból</w:t>
      </w:r>
    </w:p>
    <w:p>
      <w:r>
        <w:rPr>
          <w:b w:val="0"/>
          <w:i/>
          <w:color w:val="52514E"/>
          <w:sz w:val="19"/>
        </w:rPr>
        <w:t>Rögzítve: 2026-10-02 18:39:16.</w:t>
      </w:r>
    </w:p>
    <w:p>
      <w:pPr>
        <w:keepNext/>
        <w:spacing w:after="60"/>
      </w:pPr>
      <w:r>
        <w:rPr>
          <w:b/>
        </w:rPr>
        <w:t xml:space="preserve">2. lépés: </w:t>
      </w:r>
      <w:r>
        <w:t>Műszer (TCP: Z = 180 mm), műtéti terület keret, műtőasztal, tiltott zóna (60×60×60 mm)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oma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2514E"/>
          <w:sz w:val="19"/>
        </w:rPr>
        <w:t>36. ábra – 2. lépés: Műszer (TCP: Z = 180 mm), műtéti terület keret, műtőasztal, tiltott zóna (60×60×60 mm)</w:t>
      </w:r>
    </w:p>
    <w:p>
      <w:r>
        <w:rPr>
          <w:b w:val="0"/>
          <w:i/>
          <w:color w:val="52514E"/>
          <w:sz w:val="19"/>
        </w:rPr>
        <w:t>Rögzítve: 2026-10-02 18:39:18. Új elemek az állomásban: Muszer, Muteti_terulet, Mutoasztal, Tiltott_zona, Jelolo_C1, Jelolo_C2, Jelolo_C3, Kiindulas, C1_felett, C1, C2_felett, C2, C3_felett, C3, Precizios_lassu, Precizios_kozepes, Precizios_gyors, Precizios_gyors_lekerekitett.</w:t>
      </w:r>
    </w:p>
    <w:p>
      <w:pPr>
        <w:keepNext/>
        <w:spacing w:after="60"/>
      </w:pPr>
      <w:r>
        <w:rPr>
          <w:b/>
        </w:rPr>
        <w:t xml:space="preserve">3. lépés: </w:t>
      </w:r>
      <w:r>
        <w:t>Kiindulási pont és C1, C2, C3 célpont, fölöttük 100 mm-es biztonsági pontok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oma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2514E"/>
          <w:sz w:val="19"/>
        </w:rPr>
        <w:t>37. ábra – 3. lépés: Kiindulási pont és C1, C2, C3 célpont, fölöttük 100 mm-es biztonsági pontok</w:t>
      </w:r>
    </w:p>
    <w:p>
      <w:r>
        <w:rPr>
          <w:b w:val="0"/>
          <w:i/>
          <w:color w:val="52514E"/>
          <w:sz w:val="19"/>
        </w:rPr>
        <w:t>Rögzítve: 2026-10-02 18:39:18.</w:t>
      </w:r>
    </w:p>
    <w:p>
      <w:pPr>
        <w:keepNext/>
        <w:spacing w:after="60"/>
      </w:pPr>
      <w:r>
        <w:rPr>
          <w:b/>
        </w:rPr>
        <w:t xml:space="preserve">4. lépés: </w:t>
      </w:r>
      <w:r>
        <w:t>Programok: 10, 50 és 200 mm/s, valamint 200 mm/s lekerekített átmeneti pontokkal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oma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2514E"/>
          <w:sz w:val="19"/>
        </w:rPr>
        <w:t>38. ábra – 4. lépés: Programok: 10, 50 és 200 mm/s, valamint 200 mm/s lekerekített átmeneti pontokkal</w:t>
      </w:r>
    </w:p>
    <w:p>
      <w:r>
        <w:rPr>
          <w:b w:val="0"/>
          <w:i/>
          <w:color w:val="52514E"/>
          <w:sz w:val="19"/>
        </w:rPr>
        <w:t>Rögzítve: 2026-10-02 18:39:18.</w:t>
      </w:r>
    </w:p>
    <w:p>
      <w:pPr>
        <w:pStyle w:val="Heading2"/>
      </w:pPr>
      <w:r>
        <w:t>3.5 Célpontok (targetek)</w:t>
      </w:r>
    </w:p>
    <w:p>
      <w:pPr>
        <w:keepNext/>
        <w:spacing w:after="60"/>
      </w:pPr>
      <w:r>
        <w:rPr>
          <w:b w:val="0"/>
          <w:i/>
          <w:color w:val="52514E"/>
          <w:sz w:val="19"/>
        </w:rPr>
        <w:t>64. táblázat – Célpontok helyzete és orientációja (a referencia kerethez képest)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1361"/>
        <w:gridCol w:w="1020"/>
        <w:gridCol w:w="850"/>
        <w:gridCol w:w="850"/>
        <w:gridCol w:w="850"/>
        <w:gridCol w:w="794"/>
        <w:gridCol w:w="794"/>
        <w:gridCol w:w="794"/>
      </w:tblGrid>
      <w:tr>
        <w:trPr>
          <w:tblHeader w:val="true"/>
        </w:trPr>
        <w:tc>
          <w:tcPr>
            <w:tcW w:type="dxa" w:w="1757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Név</w:t>
            </w:r>
          </w:p>
        </w:tc>
        <w:tc>
          <w:tcPr>
            <w:tcW w:type="dxa" w:w="1361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Referencia</w:t>
            </w:r>
          </w:p>
        </w:tc>
        <w:tc>
          <w:tcPr>
            <w:tcW w:type="dxa" w:w="1020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Típus</w:t>
            </w:r>
          </w:p>
        </w:tc>
        <w:tc>
          <w:tcPr>
            <w:tcW w:type="dxa" w:w="850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X [mm]</w:t>
            </w:r>
          </w:p>
        </w:tc>
        <w:tc>
          <w:tcPr>
            <w:tcW w:type="dxa" w:w="850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Y [mm]</w:t>
            </w:r>
          </w:p>
        </w:tc>
        <w:tc>
          <w:tcPr>
            <w:tcW w:type="dxa" w:w="850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Z [mm]</w:t>
            </w:r>
          </w:p>
        </w:tc>
        <w:tc>
          <w:tcPr>
            <w:tcW w:type="dxa" w:w="79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Rx [°]</w:t>
            </w:r>
          </w:p>
        </w:tc>
        <w:tc>
          <w:tcPr>
            <w:tcW w:type="dxa" w:w="79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Ry [°]</w:t>
            </w:r>
          </w:p>
        </w:tc>
        <w:tc>
          <w:tcPr>
            <w:tcW w:type="dxa" w:w="79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Rz [°]</w:t>
            </w:r>
          </w:p>
        </w:tc>
      </w:tr>
      <w:tr>
        <w:tc>
          <w:tcPr>
            <w:tcW w:type="dxa" w:w="17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Kiindulas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Muteti_terulet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Descartes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150,0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180,0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</w:tr>
      <w:tr>
        <w:tc>
          <w:tcPr>
            <w:tcW w:type="dxa" w:w="17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C1_felett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Muteti_terulet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Descartes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-80,0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-60,0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100,0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180,0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</w:tr>
      <w:tr>
        <w:tc>
          <w:tcPr>
            <w:tcW w:type="dxa" w:w="17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C1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Muteti_terulet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Descartes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-80,0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-60,0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180,0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</w:tr>
      <w:tr>
        <w:tc>
          <w:tcPr>
            <w:tcW w:type="dxa" w:w="17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C2_felett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Muteti_terulet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Descartes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80,0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-60,0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100,0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180,0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</w:tr>
      <w:tr>
        <w:tc>
          <w:tcPr>
            <w:tcW w:type="dxa" w:w="17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C2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Muteti_terulet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Descartes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80,0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-60,0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180,0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</w:tr>
      <w:tr>
        <w:tc>
          <w:tcPr>
            <w:tcW w:type="dxa" w:w="17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C3_felett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Muteti_terulet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Descartes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70,0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100,0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180,0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</w:tr>
      <w:tr>
        <w:tc>
          <w:tcPr>
            <w:tcW w:type="dxa" w:w="175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C3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Muteti_terulet</w:t>
            </w:r>
          </w:p>
        </w:tc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Descartes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70,0</w:t>
            </w:r>
          </w:p>
        </w:tc>
        <w:tc>
          <w:tcPr>
            <w:tcW w:type="dxa" w:w="85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180,0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79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</w:tr>
    </w:tbl>
    <w:p>
      <w:pPr>
        <w:spacing w:after="80"/>
      </w:pPr>
    </w:p>
    <w:p>
      <w:pPr>
        <w:keepNext/>
        <w:spacing w:after="60"/>
      </w:pPr>
      <w:r>
        <w:rPr>
          <w:b w:val="0"/>
          <w:i/>
          <w:color w:val="52514E"/>
          <w:sz w:val="19"/>
        </w:rPr>
        <w:t>65. táblázat – Célpontok csuklószögei (a célpontban felvett robotkonfiguráció)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020"/>
        <w:gridCol w:w="1020"/>
        <w:gridCol w:w="1020"/>
        <w:gridCol w:w="1020"/>
        <w:gridCol w:w="1020"/>
        <w:gridCol w:w="1020"/>
        <w:gridCol w:w="1020"/>
      </w:tblGrid>
      <w:tr>
        <w:trPr>
          <w:tblHeader w:val="true"/>
        </w:trPr>
        <w:tc>
          <w:tcPr>
            <w:tcW w:type="dxa" w:w="1928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Név</w:t>
            </w:r>
          </w:p>
        </w:tc>
        <w:tc>
          <w:tcPr>
            <w:tcW w:type="dxa" w:w="1020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J1 [°]</w:t>
            </w:r>
          </w:p>
        </w:tc>
        <w:tc>
          <w:tcPr>
            <w:tcW w:type="dxa" w:w="1020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J2 [°]</w:t>
            </w:r>
          </w:p>
        </w:tc>
        <w:tc>
          <w:tcPr>
            <w:tcW w:type="dxa" w:w="1020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J3 [°]</w:t>
            </w:r>
          </w:p>
        </w:tc>
        <w:tc>
          <w:tcPr>
            <w:tcW w:type="dxa" w:w="1020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J4 [°]</w:t>
            </w:r>
          </w:p>
        </w:tc>
        <w:tc>
          <w:tcPr>
            <w:tcW w:type="dxa" w:w="1020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J5 [°]</w:t>
            </w:r>
          </w:p>
        </w:tc>
        <w:tc>
          <w:tcPr>
            <w:tcW w:type="dxa" w:w="1020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J6 [°]</w:t>
            </w:r>
          </w:p>
        </w:tc>
        <w:tc>
          <w:tcPr>
            <w:tcW w:type="dxa" w:w="1020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J7 [°]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Kiindulas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31,15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32,80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-41,06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-100,18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25,23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56,59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160,39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C1_felett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25,99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29,51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-41,06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-115,08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27,16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45,15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148,93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C1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25,79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45,32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-41,06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-115,71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49,36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37,99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131,73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C2_felett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20,79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47,84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-41,06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-85,63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34,38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59,59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151,38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C2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20,81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58,52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-41,06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-86,21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44,83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52,62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145,24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C3_felett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38,70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38,93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-41,06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-100,94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31,49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52,20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163,99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C3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38,63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51,76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-41,06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-101,53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46,59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45,26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153,64</w:t>
            </w:r>
          </w:p>
        </w:tc>
      </w:tr>
    </w:tbl>
    <w:p>
      <w:pPr>
        <w:spacing w:after="80"/>
      </w:pPr>
    </w:p>
    <w:p>
      <w:pPr>
        <w:pStyle w:val="Heading2"/>
      </w:pPr>
      <w:r>
        <w:t>3.6 Programok és mérési eredmények</w:t>
      </w:r>
    </w:p>
    <w:p>
      <w:pPr>
        <w:pStyle w:val="Heading3"/>
      </w:pPr>
      <w:r>
        <w:t>3.6.1 Precizios_lassu</w:t>
      </w:r>
    </w:p>
    <w:p>
      <w:r>
        <w:rPr>
          <w:b w:val="0"/>
          <w:i w:val="0"/>
        </w:rPr>
        <w:t>Robot: KUKA LBR iiwa 7 R800. Utasítások száma: 15.</w:t>
      </w:r>
    </w:p>
    <w:p>
      <w:pPr>
        <w:keepNext/>
        <w:spacing w:after="60"/>
      </w:pPr>
      <w:r>
        <w:rPr>
          <w:b w:val="0"/>
          <w:i/>
          <w:color w:val="52514E"/>
          <w:sz w:val="19"/>
        </w:rPr>
        <w:t>66. táblázat – A(z) Precizios_lassu program utasításai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628"/>
        <w:gridCol w:w="1928"/>
        <w:gridCol w:w="1814"/>
        <w:gridCol w:w="1134"/>
      </w:tblGrid>
      <w:tr>
        <w:trPr>
          <w:tblHeader w:val="true"/>
        </w:trPr>
        <w:tc>
          <w:tcPr>
            <w:tcW w:type="dxa" w:w="56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3628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Utasítás (RoboDK)</w:t>
            </w:r>
          </w:p>
        </w:tc>
        <w:tc>
          <w:tcPr>
            <w:tcW w:type="dxa" w:w="1928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Típus</w:t>
            </w:r>
          </w:p>
        </w:tc>
        <w:tc>
          <w:tcPr>
            <w:tcW w:type="dxa" w:w="1814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Mozgás</w:t>
            </w:r>
          </w:p>
        </w:tc>
        <w:tc>
          <w:tcPr>
            <w:tcW w:type="dxa" w:w="1134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Cél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Set Reference Frame (Muteti_terulet)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Referencia beállítása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Set Tool (Muszer)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Szerszám beállítása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Set Speed (10 mm/s)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Sebesség beállítása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Set Rounding (-1)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Lekerekítés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 (Kiindulas)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 (csukló)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(C1_felett)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(lineáris)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(C1)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(lineáris)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(C1_felett)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(lineáris)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(C2_felett)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(lineáris)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(C2)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(lineáris)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11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(C2_felett)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(lineáris)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12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(C3_felett)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(lineáris)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13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(C3)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(lineáris)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14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(C3_felett)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(lineáris)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15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(Kiindulas)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(lineáris)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</w:tbl>
    <w:p>
      <w:pPr>
        <w:spacing w:after="80"/>
      </w:pPr>
    </w:p>
    <w:p>
      <w:pPr>
        <w:keepNext/>
        <w:spacing w:after="60"/>
      </w:pPr>
      <w:r>
        <w:rPr>
          <w:b w:val="0"/>
          <w:i/>
          <w:color w:val="52514E"/>
          <w:sz w:val="19"/>
        </w:rPr>
        <w:t>67. táblázat – A(z) Precizios_lassu program fő mérési eredményei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5953"/>
      </w:tblGrid>
      <w:tr>
        <w:trPr>
          <w:tblHeader w:val="true"/>
        </w:trPr>
        <w:tc>
          <w:tcPr>
            <w:tcW w:type="dxa" w:w="3118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Megnevezés</w:t>
            </w:r>
          </w:p>
        </w:tc>
        <w:tc>
          <w:tcPr>
            <w:tcW w:type="dxa" w:w="5953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Érték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Becsült ciklusidő (RoboDK)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113,047 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TCP pályahossz (RoboDK)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1 110,5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Végrehajtható rész (érvényesség)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100,0%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Érvényes utasítások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11 / 15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RoboDK üzenet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Program OK (MINTA - szimulált adat)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Ütközésvizsgálat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nincs ütközés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Ciklusidő a mintavételezett pályából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113,047 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TCP pályahossz a mintavételezett pályából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1 110,4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Átlagos TCP sebesség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9,8 mm/s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Legnagyobb TCP sebesség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10,0 mm/s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Legnagyobb eltérés a megálló célpontokban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0,0047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Legnagyobb eltérés az egyenes pályától (MoveL szakaszok)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0,000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Ugyanazon célpont ismételt elérésének eltérése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0,0047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 program kezdő- és végpontjának távolsága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0,000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Legkisebb távolság a tiltott zónától (TCP)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40,0 mm (t = 42,84 s, Tiltott_zona)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Mintavétel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3001 minta, 0,0377 s időlépés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Hibás minták (szingularitás, elérhetőség, ütközés)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</w:t>
            </w:r>
          </w:p>
        </w:tc>
      </w:tr>
    </w:tbl>
    <w:p>
      <w:pPr>
        <w:spacing w:after="80"/>
      </w:pPr>
    </w:p>
    <w:p>
      <w:pPr>
        <w:keepNext/>
        <w:spacing w:after="60"/>
      </w:pPr>
      <w:r>
        <w:rPr>
          <w:b w:val="0"/>
          <w:i/>
          <w:color w:val="52514E"/>
          <w:sz w:val="19"/>
        </w:rPr>
        <w:t>68. táblázat – Célpontok elérése és pályaszakaszok – Precizios_lassu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1587"/>
        <w:gridCol w:w="907"/>
        <w:gridCol w:w="1077"/>
        <w:gridCol w:w="1191"/>
        <w:gridCol w:w="1134"/>
        <w:gridCol w:w="1247"/>
        <w:gridCol w:w="1474"/>
      </w:tblGrid>
      <w:tr>
        <w:trPr>
          <w:tblHeader w:val="true"/>
        </w:trPr>
        <w:tc>
          <w:tcPr>
            <w:tcW w:type="dxa" w:w="45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587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Célpont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Mozgás</w:t>
            </w:r>
          </w:p>
        </w:tc>
        <w:tc>
          <w:tcPr>
            <w:tcW w:type="dxa" w:w="107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Érkezés [s]</w:t>
            </w:r>
          </w:p>
        </w:tc>
        <w:tc>
          <w:tcPr>
            <w:tcW w:type="dxa" w:w="119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Szakaszidő [s]</w:t>
            </w:r>
          </w:p>
        </w:tc>
        <w:tc>
          <w:tcPr>
            <w:tcW w:type="dxa" w:w="113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Úthossz [mm]</w:t>
            </w:r>
          </w:p>
        </w:tc>
        <w:tc>
          <w:tcPr>
            <w:tcW w:type="dxa" w:w="124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Eltérés [mm]</w:t>
            </w:r>
          </w:p>
        </w:tc>
        <w:tc>
          <w:tcPr>
            <w:tcW w:type="dxa" w:w="147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Egyenestől [mm]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Kiindulas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–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C1_felett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11,380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11,342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111,8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C1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21,592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10,174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100,0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0,0034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C1_felett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31,766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10,137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0,0047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C2_felett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47,970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16,128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159,9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0,0028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C2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58,182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10,174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100,0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C2_felett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68,393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10,174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100,0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0,0041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C3_felett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83,843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15,412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152,6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0,0001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C3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94,055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10,174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100,0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0,0027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C3_felett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104,229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10,137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0,0036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11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Kiindulas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113,047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8,742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85,9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</w:tbl>
    <w:p>
      <w:pPr>
        <w:spacing w:after="80"/>
      </w:pPr>
    </w:p>
    <w:p>
      <w:r>
        <w:rPr>
          <w:b w:val="0"/>
          <w:i/>
          <w:color w:val="52514E"/>
          <w:sz w:val="19"/>
        </w:rPr>
        <w:t>Szakaszidő és úthossz: az előző célpont elhagyásától ennek eléréséig. Eltérés: a célpont és a pálya legkisebb távolsága (megálló célpontnál a mintavétel felbontásán belüli érték). Egyenestől: MoveL-szakaszon a pálya legnagyobb távolsága az ideális egyenestől. * = lekerekített, nem megálló célpont.</w:t>
      </w:r>
    </w:p>
    <w:p>
      <w:pPr>
        <w:keepNext/>
        <w:spacing w:after="60"/>
      </w:pPr>
      <w:r>
        <w:rPr>
          <w:b w:val="0"/>
          <w:i/>
          <w:color w:val="52514E"/>
          <w:sz w:val="19"/>
        </w:rPr>
        <w:t>69. táblázat – A tengelyek elfordulása szakaszonként – Precizios_lassu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1587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blHeader w:val="true"/>
        </w:trPr>
        <w:tc>
          <w:tcPr>
            <w:tcW w:type="dxa" w:w="45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1587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Célpont</w:t>
            </w:r>
          </w:p>
        </w:tc>
        <w:tc>
          <w:tcPr>
            <w:tcW w:type="dxa" w:w="100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ΔJ1 [°]</w:t>
            </w:r>
          </w:p>
        </w:tc>
        <w:tc>
          <w:tcPr>
            <w:tcW w:type="dxa" w:w="100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ΔJ2 [°]</w:t>
            </w:r>
          </w:p>
        </w:tc>
        <w:tc>
          <w:tcPr>
            <w:tcW w:type="dxa" w:w="100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ΔJ3 [°]</w:t>
            </w:r>
          </w:p>
        </w:tc>
        <w:tc>
          <w:tcPr>
            <w:tcW w:type="dxa" w:w="100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ΔJ4 [°]</w:t>
            </w:r>
          </w:p>
        </w:tc>
        <w:tc>
          <w:tcPr>
            <w:tcW w:type="dxa" w:w="100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ΔJ5 [°]</w:t>
            </w:r>
          </w:p>
        </w:tc>
        <w:tc>
          <w:tcPr>
            <w:tcW w:type="dxa" w:w="100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ΔJ6 [°]</w:t>
            </w:r>
          </w:p>
        </w:tc>
        <w:tc>
          <w:tcPr>
            <w:tcW w:type="dxa" w:w="100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ΔJ7 [°]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Kiindulas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C1_felett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-5,2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-3,3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-14,9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1,9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-11,4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-11,5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C1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-0,2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15,8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-0,6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22,2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-7,2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-17,2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C1_felett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0,2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-15,8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0,6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-22,2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7,2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17,2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C2_felett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-5,2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18,3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29,4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7,2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14,4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2,4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C2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10,7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-0,6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10,5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-7,0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-6,1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C2_felett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-10,7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0,6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-10,5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7,0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6,1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C3_felett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17,9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-8,9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-15,3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-2,9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-7,4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12,6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9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C3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-0,1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12,8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-0,6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15,1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-6,9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-10,3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C3_felett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0,1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-12,8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0,6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-15,1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6,9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10,3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11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Kiindulas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-7,5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-6,1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0,8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-6,3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4,4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-3,6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Σ |Δ|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36,4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115,2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64,0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113,7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79,8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97,5</w:t>
            </w:r>
          </w:p>
        </w:tc>
      </w:tr>
    </w:tbl>
    <w:p>
      <w:pPr>
        <w:spacing w:after="8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lya_Precizios_lassu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2514E"/>
          <w:sz w:val="19"/>
        </w:rPr>
        <w:t>39. ábra – A(z) Precizios_lassu program pályája (átlátszó „szellemrobotok”)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509701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lya_Precizios_lassu_csuklok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097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2514E"/>
          <w:sz w:val="19"/>
        </w:rPr>
        <w:t>40. ábra – Csuklószögek az idő függvényében – Precizios_lassu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092408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lya_Precizios_lassu_tcp_sebesseg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92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2514E"/>
          <w:sz w:val="19"/>
        </w:rPr>
        <w:t>41. ábra – A TCP pályasebessége az idő függvényében – Precizios_lassu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73157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lya_Precizios_lassu_tcp_palya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73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2514E"/>
          <w:sz w:val="19"/>
        </w:rPr>
        <w:t>42. ábra – A TCP pályája felül- és oldalnézetben – Precizios_lassu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092408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lya_Precizios_lassu_zona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92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2514E"/>
          <w:sz w:val="19"/>
        </w:rPr>
        <w:t>43. ábra – A TCP távolsága a tiltott zónától – Precizios_lassu</w:t>
      </w:r>
    </w:p>
    <w:p>
      <w:pPr>
        <w:keepNext/>
        <w:spacing w:after="60"/>
      </w:pPr>
      <w:r>
        <w:rPr>
          <w:b w:val="0"/>
          <w:i/>
          <w:color w:val="52514E"/>
          <w:sz w:val="19"/>
        </w:rPr>
        <w:t>70. táblázat – Csuklóstatisztika – Precizios_lassu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964"/>
        <w:gridCol w:w="964"/>
        <w:gridCol w:w="1020"/>
        <w:gridCol w:w="1871"/>
        <w:gridCol w:w="907"/>
        <w:gridCol w:w="1191"/>
        <w:gridCol w:w="1304"/>
      </w:tblGrid>
      <w:tr>
        <w:trPr>
          <w:tblHeader w:val="true"/>
        </w:trPr>
        <w:tc>
          <w:tcPr>
            <w:tcW w:type="dxa" w:w="850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Csukló</w:t>
            </w:r>
          </w:p>
        </w:tc>
        <w:tc>
          <w:tcPr>
            <w:tcW w:type="dxa" w:w="96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Min [°]</w:t>
            </w:r>
          </w:p>
        </w:tc>
        <w:tc>
          <w:tcPr>
            <w:tcW w:type="dxa" w:w="96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Max [°]</w:t>
            </w:r>
          </w:p>
        </w:tc>
        <w:tc>
          <w:tcPr>
            <w:tcW w:type="dxa" w:w="1020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Bejárt [°]</w:t>
            </w:r>
          </w:p>
        </w:tc>
        <w:tc>
          <w:tcPr>
            <w:tcW w:type="dxa" w:w="187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Tartalék alsó / felső [°]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Kihaszn.</w:t>
            </w:r>
          </w:p>
        </w:tc>
        <w:tc>
          <w:tcPr>
            <w:tcW w:type="dxa" w:w="119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Max ω [°/s]</w:t>
            </w:r>
          </w:p>
        </w:tc>
        <w:tc>
          <w:tcPr>
            <w:tcW w:type="dxa" w:w="130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Max ε [°/s²]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J1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20,8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38,7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17,9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190,8 / 131,3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1,2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J2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29,5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58,5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29,0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149,5 / 61,5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12%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1,7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8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J3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-41,1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-41,1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128,9 / 211,1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J4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-115,9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-85,6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30,3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4,1 / 205,6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13%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2,1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J5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25,2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49,4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24,1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195,2 / 120,6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2,5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13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J6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38,0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59,6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21,6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158,0 / 60,4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1,1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J7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131,7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164,0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32,3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306,7 / 11,0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1,9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</w:t>
            </w:r>
          </w:p>
        </w:tc>
      </w:tr>
    </w:tbl>
    <w:p>
      <w:pPr>
        <w:spacing w:after="80"/>
      </w:pPr>
    </w:p>
    <w:p>
      <w:pPr>
        <w:pStyle w:val="Heading3"/>
      </w:pPr>
      <w:r>
        <w:t>3.6.2 Precizios_kozepes</w:t>
      </w:r>
    </w:p>
    <w:p>
      <w:r>
        <w:rPr>
          <w:b w:val="0"/>
          <w:i w:val="0"/>
        </w:rPr>
        <w:t>Robot: KUKA LBR iiwa 7 R800. Utasítások száma: 15.</w:t>
      </w:r>
    </w:p>
    <w:p>
      <w:r>
        <w:rPr>
          <w:b w:val="0"/>
          <w:i w:val="0"/>
        </w:rPr>
        <w:t>Az utasítások szerkezete megegyezik a(z) Precizios_lassu programéval, eltérés: Set Speed (50 mm/s).</w:t>
      </w:r>
    </w:p>
    <w:p>
      <w:pPr>
        <w:keepNext/>
        <w:spacing w:after="60"/>
      </w:pPr>
      <w:r>
        <w:rPr>
          <w:b w:val="0"/>
          <w:i/>
          <w:color w:val="52514E"/>
          <w:sz w:val="19"/>
        </w:rPr>
        <w:t>71. táblázat – A(z) Precizios_kozepes program fő mérési eredményei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5953"/>
      </w:tblGrid>
      <w:tr>
        <w:trPr>
          <w:tblHeader w:val="true"/>
        </w:trPr>
        <w:tc>
          <w:tcPr>
            <w:tcW w:type="dxa" w:w="3118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Megnevezés</w:t>
            </w:r>
          </w:p>
        </w:tc>
        <w:tc>
          <w:tcPr>
            <w:tcW w:type="dxa" w:w="5953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Érték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Becsült ciklusidő (RoboDK)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24,209 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TCP pályahossz (RoboDK)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1 110,5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Végrehajtható rész (érvényesség)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100,0%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Érvényes utasítások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11 / 15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RoboDK üzenet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Program OK (MINTA - szimulált adat)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Ütközésvizsgálat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nincs ütközés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Ciklusidő a mintavételezett pályából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24,209 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TCP pályahossz a mintavételezett pályából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1 110,5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Átlagos TCP sebesség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45,9 mm/s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Legnagyobb TCP sebesség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50,0 mm/s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Legnagyobb eltérés a megálló célpontokban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0,0020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Legnagyobb eltérés az egyenes pályától (MoveL szakaszok)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0,000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Ugyanazon célpont ismételt elérésének eltérése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0,0011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 program kezdő- és végpontjának távolsága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0,000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Legkisebb távolság a tiltott zónától (TCP)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40,0 mm (t = 9,14 s, Tiltott_zona)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Mintavétel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3001 minta, 0,0081 s időlépés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Hibás minták (szingularitás, elérhetőség, ütközés)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</w:t>
            </w:r>
          </w:p>
        </w:tc>
      </w:tr>
    </w:tbl>
    <w:p>
      <w:pPr>
        <w:spacing w:after="80"/>
      </w:pPr>
    </w:p>
    <w:p>
      <w:pPr>
        <w:keepNext/>
        <w:spacing w:after="60"/>
      </w:pPr>
      <w:r>
        <w:rPr>
          <w:b w:val="0"/>
          <w:i/>
          <w:color w:val="52514E"/>
          <w:sz w:val="19"/>
        </w:rPr>
        <w:t>72. táblázat – Célpontok elérése és pályaszakaszok – Precizios_kozepes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1587"/>
        <w:gridCol w:w="907"/>
        <w:gridCol w:w="1077"/>
        <w:gridCol w:w="1191"/>
        <w:gridCol w:w="1134"/>
        <w:gridCol w:w="1247"/>
        <w:gridCol w:w="1474"/>
      </w:tblGrid>
      <w:tr>
        <w:trPr>
          <w:tblHeader w:val="true"/>
        </w:trPr>
        <w:tc>
          <w:tcPr>
            <w:tcW w:type="dxa" w:w="45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587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Célpont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Mozgás</w:t>
            </w:r>
          </w:p>
        </w:tc>
        <w:tc>
          <w:tcPr>
            <w:tcW w:type="dxa" w:w="107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Érkezés [s]</w:t>
            </w:r>
          </w:p>
        </w:tc>
        <w:tc>
          <w:tcPr>
            <w:tcW w:type="dxa" w:w="119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Szakaszidő [s]</w:t>
            </w:r>
          </w:p>
        </w:tc>
        <w:tc>
          <w:tcPr>
            <w:tcW w:type="dxa" w:w="113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Úthossz [mm]</w:t>
            </w:r>
          </w:p>
        </w:tc>
        <w:tc>
          <w:tcPr>
            <w:tcW w:type="dxa" w:w="124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Eltérés [mm]</w:t>
            </w:r>
          </w:p>
        </w:tc>
        <w:tc>
          <w:tcPr>
            <w:tcW w:type="dxa" w:w="147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Egyenestől [mm]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Kiindulas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–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C1_felett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2,437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2,413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111,7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0,0001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C1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4,632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2,171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0,0020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C1_felett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6,835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2,171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0,0001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C2_felett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10,233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3,373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159,9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0,0013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C2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12,436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2,179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C2_felett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14,639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2,179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0,0008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C3_felett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17,891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3,228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152,6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0,0004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C3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20,086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2,171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0,0013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C3_felett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22,289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2,179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11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Kiindulas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24,209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1,896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86,0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</w:tbl>
    <w:p>
      <w:pPr>
        <w:spacing w:after="80"/>
      </w:pPr>
    </w:p>
    <w:p>
      <w:r>
        <w:rPr>
          <w:b w:val="0"/>
          <w:i/>
          <w:color w:val="52514E"/>
          <w:sz w:val="19"/>
        </w:rPr>
        <w:t>Szakaszidő és úthossz: az előző célpont elhagyásától ennek eléréséig. Eltérés: a célpont és a pálya legkisebb távolsága (megálló célpontnál a mintavétel felbontásán belüli érték). Egyenestől: MoveL-szakaszon a pálya legnagyobb távolsága az ideális egyenestől. * = lekerekített, nem megálló célpont.</w:t>
      </w:r>
    </w:p>
    <w:p>
      <w:r>
        <w:rPr>
          <w:b w:val="0"/>
          <w:i/>
          <w:color w:val="52514E"/>
          <w:sz w:val="19"/>
        </w:rPr>
        <w:t>A pályakép és a grafikonok a(z) Precizios_lassu programéhoz hasonlók; a programokat a 3.7 alfejezet közös skálájú grafikonjai hasonlítják össze.</w:t>
      </w:r>
    </w:p>
    <w:p>
      <w:pPr>
        <w:keepNext/>
        <w:spacing w:after="60"/>
      </w:pPr>
      <w:r>
        <w:rPr>
          <w:b w:val="0"/>
          <w:i/>
          <w:color w:val="52514E"/>
          <w:sz w:val="19"/>
        </w:rPr>
        <w:t>73. táblázat – Csuklóstatisztika – Precizios_kozepes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964"/>
        <w:gridCol w:w="964"/>
        <w:gridCol w:w="1020"/>
        <w:gridCol w:w="1871"/>
        <w:gridCol w:w="907"/>
        <w:gridCol w:w="1191"/>
        <w:gridCol w:w="1304"/>
      </w:tblGrid>
      <w:tr>
        <w:trPr>
          <w:tblHeader w:val="true"/>
        </w:trPr>
        <w:tc>
          <w:tcPr>
            <w:tcW w:type="dxa" w:w="850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Csukló</w:t>
            </w:r>
          </w:p>
        </w:tc>
        <w:tc>
          <w:tcPr>
            <w:tcW w:type="dxa" w:w="96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Min [°]</w:t>
            </w:r>
          </w:p>
        </w:tc>
        <w:tc>
          <w:tcPr>
            <w:tcW w:type="dxa" w:w="96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Max [°]</w:t>
            </w:r>
          </w:p>
        </w:tc>
        <w:tc>
          <w:tcPr>
            <w:tcW w:type="dxa" w:w="1020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Bejárt [°]</w:t>
            </w:r>
          </w:p>
        </w:tc>
        <w:tc>
          <w:tcPr>
            <w:tcW w:type="dxa" w:w="187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Tartalék alsó / felső [°]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Kihaszn.</w:t>
            </w:r>
          </w:p>
        </w:tc>
        <w:tc>
          <w:tcPr>
            <w:tcW w:type="dxa" w:w="119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Max ω [°/s]</w:t>
            </w:r>
          </w:p>
        </w:tc>
        <w:tc>
          <w:tcPr>
            <w:tcW w:type="dxa" w:w="130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Max ε [°/s²]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J1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20,8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38,7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17,9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190,8 / 131,3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6,1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31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J2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29,5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58,5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29,0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149,5 / 61,5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12%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8,4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42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J3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-41,1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-41,1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128,9 / 211,1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J4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-115,9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-85,6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30,3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4,1 / 205,6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13%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10,3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52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J5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25,2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49,4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24,1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195,2 / 120,6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12,5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63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J6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38,0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59,6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21,6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158,0 / 60,4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5,3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27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J7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131,7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164,0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32,3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306,7 / 11,0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9,3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47</w:t>
            </w:r>
          </w:p>
        </w:tc>
      </w:tr>
    </w:tbl>
    <w:p>
      <w:pPr>
        <w:spacing w:after="80"/>
      </w:pPr>
    </w:p>
    <w:p>
      <w:pPr>
        <w:pStyle w:val="Heading3"/>
      </w:pPr>
      <w:r>
        <w:t>3.6.3 Precizios_gyors</w:t>
      </w:r>
    </w:p>
    <w:p>
      <w:r>
        <w:rPr>
          <w:b w:val="0"/>
          <w:i w:val="0"/>
        </w:rPr>
        <w:t>Robot: KUKA LBR iiwa 7 R800. Utasítások száma: 15.</w:t>
      </w:r>
    </w:p>
    <w:p>
      <w:r>
        <w:rPr>
          <w:b w:val="0"/>
          <w:i w:val="0"/>
        </w:rPr>
        <w:t>Az utasítások szerkezete megegyezik a(z) Precizios_lassu programéval, eltérés: Set Speed (200 mm/s).</w:t>
      </w:r>
    </w:p>
    <w:p>
      <w:pPr>
        <w:keepNext/>
        <w:spacing w:after="60"/>
      </w:pPr>
      <w:r>
        <w:rPr>
          <w:b w:val="0"/>
          <w:i/>
          <w:color w:val="52514E"/>
          <w:sz w:val="19"/>
        </w:rPr>
        <w:t>74. táblázat – A(z) Precizios_gyors program fő mérési eredményei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5953"/>
      </w:tblGrid>
      <w:tr>
        <w:trPr>
          <w:tblHeader w:val="true"/>
        </w:trPr>
        <w:tc>
          <w:tcPr>
            <w:tcW w:type="dxa" w:w="3118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Megnevezés</w:t>
            </w:r>
          </w:p>
        </w:tc>
        <w:tc>
          <w:tcPr>
            <w:tcW w:type="dxa" w:w="5953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Érték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Becsült ciklusidő (RoboDK)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7,552 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TCP pályahossz (RoboDK)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1 110,5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Végrehajtható rész (érvényesség)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100,0%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Érvényes utasítások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11 / 15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RoboDK üzenet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Program OK (MINTA - szimulált adat)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Ütközésvizsgálat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nincs ütközés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Ciklusidő a mintavételezett pályából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7,552 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TCP pályahossz a mintavételezett pályából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1 110,5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Átlagos TCP sebesség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147,0 mm/s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Legnagyobb TCP sebesség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200,0 mm/s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Legnagyobb eltérés a megálló célpontokban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0,0006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Legnagyobb eltérés az egyenes pályától (MoveL szakaszok)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0,000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Ugyanazon célpont ismételt elérésének eltérése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0,0004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 program kezdő- és végpontjának távolsága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0,000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Legkisebb távolság a tiltott zónától (TCP)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40,0 mm (t = 2,81 s, Tiltott_zona)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Mintavétel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3001 minta, 0,0025 s időlépés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Hibás minták (szingularitás, elérhetőség, ütközés)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</w:t>
            </w:r>
          </w:p>
        </w:tc>
      </w:tr>
    </w:tbl>
    <w:p>
      <w:pPr>
        <w:spacing w:after="80"/>
      </w:pPr>
    </w:p>
    <w:p>
      <w:pPr>
        <w:keepNext/>
        <w:spacing w:after="60"/>
      </w:pPr>
      <w:r>
        <w:rPr>
          <w:b w:val="0"/>
          <w:i/>
          <w:color w:val="52514E"/>
          <w:sz w:val="19"/>
        </w:rPr>
        <w:t>75. táblázat – Célpontok elérése és pályaszakaszok – Precizios_gyors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1587"/>
        <w:gridCol w:w="907"/>
        <w:gridCol w:w="1077"/>
        <w:gridCol w:w="1191"/>
        <w:gridCol w:w="1134"/>
        <w:gridCol w:w="1247"/>
        <w:gridCol w:w="1474"/>
      </w:tblGrid>
      <w:tr>
        <w:trPr>
          <w:tblHeader w:val="true"/>
        </w:trPr>
        <w:tc>
          <w:tcPr>
            <w:tcW w:type="dxa" w:w="45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587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Célpont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Mozgás</w:t>
            </w:r>
          </w:p>
        </w:tc>
        <w:tc>
          <w:tcPr>
            <w:tcW w:type="dxa" w:w="107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Érkezés [s]</w:t>
            </w:r>
          </w:p>
        </w:tc>
        <w:tc>
          <w:tcPr>
            <w:tcW w:type="dxa" w:w="119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Szakaszidő [s]</w:t>
            </w:r>
          </w:p>
        </w:tc>
        <w:tc>
          <w:tcPr>
            <w:tcW w:type="dxa" w:w="113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Úthossz [mm]</w:t>
            </w:r>
          </w:p>
        </w:tc>
        <w:tc>
          <w:tcPr>
            <w:tcW w:type="dxa" w:w="124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Eltérés [mm]</w:t>
            </w:r>
          </w:p>
        </w:tc>
        <w:tc>
          <w:tcPr>
            <w:tcW w:type="dxa" w:w="147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Egyenestől [mm]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Kiindulas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–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C1_felett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0,760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0,748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111,7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0,0004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C1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1,460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0,687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0,0006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C1_felett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2,160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0,687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0,0004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C2_felett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3,159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0,987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159,9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0,0001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C2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3,859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0,687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C2_felett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4,559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0,687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C3_felett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5,523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0,952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152,6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0,0005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C3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6,223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0,687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0,0004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C3_felett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6,923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0,687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99,9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0,0002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11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Kiindulas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7,552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0,617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85,9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</w:tr>
    </w:tbl>
    <w:p>
      <w:pPr>
        <w:spacing w:after="80"/>
      </w:pPr>
    </w:p>
    <w:p>
      <w:r>
        <w:rPr>
          <w:b w:val="0"/>
          <w:i/>
          <w:color w:val="52514E"/>
          <w:sz w:val="19"/>
        </w:rPr>
        <w:t>Szakaszidő és úthossz: az előző célpont elhagyásától ennek eléréséig. Eltérés: a célpont és a pálya legkisebb távolsága (megálló célpontnál a mintavétel felbontásán belüli érték). Egyenestől: MoveL-szakaszon a pálya legnagyobb távolsága az ideális egyenestől. * = lekerekített, nem megálló célpont.</w:t>
      </w:r>
    </w:p>
    <w:p>
      <w:r>
        <w:rPr>
          <w:b w:val="0"/>
          <w:i/>
          <w:color w:val="52514E"/>
          <w:sz w:val="19"/>
        </w:rPr>
        <w:t>A pályakép és a grafikonok a(z) Precizios_lassu programéhoz hasonlók; a programokat a 3.7 alfejezet közös skálájú grafikonjai hasonlítják össze.</w:t>
      </w:r>
    </w:p>
    <w:p>
      <w:pPr>
        <w:keepNext/>
        <w:spacing w:after="60"/>
      </w:pPr>
      <w:r>
        <w:rPr>
          <w:b w:val="0"/>
          <w:i/>
          <w:color w:val="52514E"/>
          <w:sz w:val="19"/>
        </w:rPr>
        <w:t>76. táblázat – Csuklóstatisztika – Precizios_gyors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964"/>
        <w:gridCol w:w="964"/>
        <w:gridCol w:w="1020"/>
        <w:gridCol w:w="1871"/>
        <w:gridCol w:w="907"/>
        <w:gridCol w:w="1191"/>
        <w:gridCol w:w="1304"/>
      </w:tblGrid>
      <w:tr>
        <w:trPr>
          <w:tblHeader w:val="true"/>
        </w:trPr>
        <w:tc>
          <w:tcPr>
            <w:tcW w:type="dxa" w:w="850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Csukló</w:t>
            </w:r>
          </w:p>
        </w:tc>
        <w:tc>
          <w:tcPr>
            <w:tcW w:type="dxa" w:w="96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Min [°]</w:t>
            </w:r>
          </w:p>
        </w:tc>
        <w:tc>
          <w:tcPr>
            <w:tcW w:type="dxa" w:w="96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Max [°]</w:t>
            </w:r>
          </w:p>
        </w:tc>
        <w:tc>
          <w:tcPr>
            <w:tcW w:type="dxa" w:w="1020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Bejárt [°]</w:t>
            </w:r>
          </w:p>
        </w:tc>
        <w:tc>
          <w:tcPr>
            <w:tcW w:type="dxa" w:w="187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Tartalék alsó / felső [°]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Kihaszn.</w:t>
            </w:r>
          </w:p>
        </w:tc>
        <w:tc>
          <w:tcPr>
            <w:tcW w:type="dxa" w:w="119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Max ω [°/s]</w:t>
            </w:r>
          </w:p>
        </w:tc>
        <w:tc>
          <w:tcPr>
            <w:tcW w:type="dxa" w:w="130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Max ε [°/s²]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J1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20,8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38,7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17,9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190,8 / 131,3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24,2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123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J2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29,5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58,5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29,0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149,5 / 61,5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12%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33,1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169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J3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-41,1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-41,1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128,9 / 211,1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J4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-115,9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-85,6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30,3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4,1 / 205,6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13%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40,1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208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J5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25,2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49,4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24,1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195,2 / 120,6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48,6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251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J6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38,0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59,6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21,6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158,0 / 60,4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20,9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106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J7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131,7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164,0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32,3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306,7 / 11,0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37,0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187</w:t>
            </w:r>
          </w:p>
        </w:tc>
      </w:tr>
    </w:tbl>
    <w:p>
      <w:pPr>
        <w:spacing w:after="80"/>
      </w:pPr>
    </w:p>
    <w:p>
      <w:pPr>
        <w:pStyle w:val="Heading3"/>
      </w:pPr>
      <w:r>
        <w:t>3.6.4 Precizios_gyors_lekerekitett</w:t>
      </w:r>
    </w:p>
    <w:p>
      <w:r>
        <w:rPr>
          <w:b w:val="0"/>
          <w:i w:val="0"/>
        </w:rPr>
        <w:t>Robot: KUKA LBR iiwa 7 R800. Utasítások száma: 25.</w:t>
      </w:r>
    </w:p>
    <w:p>
      <w:pPr>
        <w:keepNext/>
        <w:spacing w:after="60"/>
      </w:pPr>
      <w:r>
        <w:rPr>
          <w:b w:val="0"/>
          <w:i/>
          <w:color w:val="52514E"/>
          <w:sz w:val="19"/>
        </w:rPr>
        <w:t>77. táblázat – A(z) Precizios_gyors_lekerekitett program utasításai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628"/>
        <w:gridCol w:w="1928"/>
        <w:gridCol w:w="1814"/>
        <w:gridCol w:w="1134"/>
      </w:tblGrid>
      <w:tr>
        <w:trPr>
          <w:tblHeader w:val="true"/>
        </w:trPr>
        <w:tc>
          <w:tcPr>
            <w:tcW w:type="dxa" w:w="56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3628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Utasítás (RoboDK)</w:t>
            </w:r>
          </w:p>
        </w:tc>
        <w:tc>
          <w:tcPr>
            <w:tcW w:type="dxa" w:w="1928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Típus</w:t>
            </w:r>
          </w:p>
        </w:tc>
        <w:tc>
          <w:tcPr>
            <w:tcW w:type="dxa" w:w="1814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Mozgás</w:t>
            </w:r>
          </w:p>
        </w:tc>
        <w:tc>
          <w:tcPr>
            <w:tcW w:type="dxa" w:w="1134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Cél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Set Reference Frame (Muteti_terulet)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Referencia beállítása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Set Tool (Muszer)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Szerszám beállítása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Set Speed (200 mm/s)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Sebesség beállítása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Set Rounding (-1)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Lekerekítés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 (Kiindulas)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 (csukló)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Set Rounding (15)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Lekerekítés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(C1_felett)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(lineáris)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Set Rounding (-1)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Lekerekítés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(C1)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(lineáris)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Set Rounding (15)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Lekerekítés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11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(C1_felett)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(lineáris)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12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Set Rounding (15)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Lekerekítés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13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(C2_felett)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(lineáris)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14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Set Rounding (-1)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Lekerekítés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15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(C2)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(lineáris)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16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Set Rounding (15)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Lekerekítés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17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(C2_felett)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(lineáris)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18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Set Rounding (15)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Lekerekítés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19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(C3_felett)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(lineáris)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20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Set Rounding (-1)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Lekerekítés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21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(C3)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(lineáris)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22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Set Rounding (15)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Lekerekítés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23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(C3_felett)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(lineáris)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24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Set Rounding (-1)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Lekerekítés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25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(Kiindulas)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Mozgás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 (lineáris)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Descartes</w:t>
            </w:r>
          </w:p>
        </w:tc>
      </w:tr>
    </w:tbl>
    <w:p>
      <w:pPr>
        <w:spacing w:after="80"/>
      </w:pPr>
    </w:p>
    <w:p>
      <w:pPr>
        <w:keepNext/>
        <w:spacing w:after="60"/>
      </w:pPr>
      <w:r>
        <w:rPr>
          <w:b w:val="0"/>
          <w:i/>
          <w:color w:val="52514E"/>
          <w:sz w:val="19"/>
        </w:rPr>
        <w:t>78. táblázat – A(z) Precizios_gyors_lekerekitett program fő mérési eredményei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5953"/>
      </w:tblGrid>
      <w:tr>
        <w:trPr>
          <w:tblHeader w:val="true"/>
        </w:trPr>
        <w:tc>
          <w:tcPr>
            <w:tcW w:type="dxa" w:w="3118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Megnevezés</w:t>
            </w:r>
          </w:p>
        </w:tc>
        <w:tc>
          <w:tcPr>
            <w:tcW w:type="dxa" w:w="5953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Érték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Becsült ciklusidő (RoboDK)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6,214 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TCP pályahossz (RoboDK)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1 082,7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Végrehajtható rész (érvényesség)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100,0%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Érvényes utasítások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11 / 25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RoboDK üzenet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Program OK (MINTA - szimulált adat)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Ütközésvizsgálat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nincs ütközés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Ciklusidő a mintavételezett pályából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6,214 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TCP pályahossz a mintavételezett pályából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1 082,7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Átlagos TCP sebesség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174,2 mm/s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Legnagyobb TCP sebesség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200,0 mm/s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Legnagyobb eltérés a megálló célpontokban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0,0003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Legnagyobb eltérés a lekerekített (nem megálló) célpontokban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5,318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Legnagyobb eltérés az egyenes pályától (MoveL szakaszok)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3,574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Ugyanazon célpont ismételt elérésének eltérése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0,0000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A program kezdő- és végpontjának távolsága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0,000 mm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Legkisebb távolság a tiltott zónától (TCP)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40,0 mm (t = 2,37 s, Tiltott_zona)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Mintavétel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3001 minta, 0,0021 s időlépés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Hibás minták (szingularitás, elérhetőség, ütközés)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0</w:t>
            </w:r>
          </w:p>
        </w:tc>
      </w:tr>
    </w:tbl>
    <w:p>
      <w:pPr>
        <w:spacing w:after="80"/>
      </w:pPr>
    </w:p>
    <w:p>
      <w:pPr>
        <w:keepNext/>
        <w:spacing w:after="60"/>
      </w:pPr>
      <w:r>
        <w:rPr>
          <w:b w:val="0"/>
          <w:i/>
          <w:color w:val="52514E"/>
          <w:sz w:val="19"/>
        </w:rPr>
        <w:t>79. táblázat – Célpontok elérése és pályaszakaszok – Precizios_gyors_lekerekitett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1587"/>
        <w:gridCol w:w="907"/>
        <w:gridCol w:w="1077"/>
        <w:gridCol w:w="1191"/>
        <w:gridCol w:w="1134"/>
        <w:gridCol w:w="1247"/>
        <w:gridCol w:w="1474"/>
      </w:tblGrid>
      <w:tr>
        <w:trPr>
          <w:tblHeader w:val="true"/>
        </w:trPr>
        <w:tc>
          <w:tcPr>
            <w:tcW w:type="dxa" w:w="45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587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Célpont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Mozgás</w:t>
            </w:r>
          </w:p>
        </w:tc>
        <w:tc>
          <w:tcPr>
            <w:tcW w:type="dxa" w:w="107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Érkezés [s]</w:t>
            </w:r>
          </w:p>
        </w:tc>
        <w:tc>
          <w:tcPr>
            <w:tcW w:type="dxa" w:w="119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Szakaszidő [s]</w:t>
            </w:r>
          </w:p>
        </w:tc>
        <w:tc>
          <w:tcPr>
            <w:tcW w:type="dxa" w:w="113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Úthossz [mm]</w:t>
            </w:r>
          </w:p>
        </w:tc>
        <w:tc>
          <w:tcPr>
            <w:tcW w:type="dxa" w:w="124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Eltérés [mm]</w:t>
            </w:r>
          </w:p>
        </w:tc>
        <w:tc>
          <w:tcPr>
            <w:tcW w:type="dxa" w:w="147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Egyenestől [mm]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Kiindulas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MoveJ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–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C1_felett *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0,652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0,640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110,4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3,9539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3,225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C1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1,245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0,592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98,4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0,0001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3,066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C1_felett *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1,831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0,574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97,2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5,3180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3,574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C2_felett *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2,601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0,770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154,1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5,3180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3,399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C2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3,188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0,586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97,3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3,536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C2_felett *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3,774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0,574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97,1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5,3180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3,481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C3_felett *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4,509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0,735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147,0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5,3180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3,529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C3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5,095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0,586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97,1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0,0003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3,406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C3_felett *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5,689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0,582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98,9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3,4414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2,928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11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Kiindulas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MoveL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6,214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0,524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84,8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0,0000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2,813</w:t>
            </w:r>
          </w:p>
        </w:tc>
      </w:tr>
    </w:tbl>
    <w:p>
      <w:pPr>
        <w:spacing w:after="80"/>
      </w:pPr>
    </w:p>
    <w:p>
      <w:r>
        <w:rPr>
          <w:b w:val="0"/>
          <w:i/>
          <w:color w:val="52514E"/>
          <w:sz w:val="19"/>
        </w:rPr>
        <w:t>Szakaszidő és úthossz: az előző célpont elhagyásától ennek eléréséig. Eltérés: a célpont és a pálya legkisebb távolsága (megálló célpontnál a mintavétel felbontásán belüli érték). Egyenestől: MoveL-szakaszon a pálya legnagyobb távolsága az ideális egyenestől. * = lekerekített, nem megálló célpont.</w:t>
      </w:r>
    </w:p>
    <w:p>
      <w:pPr>
        <w:keepNext/>
        <w:spacing w:after="60"/>
      </w:pPr>
      <w:r>
        <w:rPr>
          <w:b w:val="0"/>
          <w:i/>
          <w:color w:val="52514E"/>
          <w:sz w:val="19"/>
        </w:rPr>
        <w:t>80. táblázat – A tengelyek elfordulása szakaszonként – Precizios_gyors_lekerekitett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1587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blHeader w:val="true"/>
        </w:trPr>
        <w:tc>
          <w:tcPr>
            <w:tcW w:type="dxa" w:w="45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1587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Célpont</w:t>
            </w:r>
          </w:p>
        </w:tc>
        <w:tc>
          <w:tcPr>
            <w:tcW w:type="dxa" w:w="100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ΔJ1 [°]</w:t>
            </w:r>
          </w:p>
        </w:tc>
        <w:tc>
          <w:tcPr>
            <w:tcW w:type="dxa" w:w="100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ΔJ2 [°]</w:t>
            </w:r>
          </w:p>
        </w:tc>
        <w:tc>
          <w:tcPr>
            <w:tcW w:type="dxa" w:w="100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ΔJ3 [°]</w:t>
            </w:r>
          </w:p>
        </w:tc>
        <w:tc>
          <w:tcPr>
            <w:tcW w:type="dxa" w:w="100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ΔJ4 [°]</w:t>
            </w:r>
          </w:p>
        </w:tc>
        <w:tc>
          <w:tcPr>
            <w:tcW w:type="dxa" w:w="100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ΔJ5 [°]</w:t>
            </w:r>
          </w:p>
        </w:tc>
        <w:tc>
          <w:tcPr>
            <w:tcW w:type="dxa" w:w="100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ΔJ6 [°]</w:t>
            </w:r>
          </w:p>
        </w:tc>
        <w:tc>
          <w:tcPr>
            <w:tcW w:type="dxa" w:w="100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ΔJ7 [°]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Kiindulas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C1_felett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-5,0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-2,7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-14,6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2,5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-11,5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-11,5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C1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-0,4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15,2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-1,0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21,7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-7,1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-17,1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C1_felett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0,1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-14,8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1,2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-21,3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7,1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16,6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C2_felett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-4,9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17,3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28,0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6,5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13,8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2,6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C2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-0,2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10,8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0,3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10,2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-6,3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-5,8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C2_felett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0,4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-10,6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-10,2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6,4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6,1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C3_felett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17,0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-8,4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-14,6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-2,6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-7,1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11,9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9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C3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0,4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12,2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-0,8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14,5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-6,7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-9,6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C3_felett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-0,3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-12,7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0,5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-14,9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6,8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9,9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11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Kiindulas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-7,2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-6,3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0,9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-6,4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4,6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-3,1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Σ |Δ|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35,8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110,9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61,7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110,8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77,4</w:t>
            </w:r>
          </w:p>
        </w:tc>
        <w:tc>
          <w:tcPr>
            <w:tcW w:type="dxa" w:w="100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94,3</w:t>
            </w:r>
          </w:p>
        </w:tc>
      </w:tr>
    </w:tbl>
    <w:p>
      <w:pPr>
        <w:spacing w:after="8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lya_Precizios_gyors_lekerekitet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2514E"/>
          <w:sz w:val="19"/>
        </w:rPr>
        <w:t>44. ábra – A(z) Precizios_gyors_lekerekitett program pályája (átlátszó „szellemrobotok”)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509231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lya_Precizios_gyors_lekerekitett_csuklok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092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2514E"/>
          <w:sz w:val="19"/>
        </w:rPr>
        <w:t>45. ábra – Csuklószögek az idő függvényében – Precizios_gyors_lekerekitett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092408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lya_Precizios_gyors_lekerekitett_tcp_sebesseg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92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2514E"/>
          <w:sz w:val="19"/>
        </w:rPr>
        <w:t>46. ábra – A TCP pályasebessége az idő függvényében – Precizios_gyors_lekerekitett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73157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lya_Precizios_gyors_lekerekitett_tcp_palya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73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2514E"/>
          <w:sz w:val="19"/>
        </w:rPr>
        <w:t>47. ábra – A TCP pályája felül- és oldalnézetben – Precizios_gyors_lekerekitett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092408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lya_Precizios_gyors_lekerekitett_zona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92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2514E"/>
          <w:sz w:val="19"/>
        </w:rPr>
        <w:t>48. ábra – A TCP távolsága a tiltott zónától – Precizios_gyors_lekerekitett</w:t>
      </w:r>
    </w:p>
    <w:p>
      <w:pPr>
        <w:keepNext/>
        <w:spacing w:after="60"/>
      </w:pPr>
      <w:r>
        <w:rPr>
          <w:b w:val="0"/>
          <w:i/>
          <w:color w:val="52514E"/>
          <w:sz w:val="19"/>
        </w:rPr>
        <w:t>81. táblázat – Csuklóstatisztika – Precizios_gyors_lekerekitett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964"/>
        <w:gridCol w:w="964"/>
        <w:gridCol w:w="1020"/>
        <w:gridCol w:w="1871"/>
        <w:gridCol w:w="907"/>
        <w:gridCol w:w="1191"/>
        <w:gridCol w:w="1304"/>
      </w:tblGrid>
      <w:tr>
        <w:trPr>
          <w:tblHeader w:val="true"/>
        </w:trPr>
        <w:tc>
          <w:tcPr>
            <w:tcW w:type="dxa" w:w="850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Csukló</w:t>
            </w:r>
          </w:p>
        </w:tc>
        <w:tc>
          <w:tcPr>
            <w:tcW w:type="dxa" w:w="96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Min [°]</w:t>
            </w:r>
          </w:p>
        </w:tc>
        <w:tc>
          <w:tcPr>
            <w:tcW w:type="dxa" w:w="96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Max [°]</w:t>
            </w:r>
          </w:p>
        </w:tc>
        <w:tc>
          <w:tcPr>
            <w:tcW w:type="dxa" w:w="1020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Bejárt [°]</w:t>
            </w:r>
          </w:p>
        </w:tc>
        <w:tc>
          <w:tcPr>
            <w:tcW w:type="dxa" w:w="187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Tartalék alsó / felső [°]</w:t>
            </w:r>
          </w:p>
        </w:tc>
        <w:tc>
          <w:tcPr>
            <w:tcW w:type="dxa" w:w="90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Kihaszn.</w:t>
            </w:r>
          </w:p>
        </w:tc>
        <w:tc>
          <w:tcPr>
            <w:tcW w:type="dxa" w:w="1191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Max ω [°/s]</w:t>
            </w:r>
          </w:p>
        </w:tc>
        <w:tc>
          <w:tcPr>
            <w:tcW w:type="dxa" w:w="130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Max ε [°/s²]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J1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20,8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38,7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17,9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190,8 / 131,3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24,3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458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J2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29,7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58,5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28,8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149,7 / 61,5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12%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33,1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951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J3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-41,1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-41,1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128,9 / 211,1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0,0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J4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-115,9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-85,9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30,0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4,1 / 205,9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13%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40,4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867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J5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25,2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49,4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24,1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195,2 / 120,6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48,6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927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J6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38,0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59,1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21,1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158,0 / 60,9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26,0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593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J7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131,7</w:t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163,6</w:t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31,9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306,7 / 11,4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9%</w:t>
            </w:r>
          </w:p>
        </w:tc>
        <w:tc>
          <w:tcPr>
            <w:tcW w:type="dxa" w:w="1191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37,0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658</w:t>
            </w:r>
          </w:p>
        </w:tc>
      </w:tr>
    </w:tbl>
    <w:p>
      <w:pPr>
        <w:spacing w:after="80"/>
      </w:pPr>
    </w:p>
    <w:p>
      <w:pPr>
        <w:pStyle w:val="Heading2"/>
      </w:pPr>
      <w:r>
        <w:t>3.7 Programok összehasonlítása</w:t>
      </w:r>
    </w:p>
    <w:p>
      <w:pPr>
        <w:keepNext/>
        <w:spacing w:after="60"/>
      </w:pPr>
      <w:r>
        <w:rPr>
          <w:b w:val="0"/>
          <w:i/>
          <w:color w:val="52514E"/>
          <w:sz w:val="19"/>
        </w:rPr>
        <w:t>82. táblázat – A programok fő mérési eredményei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077"/>
        <w:gridCol w:w="1134"/>
        <w:gridCol w:w="1134"/>
        <w:gridCol w:w="1134"/>
        <w:gridCol w:w="1134"/>
        <w:gridCol w:w="1077"/>
      </w:tblGrid>
      <w:tr>
        <w:trPr>
          <w:tblHeader w:val="true"/>
        </w:trPr>
        <w:tc>
          <w:tcPr>
            <w:tcW w:type="dxa" w:w="2381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Program</w:t>
            </w:r>
          </w:p>
        </w:tc>
        <w:tc>
          <w:tcPr>
            <w:tcW w:type="dxa" w:w="107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Ciklusidő [s]</w:t>
            </w:r>
          </w:p>
        </w:tc>
        <w:tc>
          <w:tcPr>
            <w:tcW w:type="dxa" w:w="113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Pályahossz [mm]</w:t>
            </w:r>
          </w:p>
        </w:tc>
        <w:tc>
          <w:tcPr>
            <w:tcW w:type="dxa" w:w="113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Max TCP seb. [mm/s]</w:t>
            </w:r>
          </w:p>
        </w:tc>
        <w:tc>
          <w:tcPr>
            <w:tcW w:type="dxa" w:w="113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Max eltérés, megálló [mm]</w:t>
            </w:r>
          </w:p>
        </w:tc>
        <w:tc>
          <w:tcPr>
            <w:tcW w:type="dxa" w:w="113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Max eltérés egyenestől [mm]</w:t>
            </w:r>
          </w:p>
        </w:tc>
        <w:tc>
          <w:tcPr>
            <w:tcW w:type="dxa" w:w="107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7"/>
              </w:rPr>
              <w:t>Zóna min. táv. [mm]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Precizios_lassu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113,047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1 110,5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10,0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0,0047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0,000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40,0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Precizios_kozepes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24,209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1 110,5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50,0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0,0020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0,000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40,0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Precizios_gyors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7,552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1 110,5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200,0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0,0006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0,000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40,0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Precizios_gyors_lekerekitett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6,214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1 082,7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200,0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0,0003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3,574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7"/>
              </w:rPr>
              <w:t>40,0</w:t>
            </w:r>
          </w:p>
        </w:tc>
      </w:tr>
    </w:tbl>
    <w:p>
      <w:pPr>
        <w:spacing w:after="8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1821176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gramok_ciklusido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2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2514E"/>
          <w:sz w:val="19"/>
        </w:rPr>
        <w:t>49. ábra – A programok ciklusideje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161433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s_tcp_sebesseg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61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2514E"/>
          <w:sz w:val="19"/>
        </w:rPr>
        <w:t>50. ábra – A TCP pályasebessége programonként (közös függőleges skála)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5312727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s_tcp_palya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31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2514E"/>
          <w:sz w:val="19"/>
        </w:rPr>
        <w:t>51. ábra – A TCP pályája felülnézetben programonként (azonos skála)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161433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s_zona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61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2514E"/>
          <w:sz w:val="19"/>
        </w:rPr>
        <w:t>52. ábra – A TCP távolsága a tiltott zónától programonként</w:t>
      </w:r>
    </w:p>
    <w:p>
      <w:r>
        <w:rPr>
          <w:b/>
          <w:i w:val="0"/>
        </w:rPr>
        <w:t>Megállapítások (a mérésekből automatikusan):</w:t>
      </w:r>
    </w:p>
    <w:p>
      <w:pPr>
        <w:pStyle w:val="ListBullet"/>
      </w:pPr>
      <w:r>
        <w:t>A leggyorsabb program a(z) Precizios_gyors_lekerekitett (6,21 s), a leglassabb a(z) Precizios_lassu (113,05 s); a különbség 106,83 s.</w:t>
      </w:r>
    </w:p>
    <w:p>
      <w:pPr>
        <w:pStyle w:val="ListBullet"/>
      </w:pPr>
      <w:r>
        <w:t>A megálló célpontokban mért legnagyobb eltérés minden programban legfeljebb 0,005 mm volt: a sebesség a célpontok elérésének pontosságát a szimulációban nem befolyásolta, csak a végrehajtási időt.</w:t>
      </w:r>
    </w:p>
    <w:p>
      <w:pPr>
        <w:pStyle w:val="ListBullet"/>
      </w:pPr>
      <w:r>
        <w:t>Lekerekítéssel (Precizios_gyors_lekerekitett) a célpontok közelében legfeljebb 5,32 mm eltérés jelent meg, cserébe rövidebb a ciklusidő. A pontosság és a sebesség között tehát a lekerekítés jelent kompromisszumot, nem maga a sebesség.</w:t>
      </w:r>
    </w:p>
    <w:p>
      <w:pPr>
        <w:pStyle w:val="ListBullet"/>
      </w:pPr>
      <w:r>
        <w:t>A TCP és a tiltott zóna legkisebb távolsága a programokban 40,0 mm és 40,0 mm között volt; a robot egyik változatban sem lépett be a zónába.</w:t>
      </w:r>
    </w:p>
    <w:p>
      <w:pPr>
        <w:pStyle w:val="Heading2"/>
      </w:pPr>
      <w:r>
        <w:t>3.8 Értékelés</w:t>
      </w:r>
    </w:p>
    <w:p>
      <w:r>
        <w:rPr>
          <w:b/>
          <w:i w:val="0"/>
        </w:rPr>
        <w:t>A mérések alapján (automatikusan összeállított összefoglaló):</w:t>
      </w:r>
    </w:p>
    <w:p>
      <w:pPr>
        <w:keepNext/>
        <w:spacing w:after="40"/>
      </w:pPr>
      <w:r>
        <w:rPr>
          <w:b w:val="0"/>
          <w:i w:val="0"/>
        </w:rPr>
        <w:t>Minden programra érvényes:</w:t>
      </w:r>
    </w:p>
    <w:p>
      <w:pPr>
        <w:pStyle w:val="ListBullet"/>
      </w:pPr>
      <w:r>
        <w:t>A pálya teljes egészében végrehajtható (érvényesség: 100%).</w:t>
      </w:r>
    </w:p>
    <w:p>
      <w:pPr>
        <w:pStyle w:val="ListBullet"/>
      </w:pPr>
      <w:r>
        <w:t>Az ütközésvizsgálat nem jelzett ütközést.</w:t>
      </w:r>
    </w:p>
    <w:p>
      <w:pPr>
        <w:pStyle w:val="ListBullet"/>
      </w:pPr>
      <w:r>
        <w:t>A csuklók legfeljebb a mozgástartományuk 13%-át használták ki (J4); a csuklóhatárhoz legközelebb a(z) J4 csukló került (4,1° tartalék).</w:t>
      </w:r>
    </w:p>
    <w:p>
      <w:pPr>
        <w:pStyle w:val="ListBullet"/>
      </w:pPr>
      <w:r>
        <w:t>A mintavételezett pályán nem jelentkezett szingularitás, elérhetetlenség vagy ütközés.</w:t>
      </w:r>
    </w:p>
    <w:p>
      <w:pPr>
        <w:keepNext/>
        <w:spacing w:after="40"/>
      </w:pPr>
      <w:r>
        <w:rPr>
          <w:b w:val="0"/>
          <w:i w:val="0"/>
        </w:rPr>
        <w:t>Programonként:</w:t>
      </w:r>
    </w:p>
    <w:p>
      <w:pPr>
        <w:pStyle w:val="ListBullet"/>
      </w:pPr>
      <w:r>
        <w:t>A(z) Precizios_lassu program 15 utasításból áll; a RoboDK által becsült ciklusidő 113,05 s, a TCP által megtett út 1 110,5 mm. Az átlagos TCP-sebesség 9,8 mm/s, a legnagyobb 10,0 mm/s. A 11 megálló célpontot a robot a mintavétel felbontásán belül (≤ 0,035 mm) érte el, vagyis gyakorlatilag eltérés nélkül. A MoveL-szakaszokon a pálya mérhetően nem tért el az ideális egyenestől (&lt; 0,001 mm). Ugyanazt a célpontot többször elérve az elért helyzetek legfeljebb 0,0047 mm-re estek egymástól (ismételhetőség a szimulációban). A TCP legkisebb távolsága a tiltott zónától 40,0 mm volt (t = 42,84 s): a robot nem lépett be a zónába.</w:t>
      </w:r>
    </w:p>
    <w:p>
      <w:pPr>
        <w:pStyle w:val="ListBullet"/>
      </w:pPr>
      <w:r>
        <w:t>A(z) Precizios_kozepes program 15 utasításból áll; a RoboDK által becsült ciklusidő 24,21 s, a TCP által megtett út 1 110,5 mm. Az átlagos TCP-sebesség 45,9 mm/s, a legnagyobb 50,0 mm/s. A 11 megálló célpontot a robot a mintavétel felbontásán belül (≤ 0,016 mm) érte el, vagyis gyakorlatilag eltérés nélkül. A MoveL-szakaszokon a pálya mérhetően nem tért el az ideális egyenestől (&lt; 0,001 mm). Ugyanazt a célpontot többször elérve az elért helyzetek legfeljebb 0,0011 mm-re estek egymástól (ismételhetőség a szimulációban). A TCP legkisebb távolsága a tiltott zónától 40,0 mm volt (t = 9,14 s): a robot nem lépett be a zónába.</w:t>
      </w:r>
    </w:p>
    <w:p>
      <w:pPr>
        <w:pStyle w:val="ListBullet"/>
      </w:pPr>
      <w:r>
        <w:t>A(z) Precizios_gyors program 15 utasításból áll; a RoboDK által becsült ciklusidő 7,55 s, a TCP által megtett út 1 110,5 mm. Az átlagos TCP-sebesség 147,0 mm/s, a legnagyobb 200,0 mm/s. A 11 megálló célpontot a robot a mintavétel felbontásán belül (≤ 0,003 mm) érte el, vagyis gyakorlatilag eltérés nélkül. A MoveL-szakaszokon a pálya mérhetően nem tért el az ideális egyenestől (&lt; 0,001 mm). Ugyanazt a célpontot többször elérve az elért helyzetek legfeljebb 0,0004 mm-re estek egymástól (ismételhetőség a szimulációban). A TCP legkisebb távolsága a tiltott zónától 40,0 mm volt (t = 2,81 s): a robot nem lépett be a zónába.</w:t>
      </w:r>
    </w:p>
    <w:p>
      <w:pPr>
        <w:pStyle w:val="ListBullet"/>
      </w:pPr>
      <w:r>
        <w:t>A(z) Precizios_gyors_lekerekitett program 25 utasításból áll; a RoboDK által becsült ciklusidő 6,21 s, a TCP által megtett út 1 082,7 mm. Az átlagos TCP-sebesség 174,2 mm/s, a legnagyobb 200,0 mm/s. A 5 megálló célpontot a robot a mintavétel felbontásán belül (≤ 0,003 mm) érte el, vagyis gyakorlatilag eltérés nélkül. A lekerekített célpontoknál a pálya legfeljebb 5,32 mm-re közelítette meg a célpontot: ezt a lekerekítés (blending) okozza. A MoveL-szakaszokon a pálya legfeljebb 3,574 mm-re tért el az ideális egyenestől. Ugyanazt a célpontot többször elérve az elért helyzetek legfeljebb 0,0000 mm-re estek egymástól (ismételhetőség a szimulációban). A TCP legkisebb távolsága a tiltott zónától 40,0 mm volt (t = 2,37 s): a robot nem lépett be a zónába.</w:t>
      </w:r>
    </w:p>
    <w:p>
      <w:r>
        <w:rPr>
          <w:highlight w:val="yellow"/>
        </w:rPr>
        <w:t>[KITÖLTENDŐ: saját értékelés: teljesíti-e a megoldás a feladat követelményeit? Megfelel-e a ciklusidő? Mit lehetne javítani (sebesség, lekerekítés/blending, MoveJ a MoveL helyett, célpontok áthelyezése)? Milyen problémák merültek fel (elérhetőség, szingularitás, ütközés), és hogyan oldottad meg őket?]</w:t>
      </w:r>
    </w:p>
    <w:p>
      <w:r>
        <w:br w:type="page"/>
      </w:r>
    </w:p>
    <w:p>
      <w:pPr>
        <w:pStyle w:val="Heading1"/>
      </w:pPr>
      <w:r>
        <w:t>Összefoglalás</w:t>
      </w:r>
    </w:p>
    <w:p>
      <w:pPr>
        <w:keepNext/>
        <w:spacing w:after="60"/>
      </w:pPr>
      <w:r>
        <w:rPr>
          <w:b w:val="0"/>
          <w:i/>
          <w:color w:val="52514E"/>
          <w:sz w:val="19"/>
        </w:rPr>
        <w:t>83. táblázat – Az összes program fő mérési eredményei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494"/>
        <w:gridCol w:w="1134"/>
        <w:gridCol w:w="1247"/>
        <w:gridCol w:w="1247"/>
        <w:gridCol w:w="1077"/>
        <w:gridCol w:w="1077"/>
      </w:tblGrid>
      <w:tr>
        <w:trPr>
          <w:tblHeader w:val="true"/>
        </w:trPr>
        <w:tc>
          <w:tcPr>
            <w:tcW w:type="dxa" w:w="794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Feladat</w:t>
            </w:r>
          </w:p>
        </w:tc>
        <w:tc>
          <w:tcPr>
            <w:tcW w:type="dxa" w:w="2494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Program</w:t>
            </w:r>
          </w:p>
        </w:tc>
        <w:tc>
          <w:tcPr>
            <w:tcW w:type="dxa" w:w="1134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Ciklusidő [s]</w:t>
            </w:r>
          </w:p>
        </w:tc>
        <w:tc>
          <w:tcPr>
            <w:tcW w:type="dxa" w:w="124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Pályahossz [mm]</w:t>
            </w:r>
          </w:p>
        </w:tc>
        <w:tc>
          <w:tcPr>
            <w:tcW w:type="dxa" w:w="124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Max TCP seb. [mm/s]</w:t>
            </w:r>
          </w:p>
        </w:tc>
        <w:tc>
          <w:tcPr>
            <w:tcW w:type="dxa" w:w="1077"/>
            <w:shd w:val="clear" w:color="auto" w:fill="E8E7E2"/>
          </w:tcPr>
          <w:p>
            <w:pPr>
              <w:spacing w:after="0" w:line="240" w:lineRule="auto"/>
              <w:jc w:val="right"/>
            </w:pPr>
            <w:r/>
            <w:r>
              <w:rPr>
                <w:b/>
                <w:sz w:val="18"/>
              </w:rPr>
              <w:t>Érvényes</w:t>
            </w:r>
          </w:p>
        </w:tc>
        <w:tc>
          <w:tcPr>
            <w:tcW w:type="dxa" w:w="1077"/>
            <w:shd w:val="clear" w:color="auto" w:fill="E8E7E2"/>
          </w:tcPr>
          <w:p>
            <w:pPr>
              <w:spacing w:after="0" w:line="240" w:lineRule="auto"/>
            </w:pPr>
            <w:r/>
            <w:r>
              <w:rPr>
                <w:b/>
                <w:sz w:val="18"/>
              </w:rPr>
              <w:t>Ütközés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1.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PP_MoveJ_lassu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11,24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1 364,5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383,8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100%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nincs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1.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PP_MoveJ_kozepes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6,05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1 364,5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792,7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100%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nincs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1.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PP_MoveJ_gyors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4,14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1 364,5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1 178,7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100%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nincs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1.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PP_MoveL_lassu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16,81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1 340,8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100,0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100%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nincs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1.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PP_MoveL_kozepes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7,69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1 340,8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300,0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100%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nincs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1.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PP_MoveL_gyors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4,76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1 340,8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800,0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100%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nincs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1.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PP_ismetles_3x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28,79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5 439,6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702,5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100%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nincs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2.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Negyzet_lassu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18,37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1 074,3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174,0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100%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nincs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2.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Negyzet_gyors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3,88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1 074,3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717,1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100%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nincs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2.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Negyzet_lassu_lekerekitett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17,40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1 063,0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174,0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100%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nincs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2.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Negyzet_gyors_lekerekitett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3,10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1 063,0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717,1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100%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nincs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3.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Precizios_lassu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113,05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1 110,5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10,0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100%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nincs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3.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Precizios_kozepes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24,21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1 110,5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50,0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100%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nincs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3.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Precizios_gyors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7,55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1 110,5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200,0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100%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nincs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3.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Precizios_gyors_lekerekitett</w:t>
            </w:r>
          </w:p>
        </w:tc>
        <w:tc>
          <w:tcPr>
            <w:tcW w:type="dxa" w:w="1134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6,21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1 082,7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200,0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right"/>
            </w:pPr>
            <w:r/>
            <w:r>
              <w:rPr>
                <w:sz w:val="18"/>
              </w:rPr>
              <w:t>100%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nincs</w:t>
            </w:r>
          </w:p>
        </w:tc>
      </w:tr>
    </w:tbl>
    <w:p>
      <w:pPr>
        <w:spacing w:after="80"/>
      </w:pPr>
    </w:p>
    <w:p>
      <w:r>
        <w:rPr>
          <w:highlight w:val="yellow"/>
        </w:rPr>
        <w:t>[KITÖLTENDŐ: néhány mondatos összefoglalás: mit valósítottál meg, mik a legfontosabb eredmények, mit tanultál.]</w:t>
      </w:r>
    </w:p>
    <w:p>
      <w:pPr>
        <w:pStyle w:val="Heading1"/>
      </w:pPr>
      <w:r>
        <w:t>Mellékletek</w:t>
      </w:r>
    </w:p>
    <w:p>
      <w:r>
        <w:rPr>
          <w:b w:val="0"/>
          <w:i w:val="0"/>
        </w:rPr>
        <w:t>A jegyzőkönyv táblázatai és grafikonjai az alábbi, a RoboDK-ból automatikusan kimentett adatfájlokon alapulnak (pontosvesszővel tagolt CSV, Excelben megnyitható):</w:t>
      </w:r>
    </w:p>
    <w:p>
      <w:pPr>
        <w:pStyle w:val="ListBullet"/>
      </w:pPr>
      <w:r>
        <w:t>1. feladat – Feladat1_dokumentacio mappa: lépésnapló: lepesek.json és kepek/; mérések: meres_20261002_183818/ (celpontok.csv, celpontok_PP_MoveJ_gyors.csv, celpontok_PP_MoveJ_kozepes.csv, celpontok_PP_MoveJ_lassu.csv, celpontok_PP_MoveL_gyors.csv, celpontok_PP_MoveL_kozepes.csv, celpontok_PP_MoveL_lassu.csv, celpontok_PP_ismetles_3x.csv, meresek.json, palya_PP_MoveJ_gyors.csv, palya_PP_MoveJ_kozepes.csv, palya_PP_MoveJ_lassu.csv, palya_PP_MoveL_gyors.csv, palya_PP_MoveL_kozepes.csv, palya_PP_MoveL_lassu.csv, palya_PP_ismetles_3x.csv, programok.csv)</w:t>
      </w:r>
    </w:p>
    <w:p>
      <w:pPr>
        <w:pStyle w:val="ListBullet"/>
      </w:pPr>
      <w:r>
        <w:t>2. feladat – Feladat2_dokumentacio mappa: lépésnapló: lepesek.json és kepek/; mérések: meres_20261002_183856/ (celpontok.csv, celpontok_Negyzet_gyors.csv, celpontok_Negyzet_gyors_lekerekitett.csv, celpontok_Negyzet_lassu.csv, celpontok_Negyzet_lassu_lekerekitett.csv, meresek.json, palya_Negyzet_gyors.csv, palya_Negyzet_gyors_lekerekitett.csv, palya_Negyzet_lassu.csv, palya_Negyzet_lassu_lekerekitett.csv, programok.csv)</w:t>
      </w:r>
    </w:p>
    <w:p>
      <w:pPr>
        <w:pStyle w:val="ListBullet"/>
      </w:pPr>
      <w:r>
        <w:t>3. feladat – Feladat3_dokumentacio mappa: lépésnapló: lepesek.json és kepek/; mérések: meres_20261002_183918/ (celpontok.csv, celpontok_Precizios_gyors.csv, celpontok_Precizios_gyors_lekerekitett.csv, celpontok_Precizios_kozepes.csv, celpontok_Precizios_lassu.csv, meresek.json, palya_Precizios_gyors.csv, palya_Precizios_gyors_lekerekitett.csv, palya_Precizios_kozepes.csv, palya_Precizios_lassu.csv, programok.csv)</w:t>
      </w:r>
    </w:p>
    <w:sectPr w:rsidR="00FC693F" w:rsidRPr="0006063C" w:rsidSect="00034616">
      <w:headerReference w:type="default" r:id="rId52"/>
      <w:footerReference w:type="default" r:id="rId53"/>
      <w:pgSz w:w="11906" w:h="16838"/>
      <w:pgMar w:top="1417" w:right="1417" w:bottom="1247" w:left="1417" w:header="68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514E"/>
        <w:sz w:val="18"/>
      </w:rPr>
      <w:fldChar w:fldCharType="begin"/>
    </w:r>
    <w:r>
      <w:rPr>
        <w:color w:val="52514E"/>
        <w:sz w:val="18"/>
      </w:rPr>
      <w:instrText xml:space="preserve"> PAGE </w:instrText>
    </w:r>
    <w:r>
      <w:rPr>
        <w:color w:val="52514E"/>
        <w:sz w:val="18"/>
      </w:rPr>
      <w:fldChar w:fldCharType="separate"/>
    </w:r>
    <w:r>
      <w:rPr>
        <w:color w:val="52514E"/>
        <w:sz w:val="18"/>
      </w:rPr>
      <w:t>1</w:t>
    </w:r>
    <w:r>
      <w:rPr>
        <w:color w:val="52514E"/>
        <w:sz w:val="18"/>
      </w:rPr>
      <w:fldChar w:fldCharType="end"/>
    </w:r>
    <w:r>
      <w:rPr>
        <w:color w:val="52514E"/>
        <w:sz w:val="18"/>
      </w:rPr>
      <w:t xml:space="preserve"> / </w:t>
    </w:r>
    <w:r>
      <w:rPr>
        <w:color w:val="52514E"/>
        <w:sz w:val="18"/>
      </w:rPr>
      <w:fldChar w:fldCharType="begin"/>
    </w:r>
    <w:r>
      <w:rPr>
        <w:color w:val="52514E"/>
        <w:sz w:val="18"/>
      </w:rPr>
      <w:instrText xml:space="preserve"> NUMPAGES </w:instrText>
    </w:r>
    <w:r>
      <w:rPr>
        <w:color w:val="52514E"/>
        <w:sz w:val="18"/>
      </w:rPr>
      <w:fldChar w:fldCharType="separate"/>
    </w:r>
    <w:r>
      <w:rPr>
        <w:color w:val="52514E"/>
        <w:sz w:val="18"/>
      </w:rPr>
      <w:t>1</w:t>
    </w:r>
    <w:r>
      <w:rPr>
        <w:color w:val="52514E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514E"/>
        <w:sz w:val="17"/>
      </w:rPr>
      <w:t>RoboDK mérési feladatok – Minta Hallgató</w:t>
    </w:r>
    <w:r>
      <w:rPr>
        <w:color w:val="D03B3B"/>
        <w:sz w:val="17"/>
      </w:rPr>
      <w:t xml:space="preserve">   |   MINTA – fiktív adatok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/>
        <w:sz w:val="22"/>
        <w:szCs w:val="22"/>
        <w:lang w:val="en-US" w:eastAsia="en-US" w:bidi="ar-SA"/>
        <w:lang w:val="hu-HU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Calibri" w:hAnsi="Calibri"/>
      <w:b/>
      <w:bCs/>
      <w:color w:val="1F23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Calibri" w:hAnsi="Calibri"/>
      <w:b/>
      <w:bCs/>
      <w:color w:val="1F23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Calibri" w:hAnsi="Calibri"/>
      <w:b/>
      <w:bCs/>
      <w:color w:val="1F232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header" Target="header1.xml"/><Relationship Id="rId5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