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FC20C5">
      <w:pPr>
        <w:shd w:val="clear" w:fill="0D1B2A"/>
        <w:spacing w:before="2400" w:after="120"/>
        <w:jc w:val="center"/>
      </w:pPr>
      <w:r>
        <w:rPr>
          <w:rFonts w:ascii="Arial" w:hAnsi="Arial" w:eastAsia="Arial" w:cs="Arial"/>
          <w:b/>
          <w:bCs/>
          <w:color w:val="FFFFFF"/>
          <w:sz w:val="72"/>
          <w:szCs w:val="72"/>
        </w:rPr>
        <w:t>BENCH SALES</w:t>
      </w:r>
    </w:p>
    <w:p w14:paraId="142524EC">
      <w:pPr>
        <w:shd w:val="clear" w:fill="0D1B2A"/>
        <w:spacing w:before="0" w:after="80"/>
        <w:jc w:val="center"/>
      </w:pPr>
      <w:r>
        <w:rPr>
          <w:rFonts w:ascii="Arial" w:hAnsi="Arial" w:eastAsia="Arial" w:cs="Arial"/>
          <w:i/>
          <w:iCs/>
          <w:color w:val="A8C4DE"/>
          <w:sz w:val="28"/>
          <w:szCs w:val="28"/>
        </w:rPr>
        <w:t>Job Application Automation Platform</w:t>
      </w:r>
    </w:p>
    <w:p w14:paraId="0AE8790E">
      <w:pPr>
        <w:shd w:val="clear" w:fill="0D1B2A"/>
        <w:spacing w:before="40" w:after="40"/>
        <w:jc w:val="center"/>
      </w:pPr>
      <w:r>
        <w:rPr>
          <w:rFonts w:ascii="Arial" w:hAnsi="Arial" w:eastAsia="Arial" w:cs="Arial"/>
          <w:b w:val="0"/>
          <w:bCs w:val="0"/>
          <w:i w:val="0"/>
          <w:iCs w:val="0"/>
          <w:color w:val="2E75B6"/>
          <w:sz w:val="24"/>
          <w:szCs w:val="24"/>
        </w:rPr>
        <w:t>━━━━━━━━━━━━━━━━━━━━━━━━━━━━━━━━━━━━━━━━━━━━</w:t>
      </w:r>
    </w:p>
    <w:p w14:paraId="7FE2B2FD">
      <w:pPr>
        <w:shd w:val="clear" w:fill="0D1B2A"/>
        <w:spacing w:before="40" w:after="100"/>
        <w:jc w:val="center"/>
      </w:pPr>
      <w:r>
        <w:rPr>
          <w:rFonts w:ascii="Arial" w:hAnsi="Arial" w:eastAsia="Arial" w:cs="Arial"/>
          <w:b/>
          <w:bCs/>
          <w:color w:val="2E75B6"/>
          <w:sz w:val="30"/>
          <w:szCs w:val="30"/>
        </w:rPr>
        <w:t>DOCUMENT 17 · DATA ANALYTICS &amp; METRICS ARCHITECTURE</w:t>
      </w:r>
    </w:p>
    <w:p w14:paraId="4D38874C">
      <w:pPr>
        <w:shd w:val="clear" w:fill="0D1B2A"/>
        <w:spacing w:before="0" w:after="800"/>
        <w:jc w:val="center"/>
      </w:pPr>
      <w:r>
        <w:rPr>
          <w:rFonts w:ascii="Arial" w:hAnsi="Arial" w:eastAsia="Arial" w:cs="Arial"/>
          <w:i/>
          <w:iCs/>
          <w:color w:val="A8C4DE"/>
          <w:sz w:val="22"/>
          <w:szCs w:val="22"/>
        </w:rPr>
        <w:t>Event Schema · BigQuery Pipeline · Dashboards · KPI Definitions · ML Feedback Loop</w:t>
      </w:r>
    </w:p>
    <w:tbl>
      <w:tblPr>
        <w:tblStyle w:val="9"/>
        <w:tblpPr w:horzAnchor="margin" w:tblpX="116"/>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64"/>
        <w:gridCol w:w="4786"/>
      </w:tblGrid>
      <w:tr w14:paraId="435FB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64" w:type="dxa"/>
            <w:tcBorders>
              <w:top w:val="single" w:color="2E75B6" w:sz="0" w:space="0"/>
              <w:left w:val="single" w:color="2E75B6" w:sz="0" w:space="0"/>
              <w:bottom w:val="single" w:color="2E75B6" w:sz="0" w:space="0"/>
              <w:right w:val="single" w:color="2E75B6" w:sz="0" w:space="0"/>
            </w:tcBorders>
            <w:shd w:val="clear" w:color="auto" w:fill="1B3A5C"/>
            <w:tcMar>
              <w:top w:w="80" w:type="dxa"/>
              <w:left w:w="120" w:type="dxa"/>
              <w:bottom w:w="80" w:type="dxa"/>
              <w:right w:w="120" w:type="dxa"/>
            </w:tcMar>
          </w:tcPr>
          <w:p w14:paraId="4F7D9C9D">
            <w:pPr>
              <w:spacing w:before="60" w:after="60" w:line="276" w:lineRule="auto"/>
              <w:jc w:val="left"/>
            </w:pPr>
            <w:r>
              <w:rPr>
                <w:rFonts w:ascii="Arial" w:hAnsi="Arial" w:eastAsia="Arial" w:cs="Arial"/>
                <w:b/>
                <w:bCs/>
                <w:i w:val="0"/>
                <w:iCs w:val="0"/>
                <w:color w:val="A8C4DE"/>
                <w:sz w:val="18"/>
                <w:szCs w:val="18"/>
              </w:rPr>
              <w:t>Document</w:t>
            </w:r>
          </w:p>
        </w:tc>
        <w:tc>
          <w:tcPr>
            <w:tcW w:w="4786" w:type="dxa"/>
            <w:tcBorders>
              <w:top w:val="single" w:color="2E75B6" w:sz="0" w:space="0"/>
              <w:left w:val="single" w:color="2E75B6" w:sz="0" w:space="0"/>
              <w:bottom w:val="single" w:color="2E75B6" w:sz="0" w:space="0"/>
              <w:right w:val="single" w:color="2E75B6" w:sz="0" w:space="0"/>
            </w:tcBorders>
            <w:shd w:val="clear" w:color="auto" w:fill="0D1B2A"/>
            <w:tcMar>
              <w:top w:w="80" w:type="dxa"/>
              <w:left w:w="120" w:type="dxa"/>
              <w:bottom w:w="80" w:type="dxa"/>
              <w:right w:w="120" w:type="dxa"/>
            </w:tcMar>
          </w:tcPr>
          <w:p w14:paraId="64DBA43F">
            <w:pPr>
              <w:spacing w:before="60" w:after="60" w:line="276" w:lineRule="auto"/>
              <w:jc w:val="left"/>
            </w:pPr>
            <w:r>
              <w:rPr>
                <w:rFonts w:ascii="Arial" w:hAnsi="Arial" w:eastAsia="Arial" w:cs="Arial"/>
                <w:b w:val="0"/>
                <w:bCs w:val="0"/>
                <w:i w:val="0"/>
                <w:iCs w:val="0"/>
                <w:color w:val="FFFFFF"/>
                <w:sz w:val="18"/>
                <w:szCs w:val="18"/>
              </w:rPr>
              <w:t>DOC-17 Data Analytics &amp; Metrics Architecture</w:t>
            </w:r>
          </w:p>
        </w:tc>
      </w:tr>
      <w:tr w14:paraId="1C0FC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64" w:type="dxa"/>
            <w:tcBorders>
              <w:top w:val="single" w:color="2E75B6" w:sz="0" w:space="0"/>
              <w:left w:val="single" w:color="2E75B6" w:sz="0" w:space="0"/>
              <w:bottom w:val="single" w:color="2E75B6" w:sz="0" w:space="0"/>
              <w:right w:val="single" w:color="2E75B6" w:sz="0" w:space="0"/>
            </w:tcBorders>
            <w:shd w:val="clear" w:color="auto" w:fill="1B3A5C"/>
            <w:tcMar>
              <w:top w:w="80" w:type="dxa"/>
              <w:left w:w="120" w:type="dxa"/>
              <w:bottom w:w="80" w:type="dxa"/>
              <w:right w:w="120" w:type="dxa"/>
            </w:tcMar>
          </w:tcPr>
          <w:p w14:paraId="0EDC5460">
            <w:pPr>
              <w:spacing w:before="60" w:after="60" w:line="276" w:lineRule="auto"/>
              <w:jc w:val="left"/>
            </w:pPr>
            <w:r>
              <w:rPr>
                <w:rFonts w:ascii="Arial" w:hAnsi="Arial" w:eastAsia="Arial" w:cs="Arial"/>
                <w:b/>
                <w:bCs/>
                <w:i w:val="0"/>
                <w:iCs w:val="0"/>
                <w:color w:val="A8C4DE"/>
                <w:sz w:val="18"/>
                <w:szCs w:val="18"/>
              </w:rPr>
              <w:t>Version</w:t>
            </w:r>
          </w:p>
        </w:tc>
        <w:tc>
          <w:tcPr>
            <w:tcW w:w="4786" w:type="dxa"/>
            <w:tcBorders>
              <w:top w:val="single" w:color="2E75B6" w:sz="0" w:space="0"/>
              <w:left w:val="single" w:color="2E75B6" w:sz="0" w:space="0"/>
              <w:bottom w:val="single" w:color="2E75B6" w:sz="0" w:space="0"/>
              <w:right w:val="single" w:color="2E75B6" w:sz="0" w:space="0"/>
            </w:tcBorders>
            <w:shd w:val="clear" w:color="auto" w:fill="0D1B2A"/>
            <w:tcMar>
              <w:top w:w="80" w:type="dxa"/>
              <w:left w:w="120" w:type="dxa"/>
              <w:bottom w:w="80" w:type="dxa"/>
              <w:right w:w="120" w:type="dxa"/>
            </w:tcMar>
          </w:tcPr>
          <w:p w14:paraId="5B84E199">
            <w:pPr>
              <w:spacing w:before="60" w:after="60" w:line="276" w:lineRule="auto"/>
              <w:jc w:val="left"/>
            </w:pPr>
            <w:r>
              <w:rPr>
                <w:rFonts w:ascii="Arial" w:hAnsi="Arial" w:eastAsia="Arial" w:cs="Arial"/>
                <w:b w:val="0"/>
                <w:bCs w:val="0"/>
                <w:i w:val="0"/>
                <w:iCs w:val="0"/>
                <w:color w:val="FFFFFF"/>
                <w:sz w:val="18"/>
                <w:szCs w:val="18"/>
              </w:rPr>
              <w:t>1.0</w:t>
            </w:r>
          </w:p>
        </w:tc>
      </w:tr>
      <w:tr w14:paraId="38DEF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64" w:type="dxa"/>
            <w:tcBorders>
              <w:top w:val="single" w:color="2E75B6" w:sz="0" w:space="0"/>
              <w:left w:val="single" w:color="2E75B6" w:sz="0" w:space="0"/>
              <w:bottom w:val="single" w:color="2E75B6" w:sz="0" w:space="0"/>
              <w:right w:val="single" w:color="2E75B6" w:sz="0" w:space="0"/>
            </w:tcBorders>
            <w:shd w:val="clear" w:color="auto" w:fill="1B3A5C"/>
            <w:tcMar>
              <w:top w:w="80" w:type="dxa"/>
              <w:left w:w="120" w:type="dxa"/>
              <w:bottom w:w="80" w:type="dxa"/>
              <w:right w:w="120" w:type="dxa"/>
            </w:tcMar>
          </w:tcPr>
          <w:p w14:paraId="0DC3AF37">
            <w:pPr>
              <w:spacing w:before="60" w:after="60" w:line="276" w:lineRule="auto"/>
              <w:jc w:val="left"/>
            </w:pPr>
            <w:r>
              <w:rPr>
                <w:rFonts w:ascii="Arial" w:hAnsi="Arial" w:eastAsia="Arial" w:cs="Arial"/>
                <w:b/>
                <w:bCs/>
                <w:i w:val="0"/>
                <w:iCs w:val="0"/>
                <w:color w:val="A8C4DE"/>
                <w:sz w:val="18"/>
                <w:szCs w:val="18"/>
              </w:rPr>
              <w:t>Classification</w:t>
            </w:r>
          </w:p>
        </w:tc>
        <w:tc>
          <w:tcPr>
            <w:tcW w:w="4786" w:type="dxa"/>
            <w:tcBorders>
              <w:top w:val="single" w:color="2E75B6" w:sz="0" w:space="0"/>
              <w:left w:val="single" w:color="2E75B6" w:sz="0" w:space="0"/>
              <w:bottom w:val="single" w:color="2E75B6" w:sz="0" w:space="0"/>
              <w:right w:val="single" w:color="2E75B6" w:sz="0" w:space="0"/>
            </w:tcBorders>
            <w:shd w:val="clear" w:color="auto" w:fill="0D1B2A"/>
            <w:tcMar>
              <w:top w:w="80" w:type="dxa"/>
              <w:left w:w="120" w:type="dxa"/>
              <w:bottom w:w="80" w:type="dxa"/>
              <w:right w:w="120" w:type="dxa"/>
            </w:tcMar>
          </w:tcPr>
          <w:p w14:paraId="3888D189">
            <w:pPr>
              <w:spacing w:before="60" w:after="60" w:line="276" w:lineRule="auto"/>
              <w:jc w:val="left"/>
            </w:pPr>
            <w:r>
              <w:rPr>
                <w:rFonts w:ascii="Arial" w:hAnsi="Arial" w:eastAsia="Arial" w:cs="Arial"/>
                <w:b w:val="0"/>
                <w:bCs w:val="0"/>
                <w:i w:val="0"/>
                <w:iCs w:val="0"/>
                <w:color w:val="FFFFFF"/>
                <w:sz w:val="18"/>
                <w:szCs w:val="18"/>
              </w:rPr>
              <w:t>CONFIDENTIAL — Internal Use Only</w:t>
            </w:r>
          </w:p>
        </w:tc>
      </w:tr>
      <w:tr w14:paraId="47ACB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64" w:type="dxa"/>
            <w:tcBorders>
              <w:top w:val="single" w:color="2E75B6" w:sz="0" w:space="0"/>
              <w:left w:val="single" w:color="2E75B6" w:sz="0" w:space="0"/>
              <w:bottom w:val="single" w:color="2E75B6" w:sz="0" w:space="0"/>
              <w:right w:val="single" w:color="2E75B6" w:sz="0" w:space="0"/>
            </w:tcBorders>
            <w:shd w:val="clear" w:color="auto" w:fill="1B3A5C"/>
            <w:tcMar>
              <w:top w:w="80" w:type="dxa"/>
              <w:left w:w="120" w:type="dxa"/>
              <w:bottom w:w="80" w:type="dxa"/>
              <w:right w:w="120" w:type="dxa"/>
            </w:tcMar>
          </w:tcPr>
          <w:p w14:paraId="722C2548">
            <w:pPr>
              <w:spacing w:before="60" w:after="60" w:line="276" w:lineRule="auto"/>
              <w:jc w:val="left"/>
            </w:pPr>
            <w:r>
              <w:rPr>
                <w:rFonts w:ascii="Arial" w:hAnsi="Arial" w:eastAsia="Arial" w:cs="Arial"/>
                <w:b/>
                <w:bCs/>
                <w:i w:val="0"/>
                <w:iCs w:val="0"/>
                <w:color w:val="A8C4DE"/>
                <w:sz w:val="18"/>
                <w:szCs w:val="18"/>
              </w:rPr>
              <w:t>Date</w:t>
            </w:r>
          </w:p>
        </w:tc>
        <w:tc>
          <w:tcPr>
            <w:tcW w:w="4786" w:type="dxa"/>
            <w:tcBorders>
              <w:top w:val="single" w:color="2E75B6" w:sz="0" w:space="0"/>
              <w:left w:val="single" w:color="2E75B6" w:sz="0" w:space="0"/>
              <w:bottom w:val="single" w:color="2E75B6" w:sz="0" w:space="0"/>
              <w:right w:val="single" w:color="2E75B6" w:sz="0" w:space="0"/>
            </w:tcBorders>
            <w:shd w:val="clear" w:color="auto" w:fill="0D1B2A"/>
            <w:tcMar>
              <w:top w:w="80" w:type="dxa"/>
              <w:left w:w="120" w:type="dxa"/>
              <w:bottom w:w="80" w:type="dxa"/>
              <w:right w:w="120" w:type="dxa"/>
            </w:tcMar>
          </w:tcPr>
          <w:p w14:paraId="7B4A73F2">
            <w:pPr>
              <w:spacing w:before="60" w:after="60" w:line="276" w:lineRule="auto"/>
              <w:jc w:val="left"/>
            </w:pPr>
            <w:r>
              <w:rPr>
                <w:rFonts w:ascii="Arial" w:hAnsi="Arial" w:eastAsia="Arial" w:cs="Arial"/>
                <w:b w:val="0"/>
                <w:bCs w:val="0"/>
                <w:i w:val="0"/>
                <w:iCs w:val="0"/>
                <w:color w:val="FFFFFF"/>
                <w:sz w:val="18"/>
                <w:szCs w:val="18"/>
              </w:rPr>
              <w:t>2026</w:t>
            </w:r>
          </w:p>
        </w:tc>
      </w:tr>
    </w:tbl>
    <w:p w14:paraId="51DB116C">
      <w:pPr>
        <w:shd w:val="clear" w:fill="0D1B2A"/>
        <w:spacing w:before="600" w:after="0"/>
        <w:jc w:val="center"/>
        <w:rPr>
          <w:rFonts w:ascii="Arial" w:hAnsi="Arial" w:eastAsia="Arial" w:cs="Arial"/>
          <w:b w:val="0"/>
          <w:bCs w:val="0"/>
          <w:i w:val="0"/>
          <w:iCs w:val="0"/>
          <w:color w:val="A8C4DE"/>
          <w:sz w:val="18"/>
          <w:szCs w:val="18"/>
        </w:rPr>
      </w:pPr>
      <w:r>
        <w:rPr>
          <w:rFonts w:ascii="Arial" w:hAnsi="Arial" w:eastAsia="Arial" w:cs="Arial"/>
          <w:b w:val="0"/>
          <w:bCs w:val="0"/>
          <w:i w:val="0"/>
          <w:iCs w:val="0"/>
          <w:color w:val="A8C4DE"/>
          <w:sz w:val="18"/>
          <w:szCs w:val="18"/>
        </w:rPr>
        <w:t>Prepared by: Principal Architect · Staff Engineer · CTO Office</w:t>
      </w:r>
    </w:p>
    <w:p w14:paraId="03721EFA">
      <w:pPr>
        <w:shd w:val="clear" w:fill="0D1B2A"/>
        <w:spacing w:before="600" w:after="0"/>
        <w:jc w:val="center"/>
        <w:rPr>
          <w:rFonts w:ascii="Arial" w:hAnsi="Arial" w:eastAsia="Arial" w:cs="Arial"/>
          <w:b w:val="0"/>
          <w:bCs w:val="0"/>
          <w:i w:val="0"/>
          <w:iCs w:val="0"/>
          <w:color w:val="A8C4DE"/>
          <w:sz w:val="18"/>
          <w:szCs w:val="18"/>
        </w:rPr>
      </w:pPr>
      <w:bookmarkStart w:id="0" w:name="_GoBack"/>
      <w:bookmarkEnd w:id="0"/>
    </w:p>
    <w:p w14:paraId="04A2AB00">
      <w:r>
        <w:br w:type="page"/>
      </w:r>
    </w:p>
    <w:p w14:paraId="19B5C0C6">
      <w:pPr>
        <w:spacing w:before="240" w:after="240"/>
      </w:pPr>
      <w:r>
        <w:rPr>
          <w:rFonts w:ascii="Arial" w:hAnsi="Arial" w:eastAsia="Arial" w:cs="Arial"/>
          <w:b/>
          <w:bCs/>
          <w:color w:val="0D1B2A"/>
          <w:sz w:val="32"/>
          <w:szCs w:val="32"/>
        </w:rPr>
        <w:t>Table of Contents</w:t>
      </w:r>
    </w:p>
    <w:sdt>
      <w:sdtPr>
        <w:alias w:val="Table of Contents"/>
        <w:id w:val="147458234"/>
      </w:sdtPr>
      <w:sdtContent>
        <w:p w14:paraId="0E664AB0">
          <w:r>
            <w:fldChar w:fldCharType="begin"/>
          </w:r>
          <w:r>
            <w:instrText xml:space="preserve">TOC \h \o "1-3"</w:instrText>
          </w:r>
          <w:r>
            <w:fldChar w:fldCharType="separate"/>
          </w:r>
        </w:p>
        <w:p w14:paraId="58210187">
          <w:r>
            <w:fldChar w:fldCharType="end"/>
          </w:r>
        </w:p>
      </w:sdtContent>
    </w:sdt>
    <w:p w14:paraId="46C55097">
      <w:r>
        <w:br w:type="page"/>
      </w:r>
    </w:p>
    <w:p w14:paraId="3073EBC5">
      <w:pPr>
        <w:pStyle w:val="2"/>
        <w:pBdr>
          <w:bottom w:val="single" w:color="2E75B6" w:sz="6" w:space="4"/>
        </w:pBdr>
        <w:spacing w:before="360" w:after="180"/>
      </w:pPr>
      <w:r>
        <w:rPr>
          <w:rFonts w:ascii="Arial" w:hAnsi="Arial" w:eastAsia="Arial" w:cs="Arial"/>
          <w:b/>
          <w:bCs/>
          <w:color w:val="0D1B2A"/>
          <w:sz w:val="32"/>
          <w:szCs w:val="32"/>
        </w:rPr>
        <w:t>1. Analytics Architecture Overview</w:t>
      </w:r>
    </w:p>
    <w:p w14:paraId="7406EE00">
      <w:pPr>
        <w:spacing w:before="60" w:after="60" w:line="276" w:lineRule="auto"/>
        <w:jc w:val="left"/>
      </w:pPr>
      <w:r>
        <w:rPr>
          <w:rFonts w:ascii="Arial" w:hAnsi="Arial" w:eastAsia="Arial" w:cs="Arial"/>
          <w:b w:val="0"/>
          <w:bCs w:val="0"/>
          <w:i w:val="0"/>
          <w:iCs w:val="0"/>
          <w:color w:val="1A1A2E"/>
          <w:sz w:val="22"/>
          <w:szCs w:val="22"/>
        </w:rPr>
        <w:t>Bench Sales generates high-frequency, high-value event data on every action in the platform — every job fetched, every resume tailored, every ATS form submitted, every interview callback detected. Without a structured analytics architecture, this data goes to waste. This document defines the complete data pipeline from event emission in Cloud Functions and n8n workflows, through to BigQuery storage, Looker Studio dashboards, and the ML feedback loop that improves match scoring over time.</w:t>
      </w:r>
    </w:p>
    <w:p w14:paraId="25E83B43">
      <w:pPr>
        <w:spacing w:before="80" w:after="0"/>
      </w:pPr>
    </w:p>
    <w:p w14:paraId="2182D786">
      <w:pPr>
        <w:pBdr>
          <w:left w:val="single" w:color="2E75B6" w:sz="18" w:space="12"/>
        </w:pBdr>
        <w:shd w:val="clear" w:fill="E8F0F7"/>
        <w:spacing w:before="120" w:after="120"/>
        <w:ind w:left="360"/>
      </w:pPr>
      <w:r>
        <w:rPr>
          <w:rFonts w:ascii="Arial" w:hAnsi="Arial" w:eastAsia="Arial" w:cs="Arial"/>
          <w:b w:val="0"/>
          <w:bCs w:val="0"/>
          <w:i w:val="0"/>
          <w:iCs w:val="0"/>
          <w:color w:val="1A1A2E"/>
          <w:sz w:val="20"/>
          <w:szCs w:val="20"/>
        </w:rPr>
        <w:t>This document is the authoritative specification for all analytics instrumentation in Bench Sales. Engineers adding new features must define and instrument the corresponding events as part of the Definition of Done. No feature ships without its analytics events registered in the Event Schema Registry (Section 3).</w:t>
      </w:r>
    </w:p>
    <w:p w14:paraId="1E5EAC92">
      <w:pPr>
        <w:spacing w:before="80" w:after="0"/>
      </w:pPr>
    </w:p>
    <w:p w14:paraId="0104AF86">
      <w:pPr>
        <w:pStyle w:val="3"/>
        <w:spacing w:before="280" w:after="120"/>
      </w:pPr>
      <w:r>
        <w:rPr>
          <w:rFonts w:ascii="Arial" w:hAnsi="Arial" w:eastAsia="Arial" w:cs="Arial"/>
          <w:b/>
          <w:bCs/>
          <w:color w:val="1B3A5C"/>
          <w:sz w:val="26"/>
          <w:szCs w:val="26"/>
        </w:rPr>
        <w:t>1.1 Analytics Goals</w:t>
      </w:r>
    </w:p>
    <w:p w14:paraId="665B3715">
      <w:pPr>
        <w:spacing w:before="60" w:after="60" w:line="276" w:lineRule="auto"/>
        <w:jc w:val="left"/>
      </w:pPr>
      <w:r>
        <w:rPr>
          <w:rFonts w:ascii="Arial" w:hAnsi="Arial" w:eastAsia="Arial" w:cs="Arial"/>
          <w:b w:val="0"/>
          <w:bCs w:val="0"/>
          <w:i w:val="0"/>
          <w:iCs w:val="0"/>
          <w:color w:val="1A1A2E"/>
          <w:sz w:val="22"/>
          <w:szCs w:val="22"/>
        </w:rPr>
        <w:t>The analytics system serves four distinct stakeholders with different data needs: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160"/>
        <w:gridCol w:w="2880"/>
        <w:gridCol w:w="2520"/>
      </w:tblGrid>
      <w:tr w14:paraId="3798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0591606A">
            <w:pPr>
              <w:spacing w:before="60" w:after="60" w:line="276" w:lineRule="auto"/>
              <w:jc w:val="left"/>
            </w:pPr>
            <w:r>
              <w:rPr>
                <w:rFonts w:ascii="Arial" w:hAnsi="Arial" w:eastAsia="Arial" w:cs="Arial"/>
                <w:b/>
                <w:bCs/>
                <w:i w:val="0"/>
                <w:iCs w:val="0"/>
                <w:color w:val="FFFFFF"/>
                <w:sz w:val="19"/>
                <w:szCs w:val="19"/>
              </w:rPr>
              <w:t>Stakeholder</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6EE3D40D">
            <w:pPr>
              <w:spacing w:before="60" w:after="60" w:line="276" w:lineRule="auto"/>
              <w:jc w:val="left"/>
            </w:pPr>
            <w:r>
              <w:rPr>
                <w:rFonts w:ascii="Arial" w:hAnsi="Arial" w:eastAsia="Arial" w:cs="Arial"/>
                <w:b/>
                <w:bCs/>
                <w:i w:val="0"/>
                <w:iCs w:val="0"/>
                <w:color w:val="FFFFFF"/>
                <w:sz w:val="19"/>
                <w:szCs w:val="19"/>
              </w:rPr>
              <w:t>Primary Questions</w:t>
            </w:r>
          </w:p>
        </w:tc>
        <w:tc>
          <w:tcPr>
            <w:tcW w:w="288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3C83CBA9">
            <w:pPr>
              <w:spacing w:before="60" w:after="60" w:line="276" w:lineRule="auto"/>
              <w:jc w:val="left"/>
            </w:pPr>
            <w:r>
              <w:rPr>
                <w:rFonts w:ascii="Arial" w:hAnsi="Arial" w:eastAsia="Arial" w:cs="Arial"/>
                <w:b/>
                <w:bCs/>
                <w:i w:val="0"/>
                <w:iCs w:val="0"/>
                <w:color w:val="FFFFFF"/>
                <w:sz w:val="19"/>
                <w:szCs w:val="19"/>
              </w:rPr>
              <w:t>Data Needed</w:t>
            </w:r>
          </w:p>
        </w:tc>
        <w:tc>
          <w:tcPr>
            <w:tcW w:w="25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01E8E3B5">
            <w:pPr>
              <w:spacing w:before="60" w:after="60" w:line="276" w:lineRule="auto"/>
              <w:jc w:val="left"/>
            </w:pPr>
            <w:r>
              <w:rPr>
                <w:rFonts w:ascii="Arial" w:hAnsi="Arial" w:eastAsia="Arial" w:cs="Arial"/>
                <w:b/>
                <w:bCs/>
                <w:i w:val="0"/>
                <w:iCs w:val="0"/>
                <w:color w:val="FFFFFF"/>
                <w:sz w:val="19"/>
                <w:szCs w:val="19"/>
              </w:rPr>
              <w:t>Delivery</w:t>
            </w:r>
          </w:p>
        </w:tc>
      </w:tr>
      <w:tr w14:paraId="23CC9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5255C54">
            <w:pPr>
              <w:spacing w:before="60" w:after="60" w:line="276" w:lineRule="auto"/>
              <w:jc w:val="left"/>
            </w:pPr>
            <w:r>
              <w:rPr>
                <w:rFonts w:ascii="Arial" w:hAnsi="Arial" w:eastAsia="Arial" w:cs="Arial"/>
                <w:b w:val="0"/>
                <w:bCs w:val="0"/>
                <w:i w:val="0"/>
                <w:iCs w:val="0"/>
                <w:color w:val="1A1A2E"/>
                <w:sz w:val="19"/>
                <w:szCs w:val="19"/>
              </w:rPr>
              <w:t>Product / CTO</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155A741">
            <w:pPr>
              <w:spacing w:before="60" w:after="60" w:line="276" w:lineRule="auto"/>
              <w:jc w:val="left"/>
            </w:pPr>
            <w:r>
              <w:rPr>
                <w:rFonts w:ascii="Arial" w:hAnsi="Arial" w:eastAsia="Arial" w:cs="Arial"/>
                <w:b w:val="0"/>
                <w:bCs w:val="0"/>
                <w:i w:val="0"/>
                <w:iCs w:val="0"/>
                <w:color w:val="1A1A2E"/>
                <w:sz w:val="19"/>
                <w:szCs w:val="19"/>
              </w:rPr>
              <w:t>Is the pipeline working? Which ATS is breaking? What is AI cost today?</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51920BF">
            <w:pPr>
              <w:spacing w:before="60" w:after="60" w:line="276" w:lineRule="auto"/>
              <w:jc w:val="left"/>
            </w:pPr>
            <w:r>
              <w:rPr>
                <w:rFonts w:ascii="Arial" w:hAnsi="Arial" w:eastAsia="Arial" w:cs="Arial"/>
                <w:b w:val="0"/>
                <w:bCs w:val="0"/>
                <w:i w:val="0"/>
                <w:iCs w:val="0"/>
                <w:color w:val="1A1A2E"/>
                <w:sz w:val="19"/>
                <w:szCs w:val="19"/>
              </w:rPr>
              <w:t>Real-time operational metrics, error rates, cost counters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83706E3">
            <w:pPr>
              <w:spacing w:before="60" w:after="60" w:line="276" w:lineRule="auto"/>
              <w:jc w:val="left"/>
            </w:pPr>
            <w:r>
              <w:rPr>
                <w:rFonts w:ascii="Arial" w:hAnsi="Arial" w:eastAsia="Arial" w:cs="Arial"/>
                <w:b w:val="0"/>
                <w:bCs w:val="0"/>
                <w:i w:val="0"/>
                <w:iCs w:val="0"/>
                <w:color w:val="1A1A2E"/>
                <w:sz w:val="19"/>
                <w:szCs w:val="19"/>
              </w:rPr>
              <w:t>Admin dashboard + PagerDuty</w:t>
            </w:r>
          </w:p>
        </w:tc>
      </w:tr>
      <w:tr w14:paraId="199C9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011BDFE">
            <w:pPr>
              <w:spacing w:before="60" w:after="60" w:line="276" w:lineRule="auto"/>
              <w:jc w:val="left"/>
            </w:pPr>
            <w:r>
              <w:rPr>
                <w:rFonts w:ascii="Arial" w:hAnsi="Arial" w:eastAsia="Arial" w:cs="Arial"/>
                <w:b w:val="0"/>
                <w:bCs w:val="0"/>
                <w:i w:val="0"/>
                <w:iCs w:val="0"/>
                <w:color w:val="1A1A2E"/>
                <w:sz w:val="19"/>
                <w:szCs w:val="19"/>
              </w:rPr>
              <w:t>Agents</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F091891">
            <w:pPr>
              <w:spacing w:before="60" w:after="60" w:line="276" w:lineRule="auto"/>
              <w:jc w:val="left"/>
            </w:pPr>
            <w:r>
              <w:rPr>
                <w:rFonts w:ascii="Arial" w:hAnsi="Arial" w:eastAsia="Arial" w:cs="Arial"/>
                <w:b w:val="0"/>
                <w:bCs w:val="0"/>
                <w:i w:val="0"/>
                <w:iCs w:val="0"/>
                <w:color w:val="1A1A2E"/>
                <w:sz w:val="19"/>
                <w:szCs w:val="19"/>
              </w:rPr>
              <w:t>How are my students performing? Who needs intervention?</w:t>
            </w:r>
          </w:p>
        </w:tc>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D2F9E0A">
            <w:pPr>
              <w:spacing w:before="60" w:after="60" w:line="276" w:lineRule="auto"/>
              <w:jc w:val="left"/>
            </w:pPr>
            <w:r>
              <w:rPr>
                <w:rFonts w:ascii="Arial" w:hAnsi="Arial" w:eastAsia="Arial" w:cs="Arial"/>
                <w:b w:val="0"/>
                <w:bCs w:val="0"/>
                <w:i w:val="0"/>
                <w:iCs w:val="0"/>
                <w:color w:val="1A1A2E"/>
                <w:sz w:val="19"/>
                <w:szCs w:val="19"/>
              </w:rPr>
              <w:t>Per-student application counts, failure rates, inactivity flags</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27C3B3C">
            <w:pPr>
              <w:spacing w:before="60" w:after="60" w:line="276" w:lineRule="auto"/>
              <w:jc w:val="left"/>
            </w:pPr>
            <w:r>
              <w:rPr>
                <w:rFonts w:ascii="Arial" w:hAnsi="Arial" w:eastAsia="Arial" w:cs="Arial"/>
                <w:b w:val="0"/>
                <w:bCs w:val="0"/>
                <w:i w:val="0"/>
                <w:iCs w:val="0"/>
                <w:color w:val="1A1A2E"/>
                <w:sz w:val="19"/>
                <w:szCs w:val="19"/>
              </w:rPr>
              <w:t>Agent web panel real-time view</w:t>
            </w:r>
          </w:p>
        </w:tc>
      </w:tr>
      <w:tr w14:paraId="300D5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9E85CC5">
            <w:pPr>
              <w:spacing w:before="60" w:after="60" w:line="276" w:lineRule="auto"/>
              <w:jc w:val="left"/>
            </w:pPr>
            <w:r>
              <w:rPr>
                <w:rFonts w:ascii="Arial" w:hAnsi="Arial" w:eastAsia="Arial" w:cs="Arial"/>
                <w:b w:val="0"/>
                <w:bCs w:val="0"/>
                <w:i w:val="0"/>
                <w:iCs w:val="0"/>
                <w:color w:val="1A1A2E"/>
                <w:sz w:val="19"/>
                <w:szCs w:val="19"/>
              </w:rPr>
              <w:t>Students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285ACDF">
            <w:pPr>
              <w:spacing w:before="60" w:after="60" w:line="276" w:lineRule="auto"/>
              <w:jc w:val="left"/>
            </w:pPr>
            <w:r>
              <w:rPr>
                <w:rFonts w:ascii="Arial" w:hAnsi="Arial" w:eastAsia="Arial" w:cs="Arial"/>
                <w:b w:val="0"/>
                <w:bCs w:val="0"/>
                <w:i w:val="0"/>
                <w:iCs w:val="0"/>
                <w:color w:val="1A1A2E"/>
                <w:sz w:val="19"/>
                <w:szCs w:val="19"/>
              </w:rPr>
              <w:t>How many jobs did I apply to? Any responses?</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6D585F1">
            <w:pPr>
              <w:spacing w:before="60" w:after="60" w:line="276" w:lineRule="auto"/>
              <w:jc w:val="left"/>
            </w:pPr>
            <w:r>
              <w:rPr>
                <w:rFonts w:ascii="Arial" w:hAnsi="Arial" w:eastAsia="Arial" w:cs="Arial"/>
                <w:b w:val="0"/>
                <w:bCs w:val="0"/>
                <w:i w:val="0"/>
                <w:iCs w:val="0"/>
                <w:color w:val="1A1A2E"/>
                <w:sz w:val="19"/>
                <w:szCs w:val="19"/>
              </w:rPr>
              <w:t>Own application history, daily summary, interview callbacks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CD874B3">
            <w:pPr>
              <w:spacing w:before="60" w:after="60" w:line="276" w:lineRule="auto"/>
              <w:jc w:val="left"/>
            </w:pPr>
            <w:r>
              <w:rPr>
                <w:rFonts w:ascii="Arial" w:hAnsi="Arial" w:eastAsia="Arial" w:cs="Arial"/>
                <w:b w:val="0"/>
                <w:bCs w:val="0"/>
                <w:i w:val="0"/>
                <w:iCs w:val="0"/>
                <w:color w:val="1A1A2E"/>
                <w:sz w:val="19"/>
                <w:szCs w:val="19"/>
              </w:rPr>
              <w:t>Mobile app dashboard + push notifications</w:t>
            </w:r>
          </w:p>
        </w:tc>
      </w:tr>
      <w:tr w14:paraId="24BB4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BC37DEB">
            <w:pPr>
              <w:spacing w:before="60" w:after="60" w:line="276" w:lineRule="auto"/>
              <w:jc w:val="left"/>
            </w:pPr>
            <w:r>
              <w:rPr>
                <w:rFonts w:ascii="Arial" w:hAnsi="Arial" w:eastAsia="Arial" w:cs="Arial"/>
                <w:b w:val="0"/>
                <w:bCs w:val="0"/>
                <w:i w:val="0"/>
                <w:iCs w:val="0"/>
                <w:color w:val="1A1A2E"/>
                <w:sz w:val="19"/>
                <w:szCs w:val="19"/>
              </w:rPr>
              <w:t>Investors / Board</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7E5D8CF">
            <w:pPr>
              <w:spacing w:before="60" w:after="60" w:line="276" w:lineRule="auto"/>
              <w:jc w:val="left"/>
            </w:pPr>
            <w:r>
              <w:rPr>
                <w:rFonts w:ascii="Arial" w:hAnsi="Arial" w:eastAsia="Arial" w:cs="Arial"/>
                <w:b w:val="0"/>
                <w:bCs w:val="0"/>
                <w:i w:val="0"/>
                <w:iCs w:val="0"/>
                <w:color w:val="1A1A2E"/>
                <w:sz w:val="19"/>
                <w:szCs w:val="19"/>
              </w:rPr>
              <w:t>Growth, retention, revenue, placement rate</w:t>
            </w:r>
          </w:p>
        </w:tc>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498045F">
            <w:pPr>
              <w:spacing w:before="60" w:after="60" w:line="276" w:lineRule="auto"/>
              <w:jc w:val="left"/>
            </w:pPr>
            <w:r>
              <w:rPr>
                <w:rFonts w:ascii="Arial" w:hAnsi="Arial" w:eastAsia="Arial" w:cs="Arial"/>
                <w:b w:val="0"/>
                <w:bCs w:val="0"/>
                <w:i w:val="0"/>
                <w:iCs w:val="0"/>
                <w:color w:val="1A1A2E"/>
                <w:sz w:val="19"/>
                <w:szCs w:val="19"/>
              </w:rPr>
              <w:t>Aggregated cohort metrics, ARR, MAU, NPS, placement funnel</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E554434">
            <w:pPr>
              <w:spacing w:before="60" w:after="60" w:line="276" w:lineRule="auto"/>
              <w:jc w:val="left"/>
            </w:pPr>
            <w:r>
              <w:rPr>
                <w:rFonts w:ascii="Arial" w:hAnsi="Arial" w:eastAsia="Arial" w:cs="Arial"/>
                <w:b w:val="0"/>
                <w:bCs w:val="0"/>
                <w:i w:val="0"/>
                <w:iCs w:val="0"/>
                <w:color w:val="1A1A2E"/>
                <w:sz w:val="19"/>
                <w:szCs w:val="19"/>
              </w:rPr>
              <w:t>Monthly BigQuery report + Looker Studio</w:t>
            </w:r>
          </w:p>
        </w:tc>
      </w:tr>
    </w:tbl>
    <w:p w14:paraId="75EE82FC">
      <w:pPr>
        <w:spacing w:before="160" w:after="0"/>
      </w:pPr>
    </w:p>
    <w:p w14:paraId="6DC08EC9">
      <w:pPr>
        <w:pStyle w:val="3"/>
        <w:spacing w:before="280" w:after="120"/>
      </w:pPr>
      <w:r>
        <w:rPr>
          <w:rFonts w:ascii="Arial" w:hAnsi="Arial" w:eastAsia="Arial" w:cs="Arial"/>
          <w:b/>
          <w:bCs/>
          <w:color w:val="1B3A5C"/>
          <w:sz w:val="26"/>
          <w:szCs w:val="26"/>
        </w:rPr>
        <w:t>1.2 Analytics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880"/>
        <w:gridCol w:w="4320"/>
      </w:tblGrid>
      <w:tr w14:paraId="794D9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188E82B4">
            <w:pPr>
              <w:spacing w:before="60" w:after="60" w:line="276" w:lineRule="auto"/>
              <w:jc w:val="left"/>
            </w:pPr>
            <w:r>
              <w:rPr>
                <w:rFonts w:ascii="Arial" w:hAnsi="Arial" w:eastAsia="Arial" w:cs="Arial"/>
                <w:b/>
                <w:bCs/>
                <w:i w:val="0"/>
                <w:iCs w:val="0"/>
                <w:color w:val="FFFFFF"/>
                <w:sz w:val="19"/>
                <w:szCs w:val="19"/>
              </w:rPr>
              <w:t>Layer</w:t>
            </w:r>
          </w:p>
        </w:tc>
        <w:tc>
          <w:tcPr>
            <w:tcW w:w="288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34868985">
            <w:pPr>
              <w:spacing w:before="60" w:after="60" w:line="276" w:lineRule="auto"/>
              <w:jc w:val="left"/>
            </w:pPr>
            <w:r>
              <w:rPr>
                <w:rFonts w:ascii="Arial" w:hAnsi="Arial" w:eastAsia="Arial" w:cs="Arial"/>
                <w:b/>
                <w:bCs/>
                <w:i w:val="0"/>
                <w:iCs w:val="0"/>
                <w:color w:val="FFFFFF"/>
                <w:sz w:val="19"/>
                <w:szCs w:val="19"/>
              </w:rPr>
              <w:t>Technology</w:t>
            </w:r>
          </w:p>
        </w:tc>
        <w:tc>
          <w:tcPr>
            <w:tcW w:w="43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29A3FCB7">
            <w:pPr>
              <w:spacing w:before="60" w:after="60" w:line="276" w:lineRule="auto"/>
              <w:jc w:val="left"/>
            </w:pPr>
            <w:r>
              <w:rPr>
                <w:rFonts w:ascii="Arial" w:hAnsi="Arial" w:eastAsia="Arial" w:cs="Arial"/>
                <w:b/>
                <w:bCs/>
                <w:i w:val="0"/>
                <w:iCs w:val="0"/>
                <w:color w:val="FFFFFF"/>
                <w:sz w:val="19"/>
                <w:szCs w:val="19"/>
              </w:rPr>
              <w:t>Responsibility</w:t>
            </w:r>
          </w:p>
        </w:tc>
      </w:tr>
      <w:tr w14:paraId="000FB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3E5022E">
            <w:pPr>
              <w:spacing w:before="60" w:after="60" w:line="276" w:lineRule="auto"/>
              <w:jc w:val="left"/>
            </w:pPr>
            <w:r>
              <w:rPr>
                <w:rFonts w:ascii="Arial" w:hAnsi="Arial" w:eastAsia="Arial" w:cs="Arial"/>
                <w:b w:val="0"/>
                <w:bCs w:val="0"/>
                <w:i w:val="0"/>
                <w:iCs w:val="0"/>
                <w:color w:val="1A1A2E"/>
                <w:sz w:val="19"/>
                <w:szCs w:val="19"/>
              </w:rPr>
              <w:t>Event Emission</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7AC7D1F">
            <w:pPr>
              <w:spacing w:before="60" w:after="60" w:line="276" w:lineRule="auto"/>
              <w:jc w:val="left"/>
            </w:pPr>
            <w:r>
              <w:rPr>
                <w:rFonts w:ascii="Arial" w:hAnsi="Arial" w:eastAsia="Arial" w:cs="Arial"/>
                <w:b w:val="0"/>
                <w:bCs w:val="0"/>
                <w:i w:val="0"/>
                <w:iCs w:val="0"/>
                <w:color w:val="1A1A2E"/>
                <w:sz w:val="19"/>
                <w:szCs w:val="19"/>
              </w:rPr>
              <w:t>Cloud Functions (Node.js 20), n8n Code nodes</w:t>
            </w:r>
          </w:p>
        </w:tc>
        <w:tc>
          <w:tcPr>
            <w:tcW w:w="4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3A8B1F4">
            <w:pPr>
              <w:spacing w:before="60" w:after="60" w:line="276" w:lineRule="auto"/>
              <w:jc w:val="left"/>
            </w:pPr>
            <w:r>
              <w:rPr>
                <w:rFonts w:ascii="Arial" w:hAnsi="Arial" w:eastAsia="Arial" w:cs="Arial"/>
                <w:b w:val="0"/>
                <w:bCs w:val="0"/>
                <w:i w:val="0"/>
                <w:iCs w:val="0"/>
                <w:color w:val="1A1A2E"/>
                <w:sz w:val="19"/>
                <w:szCs w:val="19"/>
              </w:rPr>
              <w:t>Emit structured analytics events to Firestore analyticsEvents collection and Pub/Sub analytics topic on every significant platform action</w:t>
            </w:r>
          </w:p>
        </w:tc>
      </w:tr>
      <w:tr w14:paraId="70663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8FB6671">
            <w:pPr>
              <w:spacing w:before="60" w:after="60" w:line="276" w:lineRule="auto"/>
              <w:jc w:val="left"/>
            </w:pPr>
            <w:r>
              <w:rPr>
                <w:rFonts w:ascii="Arial" w:hAnsi="Arial" w:eastAsia="Arial" w:cs="Arial"/>
                <w:b w:val="0"/>
                <w:bCs w:val="0"/>
                <w:i w:val="0"/>
                <w:iCs w:val="0"/>
                <w:color w:val="1A1A2E"/>
                <w:sz w:val="19"/>
                <w:szCs w:val="19"/>
              </w:rPr>
              <w:t>Real-time Counters</w:t>
            </w:r>
          </w:p>
        </w:tc>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D5D9D85">
            <w:pPr>
              <w:spacing w:before="60" w:after="60" w:line="276" w:lineRule="auto"/>
              <w:jc w:val="left"/>
            </w:pPr>
            <w:r>
              <w:rPr>
                <w:rFonts w:ascii="Arial" w:hAnsi="Arial" w:eastAsia="Arial" w:cs="Arial"/>
                <w:b w:val="0"/>
                <w:bCs w:val="0"/>
                <w:i w:val="0"/>
                <w:iCs w:val="0"/>
                <w:color w:val="1A1A2E"/>
                <w:sz w:val="19"/>
                <w:szCs w:val="19"/>
              </w:rPr>
              <w:t>Cloud Firestore (shard counters)</w:t>
            </w:r>
          </w:p>
        </w:tc>
        <w:tc>
          <w:tcPr>
            <w:tcW w:w="4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7003440">
            <w:pPr>
              <w:spacing w:before="60" w:after="60" w:line="276" w:lineRule="auto"/>
              <w:jc w:val="left"/>
            </w:pPr>
            <w:r>
              <w:rPr>
                <w:rFonts w:ascii="Arial" w:hAnsi="Arial" w:eastAsia="Arial" w:cs="Arial"/>
                <w:b w:val="0"/>
                <w:bCs w:val="0"/>
                <w:i w:val="0"/>
                <w:iCs w:val="0"/>
                <w:color w:val="1A1A2E"/>
                <w:sz w:val="19"/>
                <w:szCs w:val="19"/>
              </w:rPr>
              <w:t>Fast-read counters for admin/agent dashboards: daily app count, active users, failure rate. Updated atomically on each pipeline event</w:t>
            </w:r>
          </w:p>
        </w:tc>
      </w:tr>
      <w:tr w14:paraId="23F88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360F3E3">
            <w:pPr>
              <w:spacing w:before="60" w:after="60" w:line="276" w:lineRule="auto"/>
              <w:jc w:val="left"/>
            </w:pPr>
            <w:r>
              <w:rPr>
                <w:rFonts w:ascii="Arial" w:hAnsi="Arial" w:eastAsia="Arial" w:cs="Arial"/>
                <w:b w:val="0"/>
                <w:bCs w:val="0"/>
                <w:i w:val="0"/>
                <w:iCs w:val="0"/>
                <w:color w:val="1A1A2E"/>
                <w:sz w:val="19"/>
                <w:szCs w:val="19"/>
              </w:rPr>
              <w:t>Stream Processing</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57318D1">
            <w:pPr>
              <w:spacing w:before="60" w:after="60" w:line="276" w:lineRule="auto"/>
              <w:jc w:val="left"/>
            </w:pPr>
            <w:r>
              <w:rPr>
                <w:rFonts w:ascii="Arial" w:hAnsi="Arial" w:eastAsia="Arial" w:cs="Arial"/>
                <w:b w:val="0"/>
                <w:bCs w:val="0"/>
                <w:i w:val="0"/>
                <w:iCs w:val="0"/>
                <w:color w:val="1A1A2E"/>
                <w:sz w:val="19"/>
                <w:szCs w:val="19"/>
              </w:rPr>
              <w:t>Google Pub/Sub → Cloud Dataflow (Apache Beam)</w:t>
            </w:r>
          </w:p>
        </w:tc>
        <w:tc>
          <w:tcPr>
            <w:tcW w:w="4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252F9ED">
            <w:pPr>
              <w:spacing w:before="60" w:after="60" w:line="276" w:lineRule="auto"/>
              <w:jc w:val="left"/>
            </w:pPr>
            <w:r>
              <w:rPr>
                <w:rFonts w:ascii="Arial" w:hAnsi="Arial" w:eastAsia="Arial" w:cs="Arial"/>
                <w:b w:val="0"/>
                <w:bCs w:val="0"/>
                <w:i w:val="0"/>
                <w:iCs w:val="0"/>
                <w:color w:val="1A1A2E"/>
                <w:sz w:val="19"/>
                <w:szCs w:val="19"/>
              </w:rPr>
              <w:t>Consumes analytics Pub/Sub topic. Applies windowed aggregations (5-min, 1-hour, 1-day). Writes to BigQuery streaming inserts</w:t>
            </w:r>
          </w:p>
        </w:tc>
      </w:tr>
      <w:tr w14:paraId="3781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4A721B9">
            <w:pPr>
              <w:spacing w:before="60" w:after="60" w:line="276" w:lineRule="auto"/>
              <w:jc w:val="left"/>
            </w:pPr>
            <w:r>
              <w:rPr>
                <w:rFonts w:ascii="Arial" w:hAnsi="Arial" w:eastAsia="Arial" w:cs="Arial"/>
                <w:b w:val="0"/>
                <w:bCs w:val="0"/>
                <w:i w:val="0"/>
                <w:iCs w:val="0"/>
                <w:color w:val="1A1A2E"/>
                <w:sz w:val="19"/>
                <w:szCs w:val="19"/>
              </w:rPr>
              <w:t>Data Warehouse</w:t>
            </w:r>
          </w:p>
        </w:tc>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97FFF7D">
            <w:pPr>
              <w:spacing w:before="60" w:after="60" w:line="276" w:lineRule="auto"/>
              <w:jc w:val="left"/>
            </w:pPr>
            <w:r>
              <w:rPr>
                <w:rFonts w:ascii="Arial" w:hAnsi="Arial" w:eastAsia="Arial" w:cs="Arial"/>
                <w:b w:val="0"/>
                <w:bCs w:val="0"/>
                <w:i w:val="0"/>
                <w:iCs w:val="0"/>
                <w:color w:val="1A1A2E"/>
                <w:sz w:val="19"/>
                <w:szCs w:val="19"/>
              </w:rPr>
              <w:t>Google BigQuery</w:t>
            </w:r>
          </w:p>
        </w:tc>
        <w:tc>
          <w:tcPr>
            <w:tcW w:w="4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B2D4F09">
            <w:pPr>
              <w:spacing w:before="60" w:after="60" w:line="276" w:lineRule="auto"/>
              <w:jc w:val="left"/>
            </w:pPr>
            <w:r>
              <w:rPr>
                <w:rFonts w:ascii="Arial" w:hAnsi="Arial" w:eastAsia="Arial" w:cs="Arial"/>
                <w:b w:val="0"/>
                <w:bCs w:val="0"/>
                <w:i w:val="0"/>
                <w:iCs w:val="0"/>
                <w:color w:val="1A1A2E"/>
                <w:sz w:val="19"/>
                <w:szCs w:val="19"/>
              </w:rPr>
              <w:t>All historical analytics data. Partitioned by date. 3 datasets: raw_events, aggregated_metrics, ml_features. Retention: raw 90 days, aggregated 3 years</w:t>
            </w:r>
          </w:p>
        </w:tc>
      </w:tr>
      <w:tr w14:paraId="538B4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598C7CD">
            <w:pPr>
              <w:spacing w:before="60" w:after="60" w:line="276" w:lineRule="auto"/>
              <w:jc w:val="left"/>
            </w:pPr>
            <w:r>
              <w:rPr>
                <w:rFonts w:ascii="Arial" w:hAnsi="Arial" w:eastAsia="Arial" w:cs="Arial"/>
                <w:b w:val="0"/>
                <w:bCs w:val="0"/>
                <w:i w:val="0"/>
                <w:iCs w:val="0"/>
                <w:color w:val="1A1A2E"/>
                <w:sz w:val="19"/>
                <w:szCs w:val="19"/>
              </w:rPr>
              <w:t>BI / Dashboards</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41AB4DF">
            <w:pPr>
              <w:spacing w:before="60" w:after="60" w:line="276" w:lineRule="auto"/>
              <w:jc w:val="left"/>
            </w:pPr>
            <w:r>
              <w:rPr>
                <w:rFonts w:ascii="Arial" w:hAnsi="Arial" w:eastAsia="Arial" w:cs="Arial"/>
                <w:b w:val="0"/>
                <w:bCs w:val="0"/>
                <w:i w:val="0"/>
                <w:iCs w:val="0"/>
                <w:color w:val="1A1A2E"/>
                <w:sz w:val="19"/>
                <w:szCs w:val="19"/>
              </w:rPr>
              <w:t>Looker Studio (connected to BigQuery)</w:t>
            </w:r>
          </w:p>
        </w:tc>
        <w:tc>
          <w:tcPr>
            <w:tcW w:w="4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DA64742">
            <w:pPr>
              <w:spacing w:before="60" w:after="60" w:line="276" w:lineRule="auto"/>
              <w:jc w:val="left"/>
            </w:pPr>
            <w:r>
              <w:rPr>
                <w:rFonts w:ascii="Arial" w:hAnsi="Arial" w:eastAsia="Arial" w:cs="Arial"/>
                <w:b w:val="0"/>
                <w:bCs w:val="0"/>
                <w:i w:val="0"/>
                <w:iCs w:val="0"/>
                <w:color w:val="1A1A2E"/>
                <w:sz w:val="19"/>
                <w:szCs w:val="19"/>
              </w:rPr>
              <w:t>Investor dashboard, cohort analytics, ATS health heatmap, AI cost breakdown. Refreshed every 4 hours.</w:t>
            </w:r>
          </w:p>
        </w:tc>
      </w:tr>
      <w:tr w14:paraId="1EC89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B9D01A9">
            <w:pPr>
              <w:spacing w:before="60" w:after="60" w:line="276" w:lineRule="auto"/>
              <w:jc w:val="left"/>
            </w:pPr>
            <w:r>
              <w:rPr>
                <w:rFonts w:ascii="Arial" w:hAnsi="Arial" w:eastAsia="Arial" w:cs="Arial"/>
                <w:b w:val="0"/>
                <w:bCs w:val="0"/>
                <w:i w:val="0"/>
                <w:iCs w:val="0"/>
                <w:color w:val="1A1A2E"/>
                <w:sz w:val="19"/>
                <w:szCs w:val="19"/>
              </w:rPr>
              <w:t>In-app Metrics</w:t>
            </w:r>
          </w:p>
        </w:tc>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EEA5B7A">
            <w:pPr>
              <w:spacing w:before="60" w:after="60" w:line="276" w:lineRule="auto"/>
              <w:jc w:val="left"/>
            </w:pPr>
            <w:r>
              <w:rPr>
                <w:rFonts w:ascii="Arial" w:hAnsi="Arial" w:eastAsia="Arial" w:cs="Arial"/>
                <w:b w:val="0"/>
                <w:bCs w:val="0"/>
                <w:i w:val="0"/>
                <w:iCs w:val="0"/>
                <w:color w:val="1A1A2E"/>
                <w:sz w:val="19"/>
                <w:szCs w:val="19"/>
              </w:rPr>
              <w:t>Firestore real-time listeners → React Native / React web</w:t>
            </w:r>
          </w:p>
        </w:tc>
        <w:tc>
          <w:tcPr>
            <w:tcW w:w="4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B72E75E">
            <w:pPr>
              <w:spacing w:before="60" w:after="60" w:line="276" w:lineRule="auto"/>
              <w:jc w:val="left"/>
            </w:pPr>
            <w:r>
              <w:rPr>
                <w:rFonts w:ascii="Arial" w:hAnsi="Arial" w:eastAsia="Arial" w:cs="Arial"/>
                <w:b w:val="0"/>
                <w:bCs w:val="0"/>
                <w:i w:val="0"/>
                <w:iCs w:val="0"/>
                <w:color w:val="1A1A2E"/>
                <w:sz w:val="19"/>
                <w:szCs w:val="19"/>
              </w:rPr>
              <w:t>Student dashboard stats, agent student table, admin system health — all driven by live Firestore reads</w:t>
            </w:r>
          </w:p>
        </w:tc>
      </w:tr>
      <w:tr w14:paraId="1A21B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6C5525A">
            <w:pPr>
              <w:spacing w:before="60" w:after="60" w:line="276" w:lineRule="auto"/>
              <w:jc w:val="left"/>
            </w:pPr>
            <w:r>
              <w:rPr>
                <w:rFonts w:ascii="Arial" w:hAnsi="Arial" w:eastAsia="Arial" w:cs="Arial"/>
                <w:b w:val="0"/>
                <w:bCs w:val="0"/>
                <w:i w:val="0"/>
                <w:iCs w:val="0"/>
                <w:color w:val="1A1A2E"/>
                <w:sz w:val="19"/>
                <w:szCs w:val="19"/>
              </w:rPr>
              <w:t>ML Feature Store</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60510E1">
            <w:pPr>
              <w:spacing w:before="60" w:after="60" w:line="276" w:lineRule="auto"/>
              <w:jc w:val="left"/>
            </w:pPr>
            <w:r>
              <w:rPr>
                <w:rFonts w:ascii="Arial" w:hAnsi="Arial" w:eastAsia="Arial" w:cs="Arial"/>
                <w:b w:val="0"/>
                <w:bCs w:val="0"/>
                <w:i w:val="0"/>
                <w:iCs w:val="0"/>
                <w:color w:val="1A1A2E"/>
                <w:sz w:val="19"/>
                <w:szCs w:val="19"/>
              </w:rPr>
              <w:t>BigQuery ml_features dataset</w:t>
            </w:r>
          </w:p>
        </w:tc>
        <w:tc>
          <w:tcPr>
            <w:tcW w:w="4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EE28ECB">
            <w:pPr>
              <w:spacing w:before="60" w:after="60" w:line="276" w:lineRule="auto"/>
              <w:jc w:val="left"/>
            </w:pPr>
            <w:r>
              <w:rPr>
                <w:rFonts w:ascii="Arial" w:hAnsi="Arial" w:eastAsia="Arial" w:cs="Arial"/>
                <w:b w:val="0"/>
                <w:bCs w:val="0"/>
                <w:i w:val="0"/>
                <w:iCs w:val="0"/>
                <w:color w:val="1A1A2E"/>
                <w:sz w:val="19"/>
                <w:szCs w:val="19"/>
              </w:rPr>
              <w:t>Stores computed features per user per week for preference refinement model (P2-011). Input to Vertex AI training pipeline</w:t>
            </w:r>
          </w:p>
        </w:tc>
      </w:tr>
    </w:tbl>
    <w:p w14:paraId="3CAF3CEA">
      <w:r>
        <w:br w:type="page"/>
      </w:r>
    </w:p>
    <w:p w14:paraId="1B322CF5">
      <w:pPr>
        <w:pStyle w:val="2"/>
        <w:pBdr>
          <w:bottom w:val="single" w:color="2E75B6" w:sz="6" w:space="4"/>
        </w:pBdr>
        <w:spacing w:before="360" w:after="180"/>
      </w:pPr>
      <w:r>
        <w:rPr>
          <w:rFonts w:ascii="Arial" w:hAnsi="Arial" w:eastAsia="Arial" w:cs="Arial"/>
          <w:b/>
          <w:bCs/>
          <w:color w:val="0D1B2A"/>
          <w:sz w:val="32"/>
          <w:szCs w:val="32"/>
        </w:rPr>
        <w:t>2. Event Architecture &amp; Instrumentation</w:t>
      </w:r>
    </w:p>
    <w:p w14:paraId="2892DB58">
      <w:pPr>
        <w:spacing w:before="60" w:after="60" w:line="276" w:lineRule="auto"/>
        <w:jc w:val="left"/>
      </w:pPr>
      <w:r>
        <w:rPr>
          <w:rFonts w:ascii="Arial" w:hAnsi="Arial" w:eastAsia="Arial" w:cs="Arial"/>
          <w:b w:val="0"/>
          <w:bCs w:val="0"/>
          <w:i w:val="0"/>
          <w:iCs w:val="0"/>
          <w:color w:val="1A1A2E"/>
          <w:sz w:val="22"/>
          <w:szCs w:val="22"/>
        </w:rPr>
        <w:t>Every significant action in Bench Sales emits a structured analytics event. Events are the atomic unit of the analytics system — everything from dashboards to the ML model is derived from events. All events follow a canonical schema to ensure consistent downstream processing.</w:t>
      </w:r>
    </w:p>
    <w:p w14:paraId="46AECFF8">
      <w:pPr>
        <w:spacing w:before="80" w:after="0"/>
      </w:pPr>
    </w:p>
    <w:p w14:paraId="15FE13C9">
      <w:pPr>
        <w:pStyle w:val="3"/>
        <w:spacing w:before="280" w:after="120"/>
      </w:pPr>
      <w:r>
        <w:rPr>
          <w:rFonts w:ascii="Arial" w:hAnsi="Arial" w:eastAsia="Arial" w:cs="Arial"/>
          <w:b/>
          <w:bCs/>
          <w:color w:val="1B3A5C"/>
          <w:sz w:val="26"/>
          <w:szCs w:val="26"/>
        </w:rPr>
        <w:t>2.1 Canonical Event Schema</w:t>
      </w:r>
    </w:p>
    <w:p w14:paraId="0FE931F0">
      <w:pPr>
        <w:pBdr>
          <w:left w:val="single" w:color="2E75B6" w:sz="18" w:space="12"/>
        </w:pBdr>
        <w:shd w:val="clear" w:fill="E8F0F7"/>
        <w:spacing w:before="120" w:after="120"/>
        <w:ind w:left="360"/>
      </w:pPr>
      <w:r>
        <w:rPr>
          <w:rFonts w:ascii="Arial" w:hAnsi="Arial" w:eastAsia="Arial" w:cs="Arial"/>
          <w:b w:val="0"/>
          <w:bCs w:val="0"/>
          <w:i w:val="0"/>
          <w:iCs w:val="0"/>
          <w:color w:val="1A1A2E"/>
          <w:sz w:val="20"/>
          <w:szCs w:val="20"/>
        </w:rPr>
        <w:t>All events MUST conform to this schema. Non-conforming events are rejected by the Dataflow pipeline schema validator and routed to the events-schema-error Pub/Sub topic for engineering review.</w:t>
      </w:r>
    </w:p>
    <w:p w14:paraId="7FD4A765">
      <w:pPr>
        <w:spacing w:before="80" w:after="0"/>
      </w:pPr>
    </w:p>
    <w:p w14:paraId="403B57E5">
      <w:pPr>
        <w:shd w:val="clear" w:fill="1A2B3C"/>
        <w:spacing w:before="120" w:after="0" w:line="240" w:lineRule="auto"/>
        <w:ind w:left="360" w:right="360"/>
      </w:pPr>
      <w:r>
        <w:rPr>
          <w:rFonts w:ascii="Courier New" w:hAnsi="Courier New" w:eastAsia="Courier New" w:cs="Courier New"/>
          <w:color w:val="D4E6F1"/>
          <w:sz w:val="18"/>
          <w:szCs w:val="18"/>
        </w:rPr>
        <w:t>// TypeScript interface — enforced in Cloud Functions and n8n Code nodes</w:t>
      </w:r>
    </w:p>
    <w:p w14:paraId="70A9E893">
      <w:pPr>
        <w:shd w:val="clear" w:fill="1A2B3C"/>
        <w:spacing w:before="0" w:after="0" w:line="240" w:lineRule="auto"/>
        <w:ind w:left="360" w:right="360"/>
      </w:pPr>
      <w:r>
        <w:rPr>
          <w:rFonts w:ascii="Courier New" w:hAnsi="Courier New" w:eastAsia="Courier New" w:cs="Courier New"/>
          <w:color w:val="D4E6F1"/>
          <w:sz w:val="18"/>
          <w:szCs w:val="18"/>
        </w:rPr>
        <w:t>interface BenchSalesEvent {</w:t>
      </w:r>
    </w:p>
    <w:p w14:paraId="3DEB14E4">
      <w:pPr>
        <w:shd w:val="clear" w:fill="1A2B3C"/>
        <w:spacing w:before="0" w:after="0" w:line="240" w:lineRule="auto"/>
        <w:ind w:left="360" w:right="360"/>
      </w:pPr>
      <w:r>
        <w:rPr>
          <w:rFonts w:ascii="Courier New" w:hAnsi="Courier New" w:eastAsia="Courier New" w:cs="Courier New"/>
          <w:color w:val="D4E6F1"/>
          <w:sz w:val="18"/>
          <w:szCs w:val="18"/>
        </w:rPr>
        <w:t xml:space="preserve">  // Required fields — all events</w:t>
      </w:r>
    </w:p>
    <w:p w14:paraId="4288B6C5">
      <w:pPr>
        <w:shd w:val="clear" w:fill="1A2B3C"/>
        <w:spacing w:before="0" w:after="0" w:line="240" w:lineRule="auto"/>
        <w:ind w:left="360" w:right="360"/>
      </w:pPr>
      <w:r>
        <w:rPr>
          <w:rFonts w:ascii="Courier New" w:hAnsi="Courier New" w:eastAsia="Courier New" w:cs="Courier New"/>
          <w:color w:val="D4E6F1"/>
          <w:sz w:val="18"/>
          <w:szCs w:val="18"/>
        </w:rPr>
        <w:t xml:space="preserve">  eventId:        string;          // UUID v4 — deduplication key</w:t>
      </w:r>
    </w:p>
    <w:p w14:paraId="13998FDD">
      <w:pPr>
        <w:shd w:val="clear" w:fill="1A2B3C"/>
        <w:spacing w:before="0" w:after="0" w:line="240" w:lineRule="auto"/>
        <w:ind w:left="360" w:right="360"/>
      </w:pPr>
      <w:r>
        <w:rPr>
          <w:rFonts w:ascii="Courier New" w:hAnsi="Courier New" w:eastAsia="Courier New" w:cs="Courier New"/>
          <w:color w:val="D4E6F1"/>
          <w:sz w:val="18"/>
          <w:szCs w:val="18"/>
        </w:rPr>
        <w:t xml:space="preserve">  eventType:      EventType;       // Enum — see Event Registry (Section 3)</w:t>
      </w:r>
    </w:p>
    <w:p w14:paraId="6D79916A">
      <w:pPr>
        <w:shd w:val="clear" w:fill="1A2B3C"/>
        <w:spacing w:before="0" w:after="0" w:line="240" w:lineRule="auto"/>
        <w:ind w:left="360" w:right="360"/>
      </w:pPr>
      <w:r>
        <w:rPr>
          <w:rFonts w:ascii="Courier New" w:hAnsi="Courier New" w:eastAsia="Courier New" w:cs="Courier New"/>
          <w:color w:val="D4E6F1"/>
          <w:sz w:val="18"/>
          <w:szCs w:val="18"/>
        </w:rPr>
        <w:t xml:space="preserve">  eventVersion:   string;          // Semver: '1.0.0' — bump on schema change</w:t>
      </w:r>
    </w:p>
    <w:p w14:paraId="6B4614CF">
      <w:pPr>
        <w:shd w:val="clear" w:fill="1A2B3C"/>
        <w:spacing w:before="0" w:after="0" w:line="240" w:lineRule="auto"/>
        <w:ind w:left="360" w:right="360"/>
      </w:pPr>
      <w:r>
        <w:rPr>
          <w:rFonts w:ascii="Courier New" w:hAnsi="Courier New" w:eastAsia="Courier New" w:cs="Courier New"/>
          <w:color w:val="D4E6F1"/>
          <w:sz w:val="18"/>
          <w:szCs w:val="18"/>
        </w:rPr>
        <w:t xml:space="preserve">  timestamp:      string;          // ISO 8601 UTC: '2026-04-01T06:30:00.000Z'</w:t>
      </w:r>
    </w:p>
    <w:p w14:paraId="103107DC">
      <w:pPr>
        <w:shd w:val="clear" w:fill="1A2B3C"/>
        <w:spacing w:before="0" w:after="0" w:line="240" w:lineRule="auto"/>
        <w:ind w:left="360" w:right="360"/>
      </w:pPr>
      <w:r>
        <w:rPr>
          <w:rFonts w:ascii="Courier New" w:hAnsi="Courier New" w:eastAsia="Courier New" w:cs="Courier New"/>
          <w:color w:val="D4E6F1"/>
          <w:sz w:val="18"/>
          <w:szCs w:val="18"/>
        </w:rPr>
        <w:t xml:space="preserve">  environment:    'dev'|'staging'|'prod';</w:t>
      </w:r>
    </w:p>
    <w:p w14:paraId="10BD317C">
      <w:pPr>
        <w:shd w:val="clear" w:fill="1A2B3C"/>
        <w:spacing w:before="0" w:after="0" w:line="240" w:lineRule="auto"/>
        <w:ind w:left="360" w:right="360"/>
      </w:pPr>
    </w:p>
    <w:p w14:paraId="449EFCBA">
      <w:pPr>
        <w:shd w:val="clear" w:fill="1A2B3C"/>
        <w:spacing w:before="0" w:after="0" w:line="240" w:lineRule="auto"/>
        <w:ind w:left="360" w:right="360"/>
      </w:pPr>
      <w:r>
        <w:rPr>
          <w:rFonts w:ascii="Courier New" w:hAnsi="Courier New" w:eastAsia="Courier New" w:cs="Courier New"/>
          <w:color w:val="D4E6F1"/>
          <w:sz w:val="18"/>
          <w:szCs w:val="18"/>
        </w:rPr>
        <w:t xml:space="preserve">  // Actor — who or what caused this event</w:t>
      </w:r>
    </w:p>
    <w:p w14:paraId="5C31F51A">
      <w:pPr>
        <w:shd w:val="clear" w:fill="1A2B3C"/>
        <w:spacing w:before="0" w:after="0" w:line="240" w:lineRule="auto"/>
        <w:ind w:left="360" w:right="360"/>
      </w:pPr>
      <w:r>
        <w:rPr>
          <w:rFonts w:ascii="Courier New" w:hAnsi="Courier New" w:eastAsia="Courier New" w:cs="Courier New"/>
          <w:color w:val="D4E6F1"/>
          <w:sz w:val="18"/>
          <w:szCs w:val="18"/>
        </w:rPr>
        <w:t xml:space="preserve">  actor: {</w:t>
      </w:r>
    </w:p>
    <w:p w14:paraId="736E958D">
      <w:pPr>
        <w:shd w:val="clear" w:fill="1A2B3C"/>
        <w:spacing w:before="0" w:after="0" w:line="240" w:lineRule="auto"/>
        <w:ind w:left="360" w:right="360"/>
      </w:pPr>
      <w:r>
        <w:rPr>
          <w:rFonts w:ascii="Courier New" w:hAnsi="Courier New" w:eastAsia="Courier New" w:cs="Courier New"/>
          <w:color w:val="D4E6F1"/>
          <w:sz w:val="18"/>
          <w:szCs w:val="18"/>
        </w:rPr>
        <w:t xml:space="preserve">    type:         'user'|'agent'|'admin'|'system'|'n8n_workflow';</w:t>
      </w:r>
    </w:p>
    <w:p w14:paraId="18B745E6">
      <w:pPr>
        <w:shd w:val="clear" w:fill="1A2B3C"/>
        <w:spacing w:before="0" w:after="0" w:line="240" w:lineRule="auto"/>
        <w:ind w:left="360" w:right="360"/>
      </w:pPr>
      <w:r>
        <w:rPr>
          <w:rFonts w:ascii="Courier New" w:hAnsi="Courier New" w:eastAsia="Courier New" w:cs="Courier New"/>
          <w:color w:val="D4E6F1"/>
          <w:sz w:val="18"/>
          <w:szCs w:val="18"/>
        </w:rPr>
        <w:t xml:space="preserve">    id:           string;          // userId, agentId, 'system', or workflowId</w:t>
      </w:r>
    </w:p>
    <w:p w14:paraId="2138CE30">
      <w:pPr>
        <w:shd w:val="clear" w:fill="1A2B3C"/>
        <w:spacing w:before="0" w:after="0" w:line="240" w:lineRule="auto"/>
        <w:ind w:left="360" w:right="360"/>
      </w:pPr>
      <w:r>
        <w:rPr>
          <w:rFonts w:ascii="Courier New" w:hAnsi="Courier New" w:eastAsia="Courier New" w:cs="Courier New"/>
          <w:color w:val="D4E6F1"/>
          <w:sz w:val="18"/>
          <w:szCs w:val="18"/>
        </w:rPr>
        <w:t xml:space="preserve">    sessionId?:   string;          // Firebase Auth session ID (user events only)</w:t>
      </w:r>
    </w:p>
    <w:p w14:paraId="34FC85CD">
      <w:pPr>
        <w:shd w:val="clear" w:fill="1A2B3C"/>
        <w:spacing w:before="0" w:after="0" w:line="240" w:lineRule="auto"/>
        <w:ind w:left="360" w:right="360"/>
      </w:pPr>
      <w:r>
        <w:rPr>
          <w:rFonts w:ascii="Courier New" w:hAnsi="Courier New" w:eastAsia="Courier New" w:cs="Courier New"/>
          <w:color w:val="D4E6F1"/>
          <w:sz w:val="18"/>
          <w:szCs w:val="18"/>
        </w:rPr>
        <w:t xml:space="preserve">  };</w:t>
      </w:r>
    </w:p>
    <w:p w14:paraId="72C8AE94">
      <w:pPr>
        <w:shd w:val="clear" w:fill="1A2B3C"/>
        <w:spacing w:before="0" w:after="0" w:line="240" w:lineRule="auto"/>
        <w:ind w:left="360" w:right="360"/>
      </w:pPr>
    </w:p>
    <w:p w14:paraId="6F97CEE4">
      <w:pPr>
        <w:shd w:val="clear" w:fill="1A2B3C"/>
        <w:spacing w:before="0" w:after="0" w:line="240" w:lineRule="auto"/>
        <w:ind w:left="360" w:right="360"/>
      </w:pPr>
      <w:r>
        <w:rPr>
          <w:rFonts w:ascii="Courier New" w:hAnsi="Courier New" w:eastAsia="Courier New" w:cs="Courier New"/>
          <w:color w:val="D4E6F1"/>
          <w:sz w:val="18"/>
          <w:szCs w:val="18"/>
        </w:rPr>
        <w:t xml:space="preserve">  // Subject — what the event is about</w:t>
      </w:r>
    </w:p>
    <w:p w14:paraId="6E760EA9">
      <w:pPr>
        <w:shd w:val="clear" w:fill="1A2B3C"/>
        <w:spacing w:before="0" w:after="0" w:line="240" w:lineRule="auto"/>
        <w:ind w:left="360" w:right="360"/>
      </w:pPr>
      <w:r>
        <w:rPr>
          <w:rFonts w:ascii="Courier New" w:hAnsi="Courier New" w:eastAsia="Courier New" w:cs="Courier New"/>
          <w:color w:val="D4E6F1"/>
          <w:sz w:val="18"/>
          <w:szCs w:val="18"/>
        </w:rPr>
        <w:t xml:space="preserve">  subject: {</w:t>
      </w:r>
    </w:p>
    <w:p w14:paraId="187D70C2">
      <w:pPr>
        <w:shd w:val="clear" w:fill="1A2B3C"/>
        <w:spacing w:before="0" w:after="0" w:line="240" w:lineRule="auto"/>
        <w:ind w:left="360" w:right="360"/>
      </w:pPr>
      <w:r>
        <w:rPr>
          <w:rFonts w:ascii="Courier New" w:hAnsi="Courier New" w:eastAsia="Courier New" w:cs="Courier New"/>
          <w:color w:val="D4E6F1"/>
          <w:sz w:val="18"/>
          <w:szCs w:val="18"/>
        </w:rPr>
        <w:t xml:space="preserve">    type:         'user'|'application'|'job'|'resume'|'subscription'|'workflow';</w:t>
      </w:r>
    </w:p>
    <w:p w14:paraId="31B35DA8">
      <w:pPr>
        <w:shd w:val="clear" w:fill="1A2B3C"/>
        <w:spacing w:before="0" w:after="0" w:line="240" w:lineRule="auto"/>
        <w:ind w:left="360" w:right="360"/>
      </w:pPr>
      <w:r>
        <w:rPr>
          <w:rFonts w:ascii="Courier New" w:hAnsi="Courier New" w:eastAsia="Courier New" w:cs="Courier New"/>
          <w:color w:val="D4E6F1"/>
          <w:sz w:val="18"/>
          <w:szCs w:val="18"/>
        </w:rPr>
        <w:t xml:space="preserve">    id:           string;          // Firestore document ID</w:t>
      </w:r>
    </w:p>
    <w:p w14:paraId="64EF0176">
      <w:pPr>
        <w:shd w:val="clear" w:fill="1A2B3C"/>
        <w:spacing w:before="0" w:after="0" w:line="240" w:lineRule="auto"/>
        <w:ind w:left="360" w:right="360"/>
      </w:pPr>
      <w:r>
        <w:rPr>
          <w:rFonts w:ascii="Courier New" w:hAnsi="Courier New" w:eastAsia="Courier New" w:cs="Courier New"/>
          <w:color w:val="D4E6F1"/>
          <w:sz w:val="18"/>
          <w:szCs w:val="18"/>
        </w:rPr>
        <w:t xml:space="preserve">    userId?:      string;          // Always present if subject is not a user</w:t>
      </w:r>
    </w:p>
    <w:p w14:paraId="03D83D2F">
      <w:pPr>
        <w:shd w:val="clear" w:fill="1A2B3C"/>
        <w:spacing w:before="0" w:after="0" w:line="240" w:lineRule="auto"/>
        <w:ind w:left="360" w:right="360"/>
      </w:pPr>
      <w:r>
        <w:rPr>
          <w:rFonts w:ascii="Courier New" w:hAnsi="Courier New" w:eastAsia="Courier New" w:cs="Courier New"/>
          <w:color w:val="D4E6F1"/>
          <w:sz w:val="18"/>
          <w:szCs w:val="18"/>
        </w:rPr>
        <w:t xml:space="preserve">  };</w:t>
      </w:r>
    </w:p>
    <w:p w14:paraId="21A5F600">
      <w:pPr>
        <w:shd w:val="clear" w:fill="1A2B3C"/>
        <w:spacing w:before="0" w:after="0" w:line="240" w:lineRule="auto"/>
        <w:ind w:left="360" w:right="360"/>
      </w:pPr>
    </w:p>
    <w:p w14:paraId="2792D14D">
      <w:pPr>
        <w:shd w:val="clear" w:fill="1A2B3C"/>
        <w:spacing w:before="0" w:after="0" w:line="240" w:lineRule="auto"/>
        <w:ind w:left="360" w:right="360"/>
      </w:pPr>
      <w:r>
        <w:rPr>
          <w:rFonts w:ascii="Courier New" w:hAnsi="Courier New" w:eastAsia="Courier New" w:cs="Courier New"/>
          <w:color w:val="D4E6F1"/>
          <w:sz w:val="18"/>
          <w:szCs w:val="18"/>
        </w:rPr>
        <w:t xml:space="preserve">  // Payload — event-specific data (typed per EventType)</w:t>
      </w:r>
    </w:p>
    <w:p w14:paraId="2A7514EB">
      <w:pPr>
        <w:shd w:val="clear" w:fill="1A2B3C"/>
        <w:spacing w:before="0" w:after="0" w:line="240" w:lineRule="auto"/>
        <w:ind w:left="360" w:right="360"/>
      </w:pPr>
      <w:r>
        <w:rPr>
          <w:rFonts w:ascii="Courier New" w:hAnsi="Courier New" w:eastAsia="Courier New" w:cs="Courier New"/>
          <w:color w:val="D4E6F1"/>
          <w:sz w:val="18"/>
          <w:szCs w:val="18"/>
        </w:rPr>
        <w:t xml:space="preserve">  payload:        Record&lt;string, unknown&gt;;</w:t>
      </w:r>
    </w:p>
    <w:p w14:paraId="2E71920A">
      <w:pPr>
        <w:shd w:val="clear" w:fill="1A2B3C"/>
        <w:spacing w:before="0" w:after="0" w:line="240" w:lineRule="auto"/>
        <w:ind w:left="360" w:right="360"/>
      </w:pPr>
    </w:p>
    <w:p w14:paraId="11DA37A6">
      <w:pPr>
        <w:shd w:val="clear" w:fill="1A2B3C"/>
        <w:spacing w:before="0" w:after="0" w:line="240" w:lineRule="auto"/>
        <w:ind w:left="360" w:right="360"/>
      </w:pPr>
      <w:r>
        <w:rPr>
          <w:rFonts w:ascii="Courier New" w:hAnsi="Courier New" w:eastAsia="Courier New" w:cs="Courier New"/>
          <w:color w:val="D4E6F1"/>
          <w:sz w:val="18"/>
          <w:szCs w:val="18"/>
        </w:rPr>
        <w:t xml:space="preserve">  // Optional metadata</w:t>
      </w:r>
    </w:p>
    <w:p w14:paraId="6A79A6E6">
      <w:pPr>
        <w:shd w:val="clear" w:fill="1A2B3C"/>
        <w:spacing w:before="0" w:after="0" w:line="240" w:lineRule="auto"/>
        <w:ind w:left="360" w:right="360"/>
      </w:pPr>
      <w:r>
        <w:rPr>
          <w:rFonts w:ascii="Courier New" w:hAnsi="Courier New" w:eastAsia="Courier New" w:cs="Courier New"/>
          <w:color w:val="D4E6F1"/>
          <w:sz w:val="18"/>
          <w:szCs w:val="18"/>
        </w:rPr>
        <w:t xml:space="preserve">  meta?: {</w:t>
      </w:r>
    </w:p>
    <w:p w14:paraId="1BF1DB6E">
      <w:pPr>
        <w:shd w:val="clear" w:fill="1A2B3C"/>
        <w:spacing w:before="0" w:after="0" w:line="240" w:lineRule="auto"/>
        <w:ind w:left="360" w:right="360"/>
      </w:pPr>
      <w:r>
        <w:rPr>
          <w:rFonts w:ascii="Courier New" w:hAnsi="Courier New" w:eastAsia="Courier New" w:cs="Courier New"/>
          <w:color w:val="D4E6F1"/>
          <w:sz w:val="18"/>
          <w:szCs w:val="18"/>
        </w:rPr>
        <w:t xml:space="preserve">    correlationId?: string;        // Links events in the same pipeline run</w:t>
      </w:r>
    </w:p>
    <w:p w14:paraId="1FE46A0E">
      <w:pPr>
        <w:shd w:val="clear" w:fill="1A2B3C"/>
        <w:spacing w:before="0" w:after="0" w:line="240" w:lineRule="auto"/>
        <w:ind w:left="360" w:right="360"/>
      </w:pPr>
      <w:r>
        <w:rPr>
          <w:rFonts w:ascii="Courier New" w:hAnsi="Courier New" w:eastAsia="Courier New" w:cs="Courier New"/>
          <w:color w:val="D4E6F1"/>
          <w:sz w:val="18"/>
          <w:szCs w:val="18"/>
        </w:rPr>
        <w:t xml:space="preserve">    workflowId?:    string;        // n8n workflow execution ID</w:t>
      </w:r>
    </w:p>
    <w:p w14:paraId="004AC0EE">
      <w:pPr>
        <w:shd w:val="clear" w:fill="1A2B3C"/>
        <w:spacing w:before="0" w:after="0" w:line="240" w:lineRule="auto"/>
        <w:ind w:left="360" w:right="360"/>
      </w:pPr>
      <w:r>
        <w:rPr>
          <w:rFonts w:ascii="Courier New" w:hAnsi="Courier New" w:eastAsia="Courier New" w:cs="Courier New"/>
          <w:color w:val="D4E6F1"/>
          <w:sz w:val="18"/>
          <w:szCs w:val="18"/>
        </w:rPr>
        <w:t xml:space="preserve">    platform?:      'ios'|'android'|'web';</w:t>
      </w:r>
    </w:p>
    <w:p w14:paraId="648E92D0">
      <w:pPr>
        <w:shd w:val="clear" w:fill="1A2B3C"/>
        <w:spacing w:before="0" w:after="0" w:line="240" w:lineRule="auto"/>
        <w:ind w:left="360" w:right="360"/>
      </w:pPr>
      <w:r>
        <w:rPr>
          <w:rFonts w:ascii="Courier New" w:hAnsi="Courier New" w:eastAsia="Courier New" w:cs="Courier New"/>
          <w:color w:val="D4E6F1"/>
          <w:sz w:val="18"/>
          <w:szCs w:val="18"/>
        </w:rPr>
        <w:t xml:space="preserve">    appVersion?:    string;        // Mobile app version (Expo SDK)</w:t>
      </w:r>
    </w:p>
    <w:p w14:paraId="62845B12">
      <w:pPr>
        <w:shd w:val="clear" w:fill="1A2B3C"/>
        <w:spacing w:before="0" w:after="0" w:line="240" w:lineRule="auto"/>
        <w:ind w:left="360" w:right="360"/>
      </w:pPr>
      <w:r>
        <w:rPr>
          <w:rFonts w:ascii="Courier New" w:hAnsi="Courier New" w:eastAsia="Courier New" w:cs="Courier New"/>
          <w:color w:val="D4E6F1"/>
          <w:sz w:val="18"/>
          <w:szCs w:val="18"/>
        </w:rPr>
        <w:t xml:space="preserve">    latencyMs?:     number;        // Operation duration for performance events</w:t>
      </w:r>
    </w:p>
    <w:p w14:paraId="6F769EEF">
      <w:pPr>
        <w:shd w:val="clear" w:fill="1A2B3C"/>
        <w:spacing w:before="0" w:after="0" w:line="240" w:lineRule="auto"/>
        <w:ind w:left="360" w:right="360"/>
      </w:pPr>
      <w:r>
        <w:rPr>
          <w:rFonts w:ascii="Courier New" w:hAnsi="Courier New" w:eastAsia="Courier New" w:cs="Courier New"/>
          <w:color w:val="D4E6F1"/>
          <w:sz w:val="18"/>
          <w:szCs w:val="18"/>
        </w:rPr>
        <w:t xml:space="preserve">  };</w:t>
      </w:r>
    </w:p>
    <w:p w14:paraId="2AF96027">
      <w:pPr>
        <w:shd w:val="clear" w:fill="1A2B3C"/>
        <w:spacing w:before="0" w:after="120" w:line="240" w:lineRule="auto"/>
        <w:ind w:left="360" w:right="360"/>
      </w:pPr>
      <w:r>
        <w:rPr>
          <w:rFonts w:ascii="Courier New" w:hAnsi="Courier New" w:eastAsia="Courier New" w:cs="Courier New"/>
          <w:color w:val="D4E6F1"/>
          <w:sz w:val="18"/>
          <w:szCs w:val="18"/>
        </w:rPr>
        <w:t>}</w:t>
      </w:r>
    </w:p>
    <w:p w14:paraId="7C8D6587">
      <w:pPr>
        <w:spacing w:before="160" w:after="0"/>
      </w:pPr>
    </w:p>
    <w:p w14:paraId="58160DE7">
      <w:pPr>
        <w:pStyle w:val="3"/>
        <w:spacing w:before="280" w:after="120"/>
      </w:pPr>
      <w:r>
        <w:rPr>
          <w:rFonts w:ascii="Arial" w:hAnsi="Arial" w:eastAsia="Arial" w:cs="Arial"/>
          <w:b/>
          <w:bCs/>
          <w:color w:val="1B3A5C"/>
          <w:sz w:val="26"/>
          <w:szCs w:val="26"/>
        </w:rPr>
        <w:t>2.2 Event Emission Pattern — Cloud Functions</w:t>
      </w:r>
    </w:p>
    <w:p w14:paraId="4DA19A88">
      <w:pPr>
        <w:spacing w:before="60" w:after="60" w:line="276" w:lineRule="auto"/>
        <w:jc w:val="left"/>
      </w:pPr>
      <w:r>
        <w:rPr>
          <w:rFonts w:ascii="Arial" w:hAnsi="Arial" w:eastAsia="Arial" w:cs="Arial"/>
          <w:b w:val="0"/>
          <w:bCs w:val="0"/>
          <w:i w:val="0"/>
          <w:iCs w:val="0"/>
          <w:color w:val="1A1A2E"/>
          <w:sz w:val="22"/>
          <w:szCs w:val="22"/>
        </w:rPr>
        <w:t>All Cloud Functions use a shared emitEvent() utility that handles deduplication, batching, and dual-write to both Firestore (for real-time counters) and Pub/Sub (for BigQuery pipeline).</w:t>
      </w:r>
    </w:p>
    <w:p w14:paraId="789ED8A3">
      <w:pPr>
        <w:shd w:val="clear" w:fill="1A2B3C"/>
        <w:spacing w:before="120" w:after="0" w:line="240" w:lineRule="auto"/>
        <w:ind w:left="360" w:right="360"/>
      </w:pPr>
      <w:r>
        <w:rPr>
          <w:rFonts w:ascii="Courier New" w:hAnsi="Courier New" w:eastAsia="Courier New" w:cs="Courier New"/>
          <w:color w:val="D4E6F1"/>
          <w:sz w:val="18"/>
          <w:szCs w:val="18"/>
        </w:rPr>
        <w:t>// src/utils/analytics.ts</w:t>
      </w:r>
    </w:p>
    <w:p w14:paraId="6B5C23BB">
      <w:pPr>
        <w:shd w:val="clear" w:fill="1A2B3C"/>
        <w:spacing w:before="0" w:after="0" w:line="240" w:lineRule="auto"/>
        <w:ind w:left="360" w:right="360"/>
      </w:pPr>
      <w:r>
        <w:rPr>
          <w:rFonts w:ascii="Courier New" w:hAnsi="Courier New" w:eastAsia="Courier New" w:cs="Courier New"/>
          <w:color w:val="D4E6F1"/>
          <w:sz w:val="18"/>
          <w:szCs w:val="18"/>
        </w:rPr>
        <w:t>import { db, pubsub } from './firebase-admin';</w:t>
      </w:r>
    </w:p>
    <w:p w14:paraId="6F273F51">
      <w:pPr>
        <w:shd w:val="clear" w:fill="1A2B3C"/>
        <w:spacing w:before="0" w:after="0" w:line="240" w:lineRule="auto"/>
        <w:ind w:left="360" w:right="360"/>
      </w:pPr>
      <w:r>
        <w:rPr>
          <w:rFonts w:ascii="Courier New" w:hAnsi="Courier New" w:eastAsia="Courier New" w:cs="Courier New"/>
          <w:color w:val="D4E6F1"/>
          <w:sz w:val="18"/>
          <w:szCs w:val="18"/>
        </w:rPr>
        <w:t>import { v4 as uuid } from 'uuid';</w:t>
      </w:r>
    </w:p>
    <w:p w14:paraId="65628205">
      <w:pPr>
        <w:shd w:val="clear" w:fill="1A2B3C"/>
        <w:spacing w:before="0" w:after="0" w:line="240" w:lineRule="auto"/>
        <w:ind w:left="360" w:right="360"/>
      </w:pPr>
    </w:p>
    <w:p w14:paraId="17755A1D">
      <w:pPr>
        <w:shd w:val="clear" w:fill="1A2B3C"/>
        <w:spacing w:before="0" w:after="0" w:line="240" w:lineRule="auto"/>
        <w:ind w:left="360" w:right="360"/>
      </w:pPr>
      <w:r>
        <w:rPr>
          <w:rFonts w:ascii="Courier New" w:hAnsi="Courier New" w:eastAsia="Courier New" w:cs="Courier New"/>
          <w:color w:val="D4E6F1"/>
          <w:sz w:val="18"/>
          <w:szCs w:val="18"/>
        </w:rPr>
        <w:t>const ANALYTICS_TOPIC = 'analytics-events';</w:t>
      </w:r>
    </w:p>
    <w:p w14:paraId="41F8C1F0">
      <w:pPr>
        <w:shd w:val="clear" w:fill="1A2B3C"/>
        <w:spacing w:before="0" w:after="0" w:line="240" w:lineRule="auto"/>
        <w:ind w:left="360" w:right="360"/>
      </w:pPr>
      <w:r>
        <w:rPr>
          <w:rFonts w:ascii="Courier New" w:hAnsi="Courier New" w:eastAsia="Courier New" w:cs="Courier New"/>
          <w:color w:val="D4E6F1"/>
          <w:sz w:val="18"/>
          <w:szCs w:val="18"/>
        </w:rPr>
        <w:t>const EVENTS_COLLECTION = 'analyticsEvents';</w:t>
      </w:r>
    </w:p>
    <w:p w14:paraId="00BB053E">
      <w:pPr>
        <w:shd w:val="clear" w:fill="1A2B3C"/>
        <w:spacing w:before="0" w:after="0" w:line="240" w:lineRule="auto"/>
        <w:ind w:left="360" w:right="360"/>
      </w:pPr>
    </w:p>
    <w:p w14:paraId="2A6C63F7">
      <w:pPr>
        <w:shd w:val="clear" w:fill="1A2B3C"/>
        <w:spacing w:before="0" w:after="0" w:line="240" w:lineRule="auto"/>
        <w:ind w:left="360" w:right="360"/>
      </w:pPr>
      <w:r>
        <w:rPr>
          <w:rFonts w:ascii="Courier New" w:hAnsi="Courier New" w:eastAsia="Courier New" w:cs="Courier New"/>
          <w:color w:val="D4E6F1"/>
          <w:sz w:val="18"/>
          <w:szCs w:val="18"/>
        </w:rPr>
        <w:t>export async function emitEvent(event: Omit&lt;BenchSalesEvent, 'eventId'|'timestamp'|'environment'&gt;) {</w:t>
      </w:r>
    </w:p>
    <w:p w14:paraId="3F7940A2">
      <w:pPr>
        <w:shd w:val="clear" w:fill="1A2B3C"/>
        <w:spacing w:before="0" w:after="0" w:line="240" w:lineRule="auto"/>
        <w:ind w:left="360" w:right="360"/>
      </w:pPr>
      <w:r>
        <w:rPr>
          <w:rFonts w:ascii="Courier New" w:hAnsi="Courier New" w:eastAsia="Courier New" w:cs="Courier New"/>
          <w:color w:val="D4E6F1"/>
          <w:sz w:val="18"/>
          <w:szCs w:val="18"/>
        </w:rPr>
        <w:t xml:space="preserve">  const fullEvent: BenchSalesEvent = {</w:t>
      </w:r>
    </w:p>
    <w:p w14:paraId="67FE882A">
      <w:pPr>
        <w:shd w:val="clear" w:fill="1A2B3C"/>
        <w:spacing w:before="0" w:after="0" w:line="240" w:lineRule="auto"/>
        <w:ind w:left="360" w:right="360"/>
      </w:pPr>
      <w:r>
        <w:rPr>
          <w:rFonts w:ascii="Courier New" w:hAnsi="Courier New" w:eastAsia="Courier New" w:cs="Courier New"/>
          <w:color w:val="D4E6F1"/>
          <w:sz w:val="18"/>
          <w:szCs w:val="18"/>
        </w:rPr>
        <w:t xml:space="preserve">    ...event,</w:t>
      </w:r>
    </w:p>
    <w:p w14:paraId="71D8A0C5">
      <w:pPr>
        <w:shd w:val="clear" w:fill="1A2B3C"/>
        <w:spacing w:before="0" w:after="0" w:line="240" w:lineRule="auto"/>
        <w:ind w:left="360" w:right="360"/>
      </w:pPr>
      <w:r>
        <w:rPr>
          <w:rFonts w:ascii="Courier New" w:hAnsi="Courier New" w:eastAsia="Courier New" w:cs="Courier New"/>
          <w:color w:val="D4E6F1"/>
          <w:sz w:val="18"/>
          <w:szCs w:val="18"/>
        </w:rPr>
        <w:t xml:space="preserve">    eventId:     uuid(),</w:t>
      </w:r>
    </w:p>
    <w:p w14:paraId="4F3DEB7F">
      <w:pPr>
        <w:shd w:val="clear" w:fill="1A2B3C"/>
        <w:spacing w:before="0" w:after="0" w:line="240" w:lineRule="auto"/>
        <w:ind w:left="360" w:right="360"/>
      </w:pPr>
      <w:r>
        <w:rPr>
          <w:rFonts w:ascii="Courier New" w:hAnsi="Courier New" w:eastAsia="Courier New" w:cs="Courier New"/>
          <w:color w:val="D4E6F1"/>
          <w:sz w:val="18"/>
          <w:szCs w:val="18"/>
        </w:rPr>
        <w:t xml:space="preserve">    timestamp:   new Date().toISOString(),</w:t>
      </w:r>
    </w:p>
    <w:p w14:paraId="16B673D6">
      <w:pPr>
        <w:shd w:val="clear" w:fill="1A2B3C"/>
        <w:spacing w:before="0" w:after="0" w:line="240" w:lineRule="auto"/>
        <w:ind w:left="360" w:right="360"/>
      </w:pPr>
      <w:r>
        <w:rPr>
          <w:rFonts w:ascii="Courier New" w:hAnsi="Courier New" w:eastAsia="Courier New" w:cs="Courier New"/>
          <w:color w:val="D4E6F1"/>
          <w:sz w:val="18"/>
          <w:szCs w:val="18"/>
        </w:rPr>
        <w:t xml:space="preserve">    environment: process.env.ENVIRONMENT as 'dev'|'staging'|'prod',</w:t>
      </w:r>
    </w:p>
    <w:p w14:paraId="2CBD80BB">
      <w:pPr>
        <w:shd w:val="clear" w:fill="1A2B3C"/>
        <w:spacing w:before="0" w:after="0" w:line="240" w:lineRule="auto"/>
        <w:ind w:left="360" w:right="360"/>
      </w:pPr>
      <w:r>
        <w:rPr>
          <w:rFonts w:ascii="Courier New" w:hAnsi="Courier New" w:eastAsia="Courier New" w:cs="Courier New"/>
          <w:color w:val="D4E6F1"/>
          <w:sz w:val="18"/>
          <w:szCs w:val="18"/>
        </w:rPr>
        <w:t xml:space="preserve">  };</w:t>
      </w:r>
    </w:p>
    <w:p w14:paraId="00D47B4A">
      <w:pPr>
        <w:shd w:val="clear" w:fill="1A2B3C"/>
        <w:spacing w:before="0" w:after="0" w:line="240" w:lineRule="auto"/>
        <w:ind w:left="360" w:right="360"/>
      </w:pPr>
    </w:p>
    <w:p w14:paraId="60E032AC">
      <w:pPr>
        <w:shd w:val="clear" w:fill="1A2B3C"/>
        <w:spacing w:before="0" w:after="0" w:line="240" w:lineRule="auto"/>
        <w:ind w:left="360" w:right="360"/>
      </w:pPr>
      <w:r>
        <w:rPr>
          <w:rFonts w:ascii="Courier New" w:hAnsi="Courier New" w:eastAsia="Courier New" w:cs="Courier New"/>
          <w:color w:val="D4E6F1"/>
          <w:sz w:val="18"/>
          <w:szCs w:val="18"/>
        </w:rPr>
        <w:t xml:space="preserve">  // Dual-write: Firestore (TTL 30 days) + Pub/Sub (→ BigQuery)</w:t>
      </w:r>
    </w:p>
    <w:p w14:paraId="08512418">
      <w:pPr>
        <w:shd w:val="clear" w:fill="1A2B3C"/>
        <w:spacing w:before="0" w:after="0" w:line="240" w:lineRule="auto"/>
        <w:ind w:left="360" w:right="360"/>
      </w:pPr>
      <w:r>
        <w:rPr>
          <w:rFonts w:ascii="Courier New" w:hAnsi="Courier New" w:eastAsia="Courier New" w:cs="Courier New"/>
          <w:color w:val="D4E6F1"/>
          <w:sz w:val="18"/>
          <w:szCs w:val="18"/>
        </w:rPr>
        <w:t xml:space="preserve">  await Promise.all([</w:t>
      </w:r>
    </w:p>
    <w:p w14:paraId="301E505E">
      <w:pPr>
        <w:shd w:val="clear" w:fill="1A2B3C"/>
        <w:spacing w:before="0" w:after="0" w:line="240" w:lineRule="auto"/>
        <w:ind w:left="360" w:right="360"/>
      </w:pPr>
      <w:r>
        <w:rPr>
          <w:rFonts w:ascii="Courier New" w:hAnsi="Courier New" w:eastAsia="Courier New" w:cs="Courier New"/>
          <w:color w:val="D4E6F1"/>
          <w:sz w:val="18"/>
          <w:szCs w:val="18"/>
        </w:rPr>
        <w:t xml:space="preserve">    db.collection(EVENTS_COLLECTION).doc(fullEvent.eventId).set(fullEvent),</w:t>
      </w:r>
    </w:p>
    <w:p w14:paraId="4A94EB27">
      <w:pPr>
        <w:shd w:val="clear" w:fill="1A2B3C"/>
        <w:spacing w:before="0" w:after="0" w:line="240" w:lineRule="auto"/>
        <w:ind w:left="360" w:right="360"/>
      </w:pPr>
      <w:r>
        <w:rPr>
          <w:rFonts w:ascii="Courier New" w:hAnsi="Courier New" w:eastAsia="Courier New" w:cs="Courier New"/>
          <w:color w:val="D4E6F1"/>
          <w:sz w:val="18"/>
          <w:szCs w:val="18"/>
        </w:rPr>
        <w:t xml:space="preserve">    pubsub.topic(ANALYTICS_TOPIC).publishMessage({</w:t>
      </w:r>
    </w:p>
    <w:p w14:paraId="499CA7B4">
      <w:pPr>
        <w:shd w:val="clear" w:fill="1A2B3C"/>
        <w:spacing w:before="0" w:after="0" w:line="240" w:lineRule="auto"/>
        <w:ind w:left="360" w:right="360"/>
      </w:pPr>
      <w:r>
        <w:rPr>
          <w:rFonts w:ascii="Courier New" w:hAnsi="Courier New" w:eastAsia="Courier New" w:cs="Courier New"/>
          <w:color w:val="D4E6F1"/>
          <w:sz w:val="18"/>
          <w:szCs w:val="18"/>
        </w:rPr>
        <w:t xml:space="preserve">      data: Buffer.from(JSON.stringify(fullEvent)),</w:t>
      </w:r>
    </w:p>
    <w:p w14:paraId="154EAFDA">
      <w:pPr>
        <w:shd w:val="clear" w:fill="1A2B3C"/>
        <w:spacing w:before="0" w:after="0" w:line="240" w:lineRule="auto"/>
        <w:ind w:left="360" w:right="360"/>
      </w:pPr>
      <w:r>
        <w:rPr>
          <w:rFonts w:ascii="Courier New" w:hAnsi="Courier New" w:eastAsia="Courier New" w:cs="Courier New"/>
          <w:color w:val="D4E6F1"/>
          <w:sz w:val="18"/>
          <w:szCs w:val="18"/>
        </w:rPr>
        <w:t xml:space="preserve">      attributes: { eventType: fullEvent.eventType, environment: fullEvent.environment }</w:t>
      </w:r>
    </w:p>
    <w:p w14:paraId="4C27A281">
      <w:pPr>
        <w:shd w:val="clear" w:fill="1A2B3C"/>
        <w:spacing w:before="0" w:after="0" w:line="240" w:lineRule="auto"/>
        <w:ind w:left="360" w:right="360"/>
      </w:pPr>
      <w:r>
        <w:rPr>
          <w:rFonts w:ascii="Courier New" w:hAnsi="Courier New" w:eastAsia="Courier New" w:cs="Courier New"/>
          <w:color w:val="D4E6F1"/>
          <w:sz w:val="18"/>
          <w:szCs w:val="18"/>
        </w:rPr>
        <w:t xml:space="preserve">    })</w:t>
      </w:r>
    </w:p>
    <w:p w14:paraId="1EBBF64C">
      <w:pPr>
        <w:shd w:val="clear" w:fill="1A2B3C"/>
        <w:spacing w:before="0" w:after="0" w:line="240" w:lineRule="auto"/>
        <w:ind w:left="360" w:right="360"/>
      </w:pPr>
      <w:r>
        <w:rPr>
          <w:rFonts w:ascii="Courier New" w:hAnsi="Courier New" w:eastAsia="Courier New" w:cs="Courier New"/>
          <w:color w:val="D4E6F1"/>
          <w:sz w:val="18"/>
          <w:szCs w:val="18"/>
        </w:rPr>
        <w:t xml:space="preserve">  ]);</w:t>
      </w:r>
    </w:p>
    <w:p w14:paraId="68171C48">
      <w:pPr>
        <w:shd w:val="clear" w:fill="1A2B3C"/>
        <w:spacing w:before="0" w:after="0" w:line="240" w:lineRule="auto"/>
        <w:ind w:left="360" w:right="360"/>
      </w:pPr>
      <w:r>
        <w:rPr>
          <w:rFonts w:ascii="Courier New" w:hAnsi="Courier New" w:eastAsia="Courier New" w:cs="Courier New"/>
          <w:color w:val="D4E6F1"/>
          <w:sz w:val="18"/>
          <w:szCs w:val="18"/>
        </w:rPr>
        <w:t>}</w:t>
      </w:r>
    </w:p>
    <w:p w14:paraId="02CF1E3F">
      <w:pPr>
        <w:shd w:val="clear" w:fill="1A2B3C"/>
        <w:spacing w:before="0" w:after="0" w:line="240" w:lineRule="auto"/>
        <w:ind w:left="360" w:right="360"/>
      </w:pPr>
    </w:p>
    <w:p w14:paraId="458AAC05">
      <w:pPr>
        <w:shd w:val="clear" w:fill="1A2B3C"/>
        <w:spacing w:before="0" w:after="0" w:line="240" w:lineRule="auto"/>
        <w:ind w:left="360" w:right="360"/>
      </w:pPr>
      <w:r>
        <w:rPr>
          <w:rFonts w:ascii="Courier New" w:hAnsi="Courier New" w:eastAsia="Courier New" w:cs="Courier New"/>
          <w:color w:val="D4E6F1"/>
          <w:sz w:val="18"/>
          <w:szCs w:val="18"/>
        </w:rPr>
        <w:t>// Usage example inside applyExecutor Cloud Function:</w:t>
      </w:r>
    </w:p>
    <w:p w14:paraId="16388A14">
      <w:pPr>
        <w:shd w:val="clear" w:fill="1A2B3C"/>
        <w:spacing w:before="0" w:after="0" w:line="240" w:lineRule="auto"/>
        <w:ind w:left="360" w:right="360"/>
      </w:pPr>
      <w:r>
        <w:rPr>
          <w:rFonts w:ascii="Courier New" w:hAnsi="Courier New" w:eastAsia="Courier New" w:cs="Courier New"/>
          <w:color w:val="D4E6F1"/>
          <w:sz w:val="18"/>
          <w:szCs w:val="18"/>
        </w:rPr>
        <w:t>await emitEvent({</w:t>
      </w:r>
    </w:p>
    <w:p w14:paraId="3DEEDD62">
      <w:pPr>
        <w:shd w:val="clear" w:fill="1A2B3C"/>
        <w:spacing w:before="0" w:after="0" w:line="240" w:lineRule="auto"/>
        <w:ind w:left="360" w:right="360"/>
      </w:pPr>
      <w:r>
        <w:rPr>
          <w:rFonts w:ascii="Courier New" w:hAnsi="Courier New" w:eastAsia="Courier New" w:cs="Courier New"/>
          <w:color w:val="D4E6F1"/>
          <w:sz w:val="18"/>
          <w:szCs w:val="18"/>
        </w:rPr>
        <w:t xml:space="preserve">  eventType: 'application.submitted',</w:t>
      </w:r>
    </w:p>
    <w:p w14:paraId="6E7CA7DA">
      <w:pPr>
        <w:shd w:val="clear" w:fill="1A2B3C"/>
        <w:spacing w:before="0" w:after="0" w:line="240" w:lineRule="auto"/>
        <w:ind w:left="360" w:right="360"/>
      </w:pPr>
      <w:r>
        <w:rPr>
          <w:rFonts w:ascii="Courier New" w:hAnsi="Courier New" w:eastAsia="Courier New" w:cs="Courier New"/>
          <w:color w:val="D4E6F1"/>
          <w:sz w:val="18"/>
          <w:szCs w:val="18"/>
        </w:rPr>
        <w:t xml:space="preserve">  eventVersion: '1.0.0',</w:t>
      </w:r>
    </w:p>
    <w:p w14:paraId="269A0CC5">
      <w:pPr>
        <w:shd w:val="clear" w:fill="1A2B3C"/>
        <w:spacing w:before="0" w:after="0" w:line="240" w:lineRule="auto"/>
        <w:ind w:left="360" w:right="360"/>
      </w:pPr>
      <w:r>
        <w:rPr>
          <w:rFonts w:ascii="Courier New" w:hAnsi="Courier New" w:eastAsia="Courier New" w:cs="Courier New"/>
          <w:color w:val="D4E6F1"/>
          <w:sz w:val="18"/>
          <w:szCs w:val="18"/>
        </w:rPr>
        <w:t xml:space="preserve">  actor:   { type: 'system', id: 'n8n_wf006' },</w:t>
      </w:r>
    </w:p>
    <w:p w14:paraId="336753A9">
      <w:pPr>
        <w:shd w:val="clear" w:fill="1A2B3C"/>
        <w:spacing w:before="0" w:after="0" w:line="240" w:lineRule="auto"/>
        <w:ind w:left="360" w:right="360"/>
      </w:pPr>
      <w:r>
        <w:rPr>
          <w:rFonts w:ascii="Courier New" w:hAnsi="Courier New" w:eastAsia="Courier New" w:cs="Courier New"/>
          <w:color w:val="D4E6F1"/>
          <w:sz w:val="18"/>
          <w:szCs w:val="18"/>
        </w:rPr>
        <w:t xml:space="preserve">  subject: { type: 'application', id: applicationId, userId },</w:t>
      </w:r>
    </w:p>
    <w:p w14:paraId="5082445C">
      <w:pPr>
        <w:shd w:val="clear" w:fill="1A2B3C"/>
        <w:spacing w:before="0" w:after="0" w:line="240" w:lineRule="auto"/>
        <w:ind w:left="360" w:right="360"/>
      </w:pPr>
      <w:r>
        <w:rPr>
          <w:rFonts w:ascii="Courier New" w:hAnsi="Courier New" w:eastAsia="Courier New" w:cs="Courier New"/>
          <w:color w:val="D4E6F1"/>
          <w:sz w:val="18"/>
          <w:szCs w:val="18"/>
        </w:rPr>
        <w:t xml:space="preserve">  payload: { atsType: 'greenhouse', jobId, jobTitle, company,</w:t>
      </w:r>
    </w:p>
    <w:p w14:paraId="3385A5E7">
      <w:pPr>
        <w:shd w:val="clear" w:fill="1A2B3C"/>
        <w:spacing w:before="0" w:after="0" w:line="240" w:lineRule="auto"/>
        <w:ind w:left="360" w:right="360"/>
      </w:pPr>
      <w:r>
        <w:rPr>
          <w:rFonts w:ascii="Courier New" w:hAnsi="Courier New" w:eastAsia="Courier New" w:cs="Courier New"/>
          <w:color w:val="D4E6F1"/>
          <w:sz w:val="18"/>
          <w:szCs w:val="18"/>
        </w:rPr>
        <w:t xml:space="preserve">             applyMethod: 'playwright', latencyMs: 12400 },</w:t>
      </w:r>
    </w:p>
    <w:p w14:paraId="23D571FC">
      <w:pPr>
        <w:shd w:val="clear" w:fill="1A2B3C"/>
        <w:spacing w:before="0" w:after="0" w:line="240" w:lineRule="auto"/>
        <w:ind w:left="360" w:right="360"/>
      </w:pPr>
      <w:r>
        <w:rPr>
          <w:rFonts w:ascii="Courier New" w:hAnsi="Courier New" w:eastAsia="Courier New" w:cs="Courier New"/>
          <w:color w:val="D4E6F1"/>
          <w:sz w:val="18"/>
          <w:szCs w:val="18"/>
        </w:rPr>
        <w:t xml:space="preserve">  meta:    { correlationId: pipelineRunId, workflowId: 'WF-006' }</w:t>
      </w:r>
    </w:p>
    <w:p w14:paraId="3391F262">
      <w:pPr>
        <w:shd w:val="clear" w:fill="1A2B3C"/>
        <w:spacing w:before="0" w:after="120" w:line="240" w:lineRule="auto"/>
        <w:ind w:left="360" w:right="360"/>
      </w:pPr>
      <w:r>
        <w:rPr>
          <w:rFonts w:ascii="Courier New" w:hAnsi="Courier New" w:eastAsia="Courier New" w:cs="Courier New"/>
          <w:color w:val="D4E6F1"/>
          <w:sz w:val="18"/>
          <w:szCs w:val="18"/>
        </w:rPr>
        <w:t>});</w:t>
      </w:r>
    </w:p>
    <w:p w14:paraId="43EC0348">
      <w:r>
        <w:br w:type="page"/>
      </w:r>
    </w:p>
    <w:p w14:paraId="61742E4B">
      <w:pPr>
        <w:pStyle w:val="2"/>
        <w:pBdr>
          <w:bottom w:val="single" w:color="2E75B6" w:sz="6" w:space="4"/>
        </w:pBdr>
        <w:spacing w:before="360" w:after="180"/>
      </w:pPr>
      <w:r>
        <w:rPr>
          <w:rFonts w:ascii="Arial" w:hAnsi="Arial" w:eastAsia="Arial" w:cs="Arial"/>
          <w:b/>
          <w:bCs/>
          <w:color w:val="0D1B2A"/>
          <w:sz w:val="32"/>
          <w:szCs w:val="32"/>
        </w:rPr>
        <w:t>3. Event Schema Registry</w:t>
      </w:r>
    </w:p>
    <w:p w14:paraId="61C4155F">
      <w:pPr>
        <w:spacing w:before="60" w:after="60" w:line="276" w:lineRule="auto"/>
        <w:jc w:val="left"/>
      </w:pPr>
      <w:r>
        <w:rPr>
          <w:rFonts w:ascii="Arial" w:hAnsi="Arial" w:eastAsia="Arial" w:cs="Arial"/>
          <w:b w:val="0"/>
          <w:bCs w:val="0"/>
          <w:i w:val="0"/>
          <w:iCs w:val="0"/>
          <w:color w:val="1A1A2E"/>
          <w:sz w:val="22"/>
          <w:szCs w:val="22"/>
        </w:rPr>
        <w:t>The Event Schema Registry is the single source of truth for all analytics events in Bench Sales. Every event type, its payload schema, actor type, and business domain is documented here. Engineers must add new events to this registry before instrumenting them in code.</w:t>
      </w:r>
    </w:p>
    <w:p w14:paraId="61F63D73">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1"/>
        <w:gridCol w:w="1421"/>
        <w:gridCol w:w="836"/>
        <w:gridCol w:w="3305"/>
        <w:gridCol w:w="1277"/>
      </w:tblGrid>
      <w:tr w14:paraId="48441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07FFF624">
            <w:pPr>
              <w:spacing w:before="60" w:after="60" w:line="276" w:lineRule="auto"/>
              <w:jc w:val="left"/>
            </w:pPr>
            <w:r>
              <w:rPr>
                <w:rFonts w:ascii="Arial" w:hAnsi="Arial" w:eastAsia="Arial" w:cs="Arial"/>
                <w:b/>
                <w:bCs/>
                <w:i w:val="0"/>
                <w:iCs w:val="0"/>
                <w:color w:val="FFFFFF"/>
                <w:sz w:val="19"/>
                <w:szCs w:val="19"/>
              </w:rPr>
              <w:t>Event Type</w:t>
            </w:r>
          </w:p>
        </w:tc>
        <w:tc>
          <w:tcPr>
            <w:tcW w:w="25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6ED4A09E">
            <w:pPr>
              <w:spacing w:before="60" w:after="60" w:line="276" w:lineRule="auto"/>
              <w:jc w:val="left"/>
            </w:pPr>
            <w:r>
              <w:rPr>
                <w:rFonts w:ascii="Arial" w:hAnsi="Arial" w:eastAsia="Arial" w:cs="Arial"/>
                <w:b/>
                <w:bCs/>
                <w:i w:val="0"/>
                <w:iCs w:val="0"/>
                <w:color w:val="FFFFFF"/>
                <w:sz w:val="19"/>
                <w:szCs w:val="19"/>
              </w:rPr>
              <w:t>Description</w:t>
            </w:r>
          </w:p>
        </w:tc>
        <w:tc>
          <w:tcPr>
            <w:tcW w:w="108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0EEF9998">
            <w:pPr>
              <w:spacing w:before="60" w:after="60" w:line="276" w:lineRule="auto"/>
              <w:jc w:val="left"/>
            </w:pPr>
            <w:r>
              <w:rPr>
                <w:rFonts w:ascii="Arial" w:hAnsi="Arial" w:eastAsia="Arial" w:cs="Arial"/>
                <w:b/>
                <w:bCs/>
                <w:i w:val="0"/>
                <w:iCs w:val="0"/>
                <w:color w:val="FFFFFF"/>
                <w:sz w:val="19"/>
                <w:szCs w:val="19"/>
              </w:rPr>
              <w:t>Actor</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67C7EB66">
            <w:pPr>
              <w:spacing w:before="60" w:after="60" w:line="276" w:lineRule="auto"/>
              <w:jc w:val="left"/>
            </w:pPr>
            <w:r>
              <w:rPr>
                <w:rFonts w:ascii="Arial" w:hAnsi="Arial" w:eastAsia="Arial" w:cs="Arial"/>
                <w:b/>
                <w:bCs/>
                <w:i w:val="0"/>
                <w:iCs w:val="0"/>
                <w:color w:val="FFFFFF"/>
                <w:sz w:val="19"/>
                <w:szCs w:val="19"/>
              </w:rPr>
              <w:t>Key Payload Fields</w:t>
            </w:r>
          </w:p>
        </w:tc>
        <w:tc>
          <w:tcPr>
            <w:tcW w:w="144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3B1755E0">
            <w:pPr>
              <w:spacing w:before="60" w:after="60" w:line="276" w:lineRule="auto"/>
              <w:jc w:val="left"/>
            </w:pPr>
            <w:r>
              <w:rPr>
                <w:rFonts w:ascii="Arial" w:hAnsi="Arial" w:eastAsia="Arial" w:cs="Arial"/>
                <w:b/>
                <w:bCs/>
                <w:i w:val="0"/>
                <w:iCs w:val="0"/>
                <w:color w:val="FFFFFF"/>
                <w:sz w:val="19"/>
                <w:szCs w:val="19"/>
              </w:rPr>
              <w:t>Domain</w:t>
            </w:r>
          </w:p>
        </w:tc>
      </w:tr>
      <w:tr w14:paraId="6D7DA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B7210F8">
            <w:pPr>
              <w:spacing w:before="60" w:after="60" w:line="276" w:lineRule="auto"/>
              <w:jc w:val="left"/>
            </w:pPr>
            <w:r>
              <w:rPr>
                <w:rFonts w:ascii="Arial" w:hAnsi="Arial" w:eastAsia="Arial" w:cs="Arial"/>
                <w:b w:val="0"/>
                <w:bCs w:val="0"/>
                <w:i w:val="0"/>
                <w:iCs w:val="0"/>
                <w:color w:val="1A1A2E"/>
                <w:sz w:val="19"/>
                <w:szCs w:val="19"/>
              </w:rPr>
              <w:t>user.registered</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FB49950">
            <w:pPr>
              <w:spacing w:before="60" w:after="60" w:line="276" w:lineRule="auto"/>
              <w:jc w:val="left"/>
            </w:pPr>
            <w:r>
              <w:rPr>
                <w:rFonts w:ascii="Arial" w:hAnsi="Arial" w:eastAsia="Arial" w:cs="Arial"/>
                <w:b w:val="0"/>
                <w:bCs w:val="0"/>
                <w:i w:val="0"/>
                <w:iCs w:val="0"/>
                <w:color w:val="1A1A2E"/>
                <w:sz w:val="19"/>
                <w:szCs w:val="19"/>
              </w:rPr>
              <w:t>User completes registration and profile creation</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94F1973">
            <w:pPr>
              <w:spacing w:before="60" w:after="60" w:line="276" w:lineRule="auto"/>
              <w:jc w:val="left"/>
            </w:pPr>
            <w:r>
              <w:rPr>
                <w:rFonts w:ascii="Arial" w:hAnsi="Arial" w:eastAsia="Arial" w:cs="Arial"/>
                <w:b w:val="0"/>
                <w:bCs w:val="0"/>
                <w:i w:val="0"/>
                <w:iCs w:val="0"/>
                <w:color w:val="1A1A2E"/>
                <w:sz w:val="19"/>
                <w:szCs w:val="19"/>
              </w:rPr>
              <w:t>user</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596DF82">
            <w:pPr>
              <w:spacing w:before="60" w:after="60" w:line="276" w:lineRule="auto"/>
              <w:jc w:val="left"/>
            </w:pPr>
            <w:r>
              <w:rPr>
                <w:rFonts w:ascii="Arial" w:hAnsi="Arial" w:eastAsia="Arial" w:cs="Arial"/>
                <w:b w:val="0"/>
                <w:bCs w:val="0"/>
                <w:i w:val="0"/>
                <w:iCs w:val="0"/>
                <w:color w:val="1A1A2E"/>
                <w:sz w:val="19"/>
                <w:szCs w:val="19"/>
              </w:rPr>
              <w:t>userId, email (hashed), signupMethod (email/google), platform</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7480207">
            <w:pPr>
              <w:spacing w:before="60" w:after="60" w:line="276" w:lineRule="auto"/>
              <w:jc w:val="left"/>
            </w:pPr>
            <w:r>
              <w:rPr>
                <w:rFonts w:ascii="Arial" w:hAnsi="Arial" w:eastAsia="Arial" w:cs="Arial"/>
                <w:b w:val="0"/>
                <w:bCs w:val="0"/>
                <w:i w:val="0"/>
                <w:iCs w:val="0"/>
                <w:color w:val="1A1A2E"/>
                <w:sz w:val="19"/>
                <w:szCs w:val="19"/>
              </w:rPr>
              <w:t>User lifecycle</w:t>
            </w:r>
          </w:p>
        </w:tc>
      </w:tr>
      <w:tr w14:paraId="3F74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D3F9C68">
            <w:pPr>
              <w:spacing w:before="60" w:after="60" w:line="276" w:lineRule="auto"/>
              <w:jc w:val="left"/>
            </w:pPr>
            <w:r>
              <w:rPr>
                <w:rFonts w:ascii="Arial" w:hAnsi="Arial" w:eastAsia="Arial" w:cs="Arial"/>
                <w:b w:val="0"/>
                <w:bCs w:val="0"/>
                <w:i w:val="0"/>
                <w:iCs w:val="0"/>
                <w:color w:val="1A1A2E"/>
                <w:sz w:val="19"/>
                <w:szCs w:val="19"/>
              </w:rPr>
              <w:t>user.onboarding_completed</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41E1021">
            <w:pPr>
              <w:spacing w:before="60" w:after="60" w:line="276" w:lineRule="auto"/>
              <w:jc w:val="left"/>
            </w:pPr>
            <w:r>
              <w:rPr>
                <w:rFonts w:ascii="Arial" w:hAnsi="Arial" w:eastAsia="Arial" w:cs="Arial"/>
                <w:b w:val="0"/>
                <w:bCs w:val="0"/>
                <w:i w:val="0"/>
                <w:iCs w:val="0"/>
                <w:color w:val="1A1A2E"/>
                <w:sz w:val="19"/>
                <w:szCs w:val="19"/>
              </w:rPr>
              <w:t>User completes all 5 onboarding wizard steps</w:t>
            </w:r>
          </w:p>
        </w:tc>
        <w:tc>
          <w:tcPr>
            <w:tcW w:w="10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6F94EBC">
            <w:pPr>
              <w:spacing w:before="60" w:after="60" w:line="276" w:lineRule="auto"/>
              <w:jc w:val="left"/>
            </w:pPr>
            <w:r>
              <w:rPr>
                <w:rFonts w:ascii="Arial" w:hAnsi="Arial" w:eastAsia="Arial" w:cs="Arial"/>
                <w:b w:val="0"/>
                <w:bCs w:val="0"/>
                <w:i w:val="0"/>
                <w:iCs w:val="0"/>
                <w:color w:val="1A1A2E"/>
                <w:sz w:val="19"/>
                <w:szCs w:val="19"/>
              </w:rPr>
              <w:t>user</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AD627E1">
            <w:pPr>
              <w:spacing w:before="60" w:after="60" w:line="276" w:lineRule="auto"/>
              <w:jc w:val="left"/>
            </w:pPr>
            <w:r>
              <w:rPr>
                <w:rFonts w:ascii="Arial" w:hAnsi="Arial" w:eastAsia="Arial" w:cs="Arial"/>
                <w:b w:val="0"/>
                <w:bCs w:val="0"/>
                <w:i w:val="0"/>
                <w:iCs w:val="0"/>
                <w:color w:val="1A1A2E"/>
                <w:sz w:val="19"/>
                <w:szCs w:val="19"/>
              </w:rPr>
              <w:t>userId, durationMs, resumeUploaded, planSelected</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AF94396">
            <w:pPr>
              <w:spacing w:before="60" w:after="60" w:line="276" w:lineRule="auto"/>
              <w:jc w:val="left"/>
            </w:pPr>
            <w:r>
              <w:rPr>
                <w:rFonts w:ascii="Arial" w:hAnsi="Arial" w:eastAsia="Arial" w:cs="Arial"/>
                <w:b w:val="0"/>
                <w:bCs w:val="0"/>
                <w:i w:val="0"/>
                <w:iCs w:val="0"/>
                <w:color w:val="1A1A2E"/>
                <w:sz w:val="19"/>
                <w:szCs w:val="19"/>
              </w:rPr>
              <w:t>User lifecycle</w:t>
            </w:r>
          </w:p>
        </w:tc>
      </w:tr>
      <w:tr w14:paraId="379EA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7D448A5">
            <w:pPr>
              <w:spacing w:before="60" w:after="60" w:line="276" w:lineRule="auto"/>
              <w:jc w:val="left"/>
            </w:pPr>
            <w:r>
              <w:rPr>
                <w:rFonts w:ascii="Arial" w:hAnsi="Arial" w:eastAsia="Arial" w:cs="Arial"/>
                <w:b w:val="0"/>
                <w:bCs w:val="0"/>
                <w:i w:val="0"/>
                <w:iCs w:val="0"/>
                <w:color w:val="1A1A2E"/>
                <w:sz w:val="19"/>
                <w:szCs w:val="19"/>
              </w:rPr>
              <w:t>user.profile_updated</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747B528">
            <w:pPr>
              <w:spacing w:before="60" w:after="60" w:line="276" w:lineRule="auto"/>
              <w:jc w:val="left"/>
            </w:pPr>
            <w:r>
              <w:rPr>
                <w:rFonts w:ascii="Arial" w:hAnsi="Arial" w:eastAsia="Arial" w:cs="Arial"/>
                <w:b w:val="0"/>
                <w:bCs w:val="0"/>
                <w:i w:val="0"/>
                <w:iCs w:val="0"/>
                <w:color w:val="1A1A2E"/>
                <w:sz w:val="19"/>
                <w:szCs w:val="19"/>
              </w:rPr>
              <w:t>User updates preferences or profile fields</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0648B98">
            <w:pPr>
              <w:spacing w:before="60" w:after="60" w:line="276" w:lineRule="auto"/>
              <w:jc w:val="left"/>
            </w:pPr>
            <w:r>
              <w:rPr>
                <w:rFonts w:ascii="Arial" w:hAnsi="Arial" w:eastAsia="Arial" w:cs="Arial"/>
                <w:b w:val="0"/>
                <w:bCs w:val="0"/>
                <w:i w:val="0"/>
                <w:iCs w:val="0"/>
                <w:color w:val="1A1A2E"/>
                <w:sz w:val="19"/>
                <w:szCs w:val="19"/>
              </w:rPr>
              <w:t>user</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49CE6EE">
            <w:pPr>
              <w:spacing w:before="60" w:after="60" w:line="276" w:lineRule="auto"/>
              <w:jc w:val="left"/>
            </w:pPr>
            <w:r>
              <w:rPr>
                <w:rFonts w:ascii="Arial" w:hAnsi="Arial" w:eastAsia="Arial" w:cs="Arial"/>
                <w:b w:val="0"/>
                <w:bCs w:val="0"/>
                <w:i w:val="0"/>
                <w:iCs w:val="0"/>
                <w:color w:val="1A1A2E"/>
                <w:sz w:val="19"/>
                <w:szCs w:val="19"/>
              </w:rPr>
              <w:t>userId, fieldsChanged[], platform</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E80F21D">
            <w:pPr>
              <w:spacing w:before="60" w:after="60" w:line="276" w:lineRule="auto"/>
              <w:jc w:val="left"/>
            </w:pPr>
            <w:r>
              <w:rPr>
                <w:rFonts w:ascii="Arial" w:hAnsi="Arial" w:eastAsia="Arial" w:cs="Arial"/>
                <w:b w:val="0"/>
                <w:bCs w:val="0"/>
                <w:i w:val="0"/>
                <w:iCs w:val="0"/>
                <w:color w:val="1A1A2E"/>
                <w:sz w:val="19"/>
                <w:szCs w:val="19"/>
              </w:rPr>
              <w:t>User lifecycle</w:t>
            </w:r>
          </w:p>
        </w:tc>
      </w:tr>
      <w:tr w14:paraId="2B43A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72932F9">
            <w:pPr>
              <w:spacing w:before="60" w:after="60" w:line="276" w:lineRule="auto"/>
              <w:jc w:val="left"/>
            </w:pPr>
            <w:r>
              <w:rPr>
                <w:rFonts w:ascii="Arial" w:hAnsi="Arial" w:eastAsia="Arial" w:cs="Arial"/>
                <w:b w:val="0"/>
                <w:bCs w:val="0"/>
                <w:i w:val="0"/>
                <w:iCs w:val="0"/>
                <w:color w:val="1A1A2E"/>
                <w:sz w:val="19"/>
                <w:szCs w:val="19"/>
              </w:rPr>
              <w:t>user.session_started</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985FAA8">
            <w:pPr>
              <w:spacing w:before="60" w:after="60" w:line="276" w:lineRule="auto"/>
              <w:jc w:val="left"/>
            </w:pPr>
            <w:r>
              <w:rPr>
                <w:rFonts w:ascii="Arial" w:hAnsi="Arial" w:eastAsia="Arial" w:cs="Arial"/>
                <w:b w:val="0"/>
                <w:bCs w:val="0"/>
                <w:i w:val="0"/>
                <w:iCs w:val="0"/>
                <w:color w:val="1A1A2E"/>
                <w:sz w:val="19"/>
                <w:szCs w:val="19"/>
              </w:rPr>
              <w:t>User opens app and authenticates</w:t>
            </w:r>
          </w:p>
        </w:tc>
        <w:tc>
          <w:tcPr>
            <w:tcW w:w="10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ECB4B15">
            <w:pPr>
              <w:spacing w:before="60" w:after="60" w:line="276" w:lineRule="auto"/>
              <w:jc w:val="left"/>
            </w:pPr>
            <w:r>
              <w:rPr>
                <w:rFonts w:ascii="Arial" w:hAnsi="Arial" w:eastAsia="Arial" w:cs="Arial"/>
                <w:b w:val="0"/>
                <w:bCs w:val="0"/>
                <w:i w:val="0"/>
                <w:iCs w:val="0"/>
                <w:color w:val="1A1A2E"/>
                <w:sz w:val="19"/>
                <w:szCs w:val="19"/>
              </w:rPr>
              <w:t>user</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F1747E0">
            <w:pPr>
              <w:spacing w:before="60" w:after="60" w:line="276" w:lineRule="auto"/>
              <w:jc w:val="left"/>
            </w:pPr>
            <w:r>
              <w:rPr>
                <w:rFonts w:ascii="Arial" w:hAnsi="Arial" w:eastAsia="Arial" w:cs="Arial"/>
                <w:b w:val="0"/>
                <w:bCs w:val="0"/>
                <w:i w:val="0"/>
                <w:iCs w:val="0"/>
                <w:color w:val="1A1A2E"/>
                <w:sz w:val="19"/>
                <w:szCs w:val="19"/>
              </w:rPr>
              <w:t>userId, platform, appVersion, sessionId</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9314296">
            <w:pPr>
              <w:spacing w:before="60" w:after="60" w:line="276" w:lineRule="auto"/>
              <w:jc w:val="left"/>
            </w:pPr>
            <w:r>
              <w:rPr>
                <w:rFonts w:ascii="Arial" w:hAnsi="Arial" w:eastAsia="Arial" w:cs="Arial"/>
                <w:b w:val="0"/>
                <w:bCs w:val="0"/>
                <w:i w:val="0"/>
                <w:iCs w:val="0"/>
                <w:color w:val="1A1A2E"/>
                <w:sz w:val="19"/>
                <w:szCs w:val="19"/>
              </w:rPr>
              <w:t>User lifecycle</w:t>
            </w:r>
          </w:p>
        </w:tc>
      </w:tr>
      <w:tr w14:paraId="4F69C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253CF6A">
            <w:pPr>
              <w:spacing w:before="60" w:after="60" w:line="276" w:lineRule="auto"/>
              <w:jc w:val="left"/>
            </w:pPr>
            <w:r>
              <w:rPr>
                <w:rFonts w:ascii="Arial" w:hAnsi="Arial" w:eastAsia="Arial" w:cs="Arial"/>
                <w:b w:val="0"/>
                <w:bCs w:val="0"/>
                <w:i w:val="0"/>
                <w:iCs w:val="0"/>
                <w:color w:val="1A1A2E"/>
                <w:sz w:val="19"/>
                <w:szCs w:val="19"/>
              </w:rPr>
              <w:t>user.deleted</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75C8F3C">
            <w:pPr>
              <w:spacing w:before="60" w:after="60" w:line="276" w:lineRule="auto"/>
              <w:jc w:val="left"/>
            </w:pPr>
            <w:r>
              <w:rPr>
                <w:rFonts w:ascii="Arial" w:hAnsi="Arial" w:eastAsia="Arial" w:cs="Arial"/>
                <w:b w:val="0"/>
                <w:bCs w:val="0"/>
                <w:i w:val="0"/>
                <w:iCs w:val="0"/>
                <w:color w:val="1A1A2E"/>
                <w:sz w:val="19"/>
                <w:szCs w:val="19"/>
              </w:rPr>
              <w:t>User account deleted (GDPR/DPDP erasure request)</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259E105">
            <w:pPr>
              <w:spacing w:before="60" w:after="60" w:line="276" w:lineRule="auto"/>
              <w:jc w:val="left"/>
            </w:pPr>
            <w:r>
              <w:rPr>
                <w:rFonts w:ascii="Arial" w:hAnsi="Arial" w:eastAsia="Arial" w:cs="Arial"/>
                <w:b w:val="0"/>
                <w:bCs w:val="0"/>
                <w:i w:val="0"/>
                <w:iCs w:val="0"/>
                <w:color w:val="1A1A2E"/>
                <w:sz w:val="19"/>
                <w:szCs w:val="19"/>
              </w:rPr>
              <w:t>user</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7133774">
            <w:pPr>
              <w:spacing w:before="60" w:after="60" w:line="276" w:lineRule="auto"/>
              <w:jc w:val="left"/>
            </w:pPr>
            <w:r>
              <w:rPr>
                <w:rFonts w:ascii="Arial" w:hAnsi="Arial" w:eastAsia="Arial" w:cs="Arial"/>
                <w:b w:val="0"/>
                <w:bCs w:val="0"/>
                <w:i w:val="0"/>
                <w:iCs w:val="0"/>
                <w:color w:val="1A1A2E"/>
                <w:sz w:val="19"/>
                <w:szCs w:val="19"/>
              </w:rPr>
              <w:t>userId (anonymised post-deletion), deletionReason</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6381F89">
            <w:pPr>
              <w:spacing w:before="60" w:after="60" w:line="276" w:lineRule="auto"/>
              <w:jc w:val="left"/>
            </w:pPr>
            <w:r>
              <w:rPr>
                <w:rFonts w:ascii="Arial" w:hAnsi="Arial" w:eastAsia="Arial" w:cs="Arial"/>
                <w:b w:val="0"/>
                <w:bCs w:val="0"/>
                <w:i w:val="0"/>
                <w:iCs w:val="0"/>
                <w:color w:val="1A1A2E"/>
                <w:sz w:val="19"/>
                <w:szCs w:val="19"/>
              </w:rPr>
              <w:t>User lifecycle</w:t>
            </w:r>
          </w:p>
        </w:tc>
      </w:tr>
      <w:tr w14:paraId="3F72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8A574DE">
            <w:pPr>
              <w:spacing w:before="60" w:after="60" w:line="276" w:lineRule="auto"/>
              <w:jc w:val="left"/>
            </w:pPr>
            <w:r>
              <w:rPr>
                <w:rFonts w:ascii="Arial" w:hAnsi="Arial" w:eastAsia="Arial" w:cs="Arial"/>
                <w:b w:val="0"/>
                <w:bCs w:val="0"/>
                <w:i w:val="0"/>
                <w:iCs w:val="0"/>
                <w:color w:val="1A1A2E"/>
                <w:sz w:val="19"/>
                <w:szCs w:val="19"/>
              </w:rPr>
              <w:t>resume.uploaded</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E08A32E">
            <w:pPr>
              <w:spacing w:before="60" w:after="60" w:line="276" w:lineRule="auto"/>
              <w:jc w:val="left"/>
            </w:pPr>
            <w:r>
              <w:rPr>
                <w:rFonts w:ascii="Arial" w:hAnsi="Arial" w:eastAsia="Arial" w:cs="Arial"/>
                <w:b w:val="0"/>
                <w:bCs w:val="0"/>
                <w:i w:val="0"/>
                <w:iCs w:val="0"/>
                <w:color w:val="1A1A2E"/>
                <w:sz w:val="19"/>
                <w:szCs w:val="19"/>
              </w:rPr>
              <w:t>User uploads PDF resume</w:t>
            </w:r>
          </w:p>
        </w:tc>
        <w:tc>
          <w:tcPr>
            <w:tcW w:w="10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CBD5442">
            <w:pPr>
              <w:spacing w:before="60" w:after="60" w:line="276" w:lineRule="auto"/>
              <w:jc w:val="left"/>
            </w:pPr>
            <w:r>
              <w:rPr>
                <w:rFonts w:ascii="Arial" w:hAnsi="Arial" w:eastAsia="Arial" w:cs="Arial"/>
                <w:b w:val="0"/>
                <w:bCs w:val="0"/>
                <w:i w:val="0"/>
                <w:iCs w:val="0"/>
                <w:color w:val="1A1A2E"/>
                <w:sz w:val="19"/>
                <w:szCs w:val="19"/>
              </w:rPr>
              <w:t>user</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93B1499">
            <w:pPr>
              <w:spacing w:before="60" w:after="60" w:line="276" w:lineRule="auto"/>
              <w:jc w:val="left"/>
            </w:pPr>
            <w:r>
              <w:rPr>
                <w:rFonts w:ascii="Arial" w:hAnsi="Arial" w:eastAsia="Arial" w:cs="Arial"/>
                <w:b w:val="0"/>
                <w:bCs w:val="0"/>
                <w:i w:val="0"/>
                <w:iCs w:val="0"/>
                <w:color w:val="1A1A2E"/>
                <w:sz w:val="19"/>
                <w:szCs w:val="19"/>
              </w:rPr>
              <w:t>userId, fileSizeKb, mimeType</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94E9D43">
            <w:pPr>
              <w:spacing w:before="60" w:after="60" w:line="276" w:lineRule="auto"/>
              <w:jc w:val="left"/>
            </w:pPr>
            <w:r>
              <w:rPr>
                <w:rFonts w:ascii="Arial" w:hAnsi="Arial" w:eastAsia="Arial" w:cs="Arial"/>
                <w:b w:val="0"/>
                <w:bCs w:val="0"/>
                <w:i w:val="0"/>
                <w:iCs w:val="0"/>
                <w:color w:val="1A1A2E"/>
                <w:sz w:val="19"/>
                <w:szCs w:val="19"/>
              </w:rPr>
              <w:t>Resume</w:t>
            </w:r>
          </w:p>
        </w:tc>
      </w:tr>
      <w:tr w14:paraId="17993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12B48E8">
            <w:pPr>
              <w:spacing w:before="60" w:after="60" w:line="276" w:lineRule="auto"/>
              <w:jc w:val="left"/>
            </w:pPr>
            <w:r>
              <w:rPr>
                <w:rFonts w:ascii="Arial" w:hAnsi="Arial" w:eastAsia="Arial" w:cs="Arial"/>
                <w:b w:val="0"/>
                <w:bCs w:val="0"/>
                <w:i w:val="0"/>
                <w:iCs w:val="0"/>
                <w:color w:val="1A1A2E"/>
                <w:sz w:val="19"/>
                <w:szCs w:val="19"/>
              </w:rPr>
              <w:t>resume.parsed</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48EA75C">
            <w:pPr>
              <w:spacing w:before="60" w:after="60" w:line="276" w:lineRule="auto"/>
              <w:jc w:val="left"/>
            </w:pPr>
            <w:r>
              <w:rPr>
                <w:rFonts w:ascii="Arial" w:hAnsi="Arial" w:eastAsia="Arial" w:cs="Arial"/>
                <w:b w:val="0"/>
                <w:bCs w:val="0"/>
                <w:i w:val="0"/>
                <w:iCs w:val="0"/>
                <w:color w:val="1A1A2E"/>
                <w:sz w:val="19"/>
                <w:szCs w:val="19"/>
              </w:rPr>
              <w:t>GPT-4o-mini successfully extracts structured fields</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7E88A92">
            <w:pPr>
              <w:spacing w:before="60" w:after="60" w:line="276" w:lineRule="auto"/>
              <w:jc w:val="left"/>
            </w:pPr>
            <w:r>
              <w:rPr>
                <w:rFonts w:ascii="Arial" w:hAnsi="Arial" w:eastAsia="Arial" w:cs="Arial"/>
                <w:b w:val="0"/>
                <w:bCs w:val="0"/>
                <w:i w:val="0"/>
                <w:iCs w:val="0"/>
                <w:color w:val="1A1A2E"/>
                <w:sz w:val="19"/>
                <w:szCs w:val="19"/>
              </w:rPr>
              <w:t>system</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9D4AE91">
            <w:pPr>
              <w:spacing w:before="60" w:after="60" w:line="276" w:lineRule="auto"/>
              <w:jc w:val="left"/>
            </w:pPr>
            <w:r>
              <w:rPr>
                <w:rFonts w:ascii="Arial" w:hAnsi="Arial" w:eastAsia="Arial" w:cs="Arial"/>
                <w:b w:val="0"/>
                <w:bCs w:val="0"/>
                <w:i w:val="0"/>
                <w:iCs w:val="0"/>
                <w:color w:val="1A1A2E"/>
                <w:sz w:val="19"/>
                <w:szCs w:val="19"/>
              </w:rPr>
              <w:t>userId, skillsCount, experienceCount, parseLatencyMs, tokensUsed</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504153B">
            <w:pPr>
              <w:spacing w:before="60" w:after="60" w:line="276" w:lineRule="auto"/>
              <w:jc w:val="left"/>
            </w:pPr>
            <w:r>
              <w:rPr>
                <w:rFonts w:ascii="Arial" w:hAnsi="Arial" w:eastAsia="Arial" w:cs="Arial"/>
                <w:b w:val="0"/>
                <w:bCs w:val="0"/>
                <w:i w:val="0"/>
                <w:iCs w:val="0"/>
                <w:color w:val="1A1A2E"/>
                <w:sz w:val="19"/>
                <w:szCs w:val="19"/>
              </w:rPr>
              <w:t>Resume</w:t>
            </w:r>
          </w:p>
        </w:tc>
      </w:tr>
      <w:tr w14:paraId="28ED1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1F7E96E">
            <w:pPr>
              <w:spacing w:before="60" w:after="60" w:line="276" w:lineRule="auto"/>
              <w:jc w:val="left"/>
            </w:pPr>
            <w:r>
              <w:rPr>
                <w:rFonts w:ascii="Arial" w:hAnsi="Arial" w:eastAsia="Arial" w:cs="Arial"/>
                <w:b w:val="0"/>
                <w:bCs w:val="0"/>
                <w:i w:val="0"/>
                <w:iCs w:val="0"/>
                <w:color w:val="1A1A2E"/>
                <w:sz w:val="19"/>
                <w:szCs w:val="19"/>
              </w:rPr>
              <w:t>resume.parse_failed</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06365FB">
            <w:pPr>
              <w:spacing w:before="60" w:after="60" w:line="276" w:lineRule="auto"/>
              <w:jc w:val="left"/>
            </w:pPr>
            <w:r>
              <w:rPr>
                <w:rFonts w:ascii="Arial" w:hAnsi="Arial" w:eastAsia="Arial" w:cs="Arial"/>
                <w:b w:val="0"/>
                <w:bCs w:val="0"/>
                <w:i w:val="0"/>
                <w:iCs w:val="0"/>
                <w:color w:val="1A1A2E"/>
                <w:sz w:val="19"/>
                <w:szCs w:val="19"/>
              </w:rPr>
              <w:t>Resume parsing failed after all retries</w:t>
            </w:r>
          </w:p>
        </w:tc>
        <w:tc>
          <w:tcPr>
            <w:tcW w:w="10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5E14605">
            <w:pPr>
              <w:spacing w:before="60" w:after="60" w:line="276" w:lineRule="auto"/>
              <w:jc w:val="left"/>
            </w:pPr>
            <w:r>
              <w:rPr>
                <w:rFonts w:ascii="Arial" w:hAnsi="Arial" w:eastAsia="Arial" w:cs="Arial"/>
                <w:b w:val="0"/>
                <w:bCs w:val="0"/>
                <w:i w:val="0"/>
                <w:iCs w:val="0"/>
                <w:color w:val="1A1A2E"/>
                <w:sz w:val="19"/>
                <w:szCs w:val="19"/>
              </w:rPr>
              <w:t>system</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28809CF">
            <w:pPr>
              <w:spacing w:before="60" w:after="60" w:line="276" w:lineRule="auto"/>
              <w:jc w:val="left"/>
            </w:pPr>
            <w:r>
              <w:rPr>
                <w:rFonts w:ascii="Arial" w:hAnsi="Arial" w:eastAsia="Arial" w:cs="Arial"/>
                <w:b w:val="0"/>
                <w:bCs w:val="0"/>
                <w:i w:val="0"/>
                <w:iCs w:val="0"/>
                <w:color w:val="1A1A2E"/>
                <w:sz w:val="19"/>
                <w:szCs w:val="19"/>
              </w:rPr>
              <w:t>userId, reason, attempt</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1E3AEB8">
            <w:pPr>
              <w:spacing w:before="60" w:after="60" w:line="276" w:lineRule="auto"/>
              <w:jc w:val="left"/>
            </w:pPr>
            <w:r>
              <w:rPr>
                <w:rFonts w:ascii="Arial" w:hAnsi="Arial" w:eastAsia="Arial" w:cs="Arial"/>
                <w:b w:val="0"/>
                <w:bCs w:val="0"/>
                <w:i w:val="0"/>
                <w:iCs w:val="0"/>
                <w:color w:val="1A1A2E"/>
                <w:sz w:val="19"/>
                <w:szCs w:val="19"/>
              </w:rPr>
              <w:t>Resume</w:t>
            </w:r>
          </w:p>
        </w:tc>
      </w:tr>
      <w:tr w14:paraId="7485B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98ECB6B">
            <w:pPr>
              <w:spacing w:before="60" w:after="60" w:line="276" w:lineRule="auto"/>
              <w:jc w:val="left"/>
            </w:pPr>
            <w:r>
              <w:rPr>
                <w:rFonts w:ascii="Arial" w:hAnsi="Arial" w:eastAsia="Arial" w:cs="Arial"/>
                <w:b w:val="0"/>
                <w:bCs w:val="0"/>
                <w:i w:val="0"/>
                <w:iCs w:val="0"/>
                <w:color w:val="1A1A2E"/>
                <w:sz w:val="19"/>
                <w:szCs w:val="19"/>
              </w:rPr>
              <w:t>jobs.fetched</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004CFAC">
            <w:pPr>
              <w:spacing w:before="60" w:after="60" w:line="276" w:lineRule="auto"/>
              <w:jc w:val="left"/>
            </w:pPr>
            <w:r>
              <w:rPr>
                <w:rFonts w:ascii="Arial" w:hAnsi="Arial" w:eastAsia="Arial" w:cs="Arial"/>
                <w:b w:val="0"/>
                <w:bCs w:val="0"/>
                <w:i w:val="0"/>
                <w:iCs w:val="0"/>
                <w:color w:val="1A1A2E"/>
                <w:sz w:val="19"/>
                <w:szCs w:val="19"/>
              </w:rPr>
              <w:t>WF-003 completes a job fetch cycle for a source</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E189EE1">
            <w:pPr>
              <w:spacing w:before="60" w:after="60" w:line="276" w:lineRule="auto"/>
              <w:jc w:val="left"/>
            </w:pPr>
            <w:r>
              <w:rPr>
                <w:rFonts w:ascii="Arial" w:hAnsi="Arial" w:eastAsia="Arial" w:cs="Arial"/>
                <w:b w:val="0"/>
                <w:bCs w:val="0"/>
                <w:i w:val="0"/>
                <w:iCs w:val="0"/>
                <w:color w:val="1A1A2E"/>
                <w:sz w:val="19"/>
                <w:szCs w:val="19"/>
              </w:rPr>
              <w:t>system</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51838E5">
            <w:pPr>
              <w:spacing w:before="60" w:after="60" w:line="276" w:lineRule="auto"/>
              <w:jc w:val="left"/>
            </w:pPr>
            <w:r>
              <w:rPr>
                <w:rFonts w:ascii="Arial" w:hAnsi="Arial" w:eastAsia="Arial" w:cs="Arial"/>
                <w:b w:val="0"/>
                <w:bCs w:val="0"/>
                <w:i w:val="0"/>
                <w:iCs w:val="0"/>
                <w:color w:val="1A1A2E"/>
                <w:sz w:val="19"/>
                <w:szCs w:val="19"/>
              </w:rPr>
              <w:t>userId, source (adzuna/indeed/dice/naukri/linkedin), rawCount, uniqueCount, duplicatesSkipped</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9CADCB5">
            <w:pPr>
              <w:spacing w:before="60" w:after="60" w:line="276" w:lineRule="auto"/>
              <w:jc w:val="left"/>
            </w:pPr>
            <w:r>
              <w:rPr>
                <w:rFonts w:ascii="Arial" w:hAnsi="Arial" w:eastAsia="Arial" w:cs="Arial"/>
                <w:b w:val="0"/>
                <w:bCs w:val="0"/>
                <w:i w:val="0"/>
                <w:iCs w:val="0"/>
                <w:color w:val="1A1A2E"/>
                <w:sz w:val="19"/>
                <w:szCs w:val="19"/>
              </w:rPr>
              <w:t>Job pipeline</w:t>
            </w:r>
          </w:p>
        </w:tc>
      </w:tr>
      <w:tr w14:paraId="5F9A9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7F736E6">
            <w:pPr>
              <w:spacing w:before="60" w:after="60" w:line="276" w:lineRule="auto"/>
              <w:jc w:val="left"/>
            </w:pPr>
            <w:r>
              <w:rPr>
                <w:rFonts w:ascii="Arial" w:hAnsi="Arial" w:eastAsia="Arial" w:cs="Arial"/>
                <w:b w:val="0"/>
                <w:bCs w:val="0"/>
                <w:i w:val="0"/>
                <w:iCs w:val="0"/>
                <w:color w:val="1A1A2E"/>
                <w:sz w:val="19"/>
                <w:szCs w:val="19"/>
              </w:rPr>
              <w:t>jobs.scored</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30A4ADD">
            <w:pPr>
              <w:spacing w:before="60" w:after="60" w:line="276" w:lineRule="auto"/>
              <w:jc w:val="left"/>
            </w:pPr>
            <w:r>
              <w:rPr>
                <w:rFonts w:ascii="Arial" w:hAnsi="Arial" w:eastAsia="Arial" w:cs="Arial"/>
                <w:b w:val="0"/>
                <w:bCs w:val="0"/>
                <w:i w:val="0"/>
                <w:iCs w:val="0"/>
                <w:color w:val="1A1A2E"/>
                <w:sz w:val="19"/>
                <w:szCs w:val="19"/>
              </w:rPr>
              <w:t>WF-004 scores and selects top jobs for user</w:t>
            </w:r>
          </w:p>
        </w:tc>
        <w:tc>
          <w:tcPr>
            <w:tcW w:w="10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EC96BD5">
            <w:pPr>
              <w:spacing w:before="60" w:after="60" w:line="276" w:lineRule="auto"/>
              <w:jc w:val="left"/>
            </w:pPr>
            <w:r>
              <w:rPr>
                <w:rFonts w:ascii="Arial" w:hAnsi="Arial" w:eastAsia="Arial" w:cs="Arial"/>
                <w:b w:val="0"/>
                <w:bCs w:val="0"/>
                <w:i w:val="0"/>
                <w:iCs w:val="0"/>
                <w:color w:val="1A1A2E"/>
                <w:sz w:val="19"/>
                <w:szCs w:val="19"/>
              </w:rPr>
              <w:t>system</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36346E6">
            <w:pPr>
              <w:spacing w:before="60" w:after="60" w:line="276" w:lineRule="auto"/>
              <w:jc w:val="left"/>
            </w:pPr>
            <w:r>
              <w:rPr>
                <w:rFonts w:ascii="Arial" w:hAnsi="Arial" w:eastAsia="Arial" w:cs="Arial"/>
                <w:b w:val="0"/>
                <w:bCs w:val="0"/>
                <w:i w:val="0"/>
                <w:iCs w:val="0"/>
                <w:color w:val="1A1A2E"/>
                <w:sz w:val="19"/>
                <w:szCs w:val="19"/>
              </w:rPr>
              <w:t>userId, jobsScored, jobsSelected, topScore, bottomScore, avgScore, tokensUsed</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28F8358">
            <w:pPr>
              <w:spacing w:before="60" w:after="60" w:line="276" w:lineRule="auto"/>
              <w:jc w:val="left"/>
            </w:pPr>
            <w:r>
              <w:rPr>
                <w:rFonts w:ascii="Arial" w:hAnsi="Arial" w:eastAsia="Arial" w:cs="Arial"/>
                <w:b w:val="0"/>
                <w:bCs w:val="0"/>
                <w:i w:val="0"/>
                <w:iCs w:val="0"/>
                <w:color w:val="1A1A2E"/>
                <w:sz w:val="19"/>
                <w:szCs w:val="19"/>
              </w:rPr>
              <w:t>Job pipeline</w:t>
            </w:r>
          </w:p>
        </w:tc>
      </w:tr>
      <w:tr w14:paraId="76FF4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BB804B2">
            <w:pPr>
              <w:spacing w:before="60" w:after="60" w:line="276" w:lineRule="auto"/>
              <w:jc w:val="left"/>
            </w:pPr>
            <w:r>
              <w:rPr>
                <w:rFonts w:ascii="Arial" w:hAnsi="Arial" w:eastAsia="Arial" w:cs="Arial"/>
                <w:b w:val="0"/>
                <w:bCs w:val="0"/>
                <w:i w:val="0"/>
                <w:iCs w:val="0"/>
                <w:color w:val="1A1A2E"/>
                <w:sz w:val="19"/>
                <w:szCs w:val="19"/>
              </w:rPr>
              <w:t>application.queued</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0D77D37">
            <w:pPr>
              <w:spacing w:before="60" w:after="60" w:line="276" w:lineRule="auto"/>
              <w:jc w:val="left"/>
            </w:pPr>
            <w:r>
              <w:rPr>
                <w:rFonts w:ascii="Arial" w:hAnsi="Arial" w:eastAsia="Arial" w:cs="Arial"/>
                <w:b w:val="0"/>
                <w:bCs w:val="0"/>
                <w:i w:val="0"/>
                <w:iCs w:val="0"/>
                <w:color w:val="1A1A2E"/>
                <w:sz w:val="19"/>
                <w:szCs w:val="19"/>
              </w:rPr>
              <w:t>Application enters apply executor queue</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B21F9BF">
            <w:pPr>
              <w:spacing w:before="60" w:after="60" w:line="276" w:lineRule="auto"/>
              <w:jc w:val="left"/>
            </w:pPr>
            <w:r>
              <w:rPr>
                <w:rFonts w:ascii="Arial" w:hAnsi="Arial" w:eastAsia="Arial" w:cs="Arial"/>
                <w:b w:val="0"/>
                <w:bCs w:val="0"/>
                <w:i w:val="0"/>
                <w:iCs w:val="0"/>
                <w:color w:val="1A1A2E"/>
                <w:sz w:val="19"/>
                <w:szCs w:val="19"/>
              </w:rPr>
              <w:t>system</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BF187A5">
            <w:pPr>
              <w:spacing w:before="60" w:after="60" w:line="276" w:lineRule="auto"/>
              <w:jc w:val="left"/>
            </w:pPr>
            <w:r>
              <w:rPr>
                <w:rFonts w:ascii="Arial" w:hAnsi="Arial" w:eastAsia="Arial" w:cs="Arial"/>
                <w:b w:val="0"/>
                <w:bCs w:val="0"/>
                <w:i w:val="0"/>
                <w:iCs w:val="0"/>
                <w:color w:val="1A1A2E"/>
                <w:sz w:val="19"/>
                <w:szCs w:val="19"/>
              </w:rPr>
              <w:t>userId, jobId, atsType, queueDepth</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36CBABE">
            <w:pPr>
              <w:spacing w:before="60" w:after="60" w:line="276" w:lineRule="auto"/>
              <w:jc w:val="left"/>
            </w:pPr>
            <w:r>
              <w:rPr>
                <w:rFonts w:ascii="Arial" w:hAnsi="Arial" w:eastAsia="Arial" w:cs="Arial"/>
                <w:b w:val="0"/>
                <w:bCs w:val="0"/>
                <w:i w:val="0"/>
                <w:iCs w:val="0"/>
                <w:color w:val="1A1A2E"/>
                <w:sz w:val="19"/>
                <w:szCs w:val="19"/>
              </w:rPr>
              <w:t>Application</w:t>
            </w:r>
          </w:p>
        </w:tc>
      </w:tr>
      <w:tr w14:paraId="1CFF7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3782D67">
            <w:pPr>
              <w:spacing w:before="60" w:after="60" w:line="276" w:lineRule="auto"/>
              <w:jc w:val="left"/>
            </w:pPr>
            <w:r>
              <w:rPr>
                <w:rFonts w:ascii="Arial" w:hAnsi="Arial" w:eastAsia="Arial" w:cs="Arial"/>
                <w:b w:val="0"/>
                <w:bCs w:val="0"/>
                <w:i w:val="0"/>
                <w:iCs w:val="0"/>
                <w:color w:val="1A1A2E"/>
                <w:sz w:val="19"/>
                <w:szCs w:val="19"/>
              </w:rPr>
              <w:t>application.submitted</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4BC8691">
            <w:pPr>
              <w:spacing w:before="60" w:after="60" w:line="276" w:lineRule="auto"/>
              <w:jc w:val="left"/>
            </w:pPr>
            <w:r>
              <w:rPr>
                <w:rFonts w:ascii="Arial" w:hAnsi="Arial" w:eastAsia="Arial" w:cs="Arial"/>
                <w:b w:val="0"/>
                <w:bCs w:val="0"/>
                <w:i w:val="0"/>
                <w:iCs w:val="0"/>
                <w:color w:val="1A1A2E"/>
                <w:sz w:val="19"/>
                <w:szCs w:val="19"/>
              </w:rPr>
              <w:t>Playwright or API apply succeeds</w:t>
            </w:r>
          </w:p>
        </w:tc>
        <w:tc>
          <w:tcPr>
            <w:tcW w:w="10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BF64E05">
            <w:pPr>
              <w:spacing w:before="60" w:after="60" w:line="276" w:lineRule="auto"/>
              <w:jc w:val="left"/>
            </w:pPr>
            <w:r>
              <w:rPr>
                <w:rFonts w:ascii="Arial" w:hAnsi="Arial" w:eastAsia="Arial" w:cs="Arial"/>
                <w:b w:val="0"/>
                <w:bCs w:val="0"/>
                <w:i w:val="0"/>
                <w:iCs w:val="0"/>
                <w:color w:val="1A1A2E"/>
                <w:sz w:val="19"/>
                <w:szCs w:val="19"/>
              </w:rPr>
              <w:t>system</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10B67B8">
            <w:pPr>
              <w:spacing w:before="60" w:after="60" w:line="276" w:lineRule="auto"/>
              <w:jc w:val="left"/>
            </w:pPr>
            <w:r>
              <w:rPr>
                <w:rFonts w:ascii="Arial" w:hAnsi="Arial" w:eastAsia="Arial" w:cs="Arial"/>
                <w:b w:val="0"/>
                <w:bCs w:val="0"/>
                <w:i w:val="0"/>
                <w:iCs w:val="0"/>
                <w:color w:val="1A1A2E"/>
                <w:sz w:val="19"/>
                <w:szCs w:val="19"/>
              </w:rPr>
              <w:t>userId, applicationId, jobId, atsType, applyMethod, latencyMs, screenshotUrl</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CA088A8">
            <w:pPr>
              <w:spacing w:before="60" w:after="60" w:line="276" w:lineRule="auto"/>
              <w:jc w:val="left"/>
            </w:pPr>
            <w:r>
              <w:rPr>
                <w:rFonts w:ascii="Arial" w:hAnsi="Arial" w:eastAsia="Arial" w:cs="Arial"/>
                <w:b w:val="0"/>
                <w:bCs w:val="0"/>
                <w:i w:val="0"/>
                <w:iCs w:val="0"/>
                <w:color w:val="1A1A2E"/>
                <w:sz w:val="19"/>
                <w:szCs w:val="19"/>
              </w:rPr>
              <w:t>Application</w:t>
            </w:r>
          </w:p>
        </w:tc>
      </w:tr>
      <w:tr w14:paraId="2CC06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C2A2C10">
            <w:pPr>
              <w:spacing w:before="60" w:after="60" w:line="276" w:lineRule="auto"/>
              <w:jc w:val="left"/>
            </w:pPr>
            <w:r>
              <w:rPr>
                <w:rFonts w:ascii="Arial" w:hAnsi="Arial" w:eastAsia="Arial" w:cs="Arial"/>
                <w:b w:val="0"/>
                <w:bCs w:val="0"/>
                <w:i w:val="0"/>
                <w:iCs w:val="0"/>
                <w:color w:val="1A1A2E"/>
                <w:sz w:val="19"/>
                <w:szCs w:val="19"/>
              </w:rPr>
              <w:t>application.failed</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8548FED">
            <w:pPr>
              <w:spacing w:before="60" w:after="60" w:line="276" w:lineRule="auto"/>
              <w:jc w:val="left"/>
            </w:pPr>
            <w:r>
              <w:rPr>
                <w:rFonts w:ascii="Arial" w:hAnsi="Arial" w:eastAsia="Arial" w:cs="Arial"/>
                <w:b w:val="0"/>
                <w:bCs w:val="0"/>
                <w:i w:val="0"/>
                <w:iCs w:val="0"/>
                <w:color w:val="1A1A2E"/>
                <w:sz w:val="19"/>
                <w:szCs w:val="19"/>
              </w:rPr>
              <w:t>Apply attempt fails (all retries exhausted)</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99290C3">
            <w:pPr>
              <w:spacing w:before="60" w:after="60" w:line="276" w:lineRule="auto"/>
              <w:jc w:val="left"/>
            </w:pPr>
            <w:r>
              <w:rPr>
                <w:rFonts w:ascii="Arial" w:hAnsi="Arial" w:eastAsia="Arial" w:cs="Arial"/>
                <w:b w:val="0"/>
                <w:bCs w:val="0"/>
                <w:i w:val="0"/>
                <w:iCs w:val="0"/>
                <w:color w:val="1A1A2E"/>
                <w:sz w:val="19"/>
                <w:szCs w:val="19"/>
              </w:rPr>
              <w:t>system</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A34FB88">
            <w:pPr>
              <w:spacing w:before="60" w:after="60" w:line="276" w:lineRule="auto"/>
              <w:jc w:val="left"/>
            </w:pPr>
            <w:r>
              <w:rPr>
                <w:rFonts w:ascii="Arial" w:hAnsi="Arial" w:eastAsia="Arial" w:cs="Arial"/>
                <w:b w:val="0"/>
                <w:bCs w:val="0"/>
                <w:i w:val="0"/>
                <w:iCs w:val="0"/>
                <w:color w:val="1A1A2E"/>
                <w:sz w:val="19"/>
                <w:szCs w:val="19"/>
              </w:rPr>
              <w:t>userId, applicationId, jobId, atsType, failureReason (captcha/selector/timeout/validation), attempt</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FDDE171">
            <w:pPr>
              <w:spacing w:before="60" w:after="60" w:line="276" w:lineRule="auto"/>
              <w:jc w:val="left"/>
            </w:pPr>
            <w:r>
              <w:rPr>
                <w:rFonts w:ascii="Arial" w:hAnsi="Arial" w:eastAsia="Arial" w:cs="Arial"/>
                <w:b w:val="0"/>
                <w:bCs w:val="0"/>
                <w:i w:val="0"/>
                <w:iCs w:val="0"/>
                <w:color w:val="1A1A2E"/>
                <w:sz w:val="19"/>
                <w:szCs w:val="19"/>
              </w:rPr>
              <w:t>Application</w:t>
            </w:r>
          </w:p>
        </w:tc>
      </w:tr>
      <w:tr w14:paraId="74CB0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7FD20BF">
            <w:pPr>
              <w:spacing w:before="60" w:after="60" w:line="276" w:lineRule="auto"/>
              <w:jc w:val="left"/>
            </w:pPr>
            <w:r>
              <w:rPr>
                <w:rFonts w:ascii="Arial" w:hAnsi="Arial" w:eastAsia="Arial" w:cs="Arial"/>
                <w:b w:val="0"/>
                <w:bCs w:val="0"/>
                <w:i w:val="0"/>
                <w:iCs w:val="0"/>
                <w:color w:val="1A1A2E"/>
                <w:sz w:val="19"/>
                <w:szCs w:val="19"/>
              </w:rPr>
              <w:t>application.circuit_open</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4E35225">
            <w:pPr>
              <w:spacing w:before="60" w:after="60" w:line="276" w:lineRule="auto"/>
              <w:jc w:val="left"/>
            </w:pPr>
            <w:r>
              <w:rPr>
                <w:rFonts w:ascii="Arial" w:hAnsi="Arial" w:eastAsia="Arial" w:cs="Arial"/>
                <w:b w:val="0"/>
                <w:bCs w:val="0"/>
                <w:i w:val="0"/>
                <w:iCs w:val="0"/>
                <w:color w:val="1A1A2E"/>
                <w:sz w:val="19"/>
                <w:szCs w:val="19"/>
              </w:rPr>
              <w:t>Circuit breaker opens for ATS domain</w:t>
            </w:r>
          </w:p>
        </w:tc>
        <w:tc>
          <w:tcPr>
            <w:tcW w:w="10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4EABBCA">
            <w:pPr>
              <w:spacing w:before="60" w:after="60" w:line="276" w:lineRule="auto"/>
              <w:jc w:val="left"/>
            </w:pPr>
            <w:r>
              <w:rPr>
                <w:rFonts w:ascii="Arial" w:hAnsi="Arial" w:eastAsia="Arial" w:cs="Arial"/>
                <w:b w:val="0"/>
                <w:bCs w:val="0"/>
                <w:i w:val="0"/>
                <w:iCs w:val="0"/>
                <w:color w:val="1A1A2E"/>
                <w:sz w:val="19"/>
                <w:szCs w:val="19"/>
              </w:rPr>
              <w:t>system</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A7AF778">
            <w:pPr>
              <w:spacing w:before="60" w:after="60" w:line="276" w:lineRule="auto"/>
              <w:jc w:val="left"/>
            </w:pPr>
            <w:r>
              <w:rPr>
                <w:rFonts w:ascii="Arial" w:hAnsi="Arial" w:eastAsia="Arial" w:cs="Arial"/>
                <w:b w:val="0"/>
                <w:bCs w:val="0"/>
                <w:i w:val="0"/>
                <w:iCs w:val="0"/>
                <w:color w:val="1A1A2E"/>
                <w:sz w:val="19"/>
                <w:szCs w:val="19"/>
              </w:rPr>
              <w:t>domain, consecutiveFailures, openUntilTimestamp</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AAF33F9">
            <w:pPr>
              <w:spacing w:before="60" w:after="60" w:line="276" w:lineRule="auto"/>
              <w:jc w:val="left"/>
            </w:pPr>
            <w:r>
              <w:rPr>
                <w:rFonts w:ascii="Arial" w:hAnsi="Arial" w:eastAsia="Arial" w:cs="Arial"/>
                <w:b w:val="0"/>
                <w:bCs w:val="0"/>
                <w:i w:val="0"/>
                <w:iCs w:val="0"/>
                <w:color w:val="1A1A2E"/>
                <w:sz w:val="19"/>
                <w:szCs w:val="19"/>
              </w:rPr>
              <w:t>Application</w:t>
            </w:r>
          </w:p>
        </w:tc>
      </w:tr>
      <w:tr w14:paraId="2E1BD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75146CF">
            <w:pPr>
              <w:spacing w:before="60" w:after="60" w:line="276" w:lineRule="auto"/>
              <w:jc w:val="left"/>
            </w:pPr>
            <w:r>
              <w:rPr>
                <w:rFonts w:ascii="Arial" w:hAnsi="Arial" w:eastAsia="Arial" w:cs="Arial"/>
                <w:b w:val="0"/>
                <w:bCs w:val="0"/>
                <w:i w:val="0"/>
                <w:iCs w:val="0"/>
                <w:color w:val="1A1A2E"/>
                <w:sz w:val="19"/>
                <w:szCs w:val="19"/>
              </w:rPr>
              <w:t>application.interview_detected</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1291B2F">
            <w:pPr>
              <w:spacing w:before="60" w:after="60" w:line="276" w:lineRule="auto"/>
              <w:jc w:val="left"/>
            </w:pPr>
            <w:r>
              <w:rPr>
                <w:rFonts w:ascii="Arial" w:hAnsi="Arial" w:eastAsia="Arial" w:cs="Arial"/>
                <w:b w:val="0"/>
                <w:bCs w:val="0"/>
                <w:i w:val="0"/>
                <w:iCs w:val="0"/>
                <w:color w:val="1A1A2E"/>
                <w:sz w:val="19"/>
                <w:szCs w:val="19"/>
              </w:rPr>
              <w:t>WF-009 email parser detects interview invite</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67BC389">
            <w:pPr>
              <w:spacing w:before="60" w:after="60" w:line="276" w:lineRule="auto"/>
              <w:jc w:val="left"/>
            </w:pPr>
            <w:r>
              <w:rPr>
                <w:rFonts w:ascii="Arial" w:hAnsi="Arial" w:eastAsia="Arial" w:cs="Arial"/>
                <w:b w:val="0"/>
                <w:bCs w:val="0"/>
                <w:i w:val="0"/>
                <w:iCs w:val="0"/>
                <w:color w:val="1A1A2E"/>
                <w:sz w:val="19"/>
                <w:szCs w:val="19"/>
              </w:rPr>
              <w:t>system</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79870E4">
            <w:pPr>
              <w:spacing w:before="60" w:after="60" w:line="276" w:lineRule="auto"/>
              <w:jc w:val="left"/>
            </w:pPr>
            <w:r>
              <w:rPr>
                <w:rFonts w:ascii="Arial" w:hAnsi="Arial" w:eastAsia="Arial" w:cs="Arial"/>
                <w:b w:val="0"/>
                <w:bCs w:val="0"/>
                <w:i w:val="0"/>
                <w:iCs w:val="0"/>
                <w:color w:val="1A1A2E"/>
                <w:sz w:val="19"/>
                <w:szCs w:val="19"/>
              </w:rPr>
              <w:t>userId, applicationId, company, detectionMethod (gmail_api), confidence</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A4CA154">
            <w:pPr>
              <w:spacing w:before="60" w:after="60" w:line="276" w:lineRule="auto"/>
              <w:jc w:val="left"/>
            </w:pPr>
            <w:r>
              <w:rPr>
                <w:rFonts w:ascii="Arial" w:hAnsi="Arial" w:eastAsia="Arial" w:cs="Arial"/>
                <w:b w:val="0"/>
                <w:bCs w:val="0"/>
                <w:i w:val="0"/>
                <w:iCs w:val="0"/>
                <w:color w:val="1A1A2E"/>
                <w:sz w:val="19"/>
                <w:szCs w:val="19"/>
              </w:rPr>
              <w:t>Application</w:t>
            </w:r>
          </w:p>
        </w:tc>
      </w:tr>
      <w:tr w14:paraId="465D1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83E3558">
            <w:pPr>
              <w:spacing w:before="60" w:after="60" w:line="276" w:lineRule="auto"/>
              <w:jc w:val="left"/>
            </w:pPr>
            <w:r>
              <w:rPr>
                <w:rFonts w:ascii="Arial" w:hAnsi="Arial" w:eastAsia="Arial" w:cs="Arial"/>
                <w:b w:val="0"/>
                <w:bCs w:val="0"/>
                <w:i w:val="0"/>
                <w:iCs w:val="0"/>
                <w:color w:val="1A1A2E"/>
                <w:sz w:val="19"/>
                <w:szCs w:val="19"/>
              </w:rPr>
              <w:t>ai.resume_tailored</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3ECD9F9">
            <w:pPr>
              <w:spacing w:before="60" w:after="60" w:line="276" w:lineRule="auto"/>
              <w:jc w:val="left"/>
            </w:pPr>
            <w:r>
              <w:rPr>
                <w:rFonts w:ascii="Arial" w:hAnsi="Arial" w:eastAsia="Arial" w:cs="Arial"/>
                <w:b w:val="0"/>
                <w:bCs w:val="0"/>
                <w:i w:val="0"/>
                <w:iCs w:val="0"/>
                <w:color w:val="1A1A2E"/>
                <w:sz w:val="19"/>
                <w:szCs w:val="19"/>
              </w:rPr>
              <w:t>GPT-4o-mini resume tailoring call completes</w:t>
            </w:r>
          </w:p>
        </w:tc>
        <w:tc>
          <w:tcPr>
            <w:tcW w:w="10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98D1A5C">
            <w:pPr>
              <w:spacing w:before="60" w:after="60" w:line="276" w:lineRule="auto"/>
              <w:jc w:val="left"/>
            </w:pPr>
            <w:r>
              <w:rPr>
                <w:rFonts w:ascii="Arial" w:hAnsi="Arial" w:eastAsia="Arial" w:cs="Arial"/>
                <w:b w:val="0"/>
                <w:bCs w:val="0"/>
                <w:i w:val="0"/>
                <w:iCs w:val="0"/>
                <w:color w:val="1A1A2E"/>
                <w:sz w:val="19"/>
                <w:szCs w:val="19"/>
              </w:rPr>
              <w:t>system</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F173D92">
            <w:pPr>
              <w:spacing w:before="60" w:after="60" w:line="276" w:lineRule="auto"/>
              <w:jc w:val="left"/>
            </w:pPr>
            <w:r>
              <w:rPr>
                <w:rFonts w:ascii="Arial" w:hAnsi="Arial" w:eastAsia="Arial" w:cs="Arial"/>
                <w:b w:val="0"/>
                <w:bCs w:val="0"/>
                <w:i w:val="0"/>
                <w:iCs w:val="0"/>
                <w:color w:val="1A1A2E"/>
                <w:sz w:val="19"/>
                <w:szCs w:val="19"/>
              </w:rPr>
              <w:t>userId, jobId, model, tokensUsed, latencyMs, keywordInjectionRate, fallbackUsed</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30B6DA5">
            <w:pPr>
              <w:spacing w:before="60" w:after="60" w:line="276" w:lineRule="auto"/>
              <w:jc w:val="left"/>
            </w:pPr>
            <w:r>
              <w:rPr>
                <w:rFonts w:ascii="Arial" w:hAnsi="Arial" w:eastAsia="Arial" w:cs="Arial"/>
                <w:b w:val="0"/>
                <w:bCs w:val="0"/>
                <w:i w:val="0"/>
                <w:iCs w:val="0"/>
                <w:color w:val="1A1A2E"/>
                <w:sz w:val="19"/>
                <w:szCs w:val="19"/>
              </w:rPr>
              <w:t>AI usage</w:t>
            </w:r>
          </w:p>
        </w:tc>
      </w:tr>
      <w:tr w14:paraId="4CE81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D201E1C">
            <w:pPr>
              <w:spacing w:before="60" w:after="60" w:line="276" w:lineRule="auto"/>
              <w:jc w:val="left"/>
            </w:pPr>
            <w:r>
              <w:rPr>
                <w:rFonts w:ascii="Arial" w:hAnsi="Arial" w:eastAsia="Arial" w:cs="Arial"/>
                <w:b w:val="0"/>
                <w:bCs w:val="0"/>
                <w:i w:val="0"/>
                <w:iCs w:val="0"/>
                <w:color w:val="1A1A2E"/>
                <w:sz w:val="19"/>
                <w:szCs w:val="19"/>
              </w:rPr>
              <w:t>ai.cover_letter_generated</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1FA129E">
            <w:pPr>
              <w:spacing w:before="60" w:after="60" w:line="276" w:lineRule="auto"/>
              <w:jc w:val="left"/>
            </w:pPr>
            <w:r>
              <w:rPr>
                <w:rFonts w:ascii="Arial" w:hAnsi="Arial" w:eastAsia="Arial" w:cs="Arial"/>
                <w:b w:val="0"/>
                <w:bCs w:val="0"/>
                <w:i w:val="0"/>
                <w:iCs w:val="0"/>
                <w:color w:val="1A1A2E"/>
                <w:sz w:val="19"/>
                <w:szCs w:val="19"/>
              </w:rPr>
              <w:t>GPT-4o cover letter generation completes</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32C932B">
            <w:pPr>
              <w:spacing w:before="60" w:after="60" w:line="276" w:lineRule="auto"/>
              <w:jc w:val="left"/>
            </w:pPr>
            <w:r>
              <w:rPr>
                <w:rFonts w:ascii="Arial" w:hAnsi="Arial" w:eastAsia="Arial" w:cs="Arial"/>
                <w:b w:val="0"/>
                <w:bCs w:val="0"/>
                <w:i w:val="0"/>
                <w:iCs w:val="0"/>
                <w:color w:val="1A1A2E"/>
                <w:sz w:val="19"/>
                <w:szCs w:val="19"/>
              </w:rPr>
              <w:t>system</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AC32E76">
            <w:pPr>
              <w:spacing w:before="60" w:after="60" w:line="276" w:lineRule="auto"/>
              <w:jc w:val="left"/>
            </w:pPr>
            <w:r>
              <w:rPr>
                <w:rFonts w:ascii="Arial" w:hAnsi="Arial" w:eastAsia="Arial" w:cs="Arial"/>
                <w:b w:val="0"/>
                <w:bCs w:val="0"/>
                <w:i w:val="0"/>
                <w:iCs w:val="0"/>
                <w:color w:val="1A1A2E"/>
                <w:sz w:val="19"/>
                <w:szCs w:val="19"/>
              </w:rPr>
              <w:t>userId, jobId, model, tokensUsed, wordCount, latencyMs, fallbackUsed</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13CE662">
            <w:pPr>
              <w:spacing w:before="60" w:after="60" w:line="276" w:lineRule="auto"/>
              <w:jc w:val="left"/>
            </w:pPr>
            <w:r>
              <w:rPr>
                <w:rFonts w:ascii="Arial" w:hAnsi="Arial" w:eastAsia="Arial" w:cs="Arial"/>
                <w:b w:val="0"/>
                <w:bCs w:val="0"/>
                <w:i w:val="0"/>
                <w:iCs w:val="0"/>
                <w:color w:val="1A1A2E"/>
                <w:sz w:val="19"/>
                <w:szCs w:val="19"/>
              </w:rPr>
              <w:t>AI usage</w:t>
            </w:r>
          </w:p>
        </w:tc>
      </w:tr>
      <w:tr w14:paraId="7FCA2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88CF489">
            <w:pPr>
              <w:spacing w:before="60" w:after="60" w:line="276" w:lineRule="auto"/>
              <w:jc w:val="left"/>
            </w:pPr>
            <w:r>
              <w:rPr>
                <w:rFonts w:ascii="Arial" w:hAnsi="Arial" w:eastAsia="Arial" w:cs="Arial"/>
                <w:b w:val="0"/>
                <w:bCs w:val="0"/>
                <w:i w:val="0"/>
                <w:iCs w:val="0"/>
                <w:color w:val="1A1A2E"/>
                <w:sz w:val="19"/>
                <w:szCs w:val="19"/>
              </w:rPr>
              <w:t>ai.budget_exceeded</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1E0FA1F">
            <w:pPr>
              <w:spacing w:before="60" w:after="60" w:line="276" w:lineRule="auto"/>
              <w:jc w:val="left"/>
            </w:pPr>
            <w:r>
              <w:rPr>
                <w:rFonts w:ascii="Arial" w:hAnsi="Arial" w:eastAsia="Arial" w:cs="Arial"/>
                <w:b w:val="0"/>
                <w:bCs w:val="0"/>
                <w:i w:val="0"/>
                <w:iCs w:val="0"/>
                <w:color w:val="1A1A2E"/>
                <w:sz w:val="19"/>
                <w:szCs w:val="19"/>
              </w:rPr>
              <w:t>Daily AI token budget exceeded for user</w:t>
            </w:r>
          </w:p>
        </w:tc>
        <w:tc>
          <w:tcPr>
            <w:tcW w:w="10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331059D">
            <w:pPr>
              <w:spacing w:before="60" w:after="60" w:line="276" w:lineRule="auto"/>
              <w:jc w:val="left"/>
            </w:pPr>
            <w:r>
              <w:rPr>
                <w:rFonts w:ascii="Arial" w:hAnsi="Arial" w:eastAsia="Arial" w:cs="Arial"/>
                <w:b w:val="0"/>
                <w:bCs w:val="0"/>
                <w:i w:val="0"/>
                <w:iCs w:val="0"/>
                <w:color w:val="1A1A2E"/>
                <w:sz w:val="19"/>
                <w:szCs w:val="19"/>
              </w:rPr>
              <w:t>system</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59AF739">
            <w:pPr>
              <w:spacing w:before="60" w:after="60" w:line="276" w:lineRule="auto"/>
              <w:jc w:val="left"/>
            </w:pPr>
            <w:r>
              <w:rPr>
                <w:rFonts w:ascii="Arial" w:hAnsi="Arial" w:eastAsia="Arial" w:cs="Arial"/>
                <w:b w:val="0"/>
                <w:bCs w:val="0"/>
                <w:i w:val="0"/>
                <w:iCs w:val="0"/>
                <w:color w:val="1A1A2E"/>
                <w:sz w:val="19"/>
                <w:szCs w:val="19"/>
              </w:rPr>
              <w:t>userId, budgetUsd, actualSpendUsd, blockedAt</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579F0B4">
            <w:pPr>
              <w:spacing w:before="60" w:after="60" w:line="276" w:lineRule="auto"/>
              <w:jc w:val="left"/>
            </w:pPr>
            <w:r>
              <w:rPr>
                <w:rFonts w:ascii="Arial" w:hAnsi="Arial" w:eastAsia="Arial" w:cs="Arial"/>
                <w:b w:val="0"/>
                <w:bCs w:val="0"/>
                <w:i w:val="0"/>
                <w:iCs w:val="0"/>
                <w:color w:val="1A1A2E"/>
                <w:sz w:val="19"/>
                <w:szCs w:val="19"/>
              </w:rPr>
              <w:t>AI usage</w:t>
            </w:r>
          </w:p>
        </w:tc>
      </w:tr>
      <w:tr w14:paraId="3D54B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06DA5A9">
            <w:pPr>
              <w:spacing w:before="60" w:after="60" w:line="276" w:lineRule="auto"/>
              <w:jc w:val="left"/>
            </w:pPr>
            <w:r>
              <w:rPr>
                <w:rFonts w:ascii="Arial" w:hAnsi="Arial" w:eastAsia="Arial" w:cs="Arial"/>
                <w:b w:val="0"/>
                <w:bCs w:val="0"/>
                <w:i w:val="0"/>
                <w:iCs w:val="0"/>
                <w:color w:val="1A1A2E"/>
                <w:sz w:val="19"/>
                <w:szCs w:val="19"/>
              </w:rPr>
              <w:t>ai.fallback_triggered</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D9712A3">
            <w:pPr>
              <w:spacing w:before="60" w:after="60" w:line="276" w:lineRule="auto"/>
              <w:jc w:val="left"/>
            </w:pPr>
            <w:r>
              <w:rPr>
                <w:rFonts w:ascii="Arial" w:hAnsi="Arial" w:eastAsia="Arial" w:cs="Arial"/>
                <w:b w:val="0"/>
                <w:bCs w:val="0"/>
                <w:i w:val="0"/>
                <w:iCs w:val="0"/>
                <w:color w:val="1A1A2E"/>
                <w:sz w:val="19"/>
                <w:szCs w:val="19"/>
              </w:rPr>
              <w:t>Claude fallback invoked due to OpenAI failure</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DC7618D">
            <w:pPr>
              <w:spacing w:before="60" w:after="60" w:line="276" w:lineRule="auto"/>
              <w:jc w:val="left"/>
            </w:pPr>
            <w:r>
              <w:rPr>
                <w:rFonts w:ascii="Arial" w:hAnsi="Arial" w:eastAsia="Arial" w:cs="Arial"/>
                <w:b w:val="0"/>
                <w:bCs w:val="0"/>
                <w:i w:val="0"/>
                <w:iCs w:val="0"/>
                <w:color w:val="1A1A2E"/>
                <w:sz w:val="19"/>
                <w:szCs w:val="19"/>
              </w:rPr>
              <w:t>system</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DF30C77">
            <w:pPr>
              <w:spacing w:before="60" w:after="60" w:line="276" w:lineRule="auto"/>
              <w:jc w:val="left"/>
            </w:pPr>
            <w:r>
              <w:rPr>
                <w:rFonts w:ascii="Arial" w:hAnsi="Arial" w:eastAsia="Arial" w:cs="Arial"/>
                <w:b w:val="0"/>
                <w:bCs w:val="0"/>
                <w:i w:val="0"/>
                <w:iCs w:val="0"/>
                <w:color w:val="1A1A2E"/>
                <w:sz w:val="19"/>
                <w:szCs w:val="19"/>
              </w:rPr>
              <w:t>userId, originalModel, fallbackModel, reason (429/503/timeout)</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ED8DA9C">
            <w:pPr>
              <w:spacing w:before="60" w:after="60" w:line="276" w:lineRule="auto"/>
              <w:jc w:val="left"/>
            </w:pPr>
            <w:r>
              <w:rPr>
                <w:rFonts w:ascii="Arial" w:hAnsi="Arial" w:eastAsia="Arial" w:cs="Arial"/>
                <w:b w:val="0"/>
                <w:bCs w:val="0"/>
                <w:i w:val="0"/>
                <w:iCs w:val="0"/>
                <w:color w:val="1A1A2E"/>
                <w:sz w:val="19"/>
                <w:szCs w:val="19"/>
              </w:rPr>
              <w:t>AI usage</w:t>
            </w:r>
          </w:p>
        </w:tc>
      </w:tr>
      <w:tr w14:paraId="2A3F0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46182DE">
            <w:pPr>
              <w:spacing w:before="60" w:after="60" w:line="276" w:lineRule="auto"/>
              <w:jc w:val="left"/>
            </w:pPr>
            <w:r>
              <w:rPr>
                <w:rFonts w:ascii="Arial" w:hAnsi="Arial" w:eastAsia="Arial" w:cs="Arial"/>
                <w:b w:val="0"/>
                <w:bCs w:val="0"/>
                <w:i w:val="0"/>
                <w:iCs w:val="0"/>
                <w:color w:val="1A1A2E"/>
                <w:sz w:val="19"/>
                <w:szCs w:val="19"/>
              </w:rPr>
              <w:t>subscription.trial_started</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9AD181E">
            <w:pPr>
              <w:spacing w:before="60" w:after="60" w:line="276" w:lineRule="auto"/>
              <w:jc w:val="left"/>
            </w:pPr>
            <w:r>
              <w:rPr>
                <w:rFonts w:ascii="Arial" w:hAnsi="Arial" w:eastAsia="Arial" w:cs="Arial"/>
                <w:b w:val="0"/>
                <w:bCs w:val="0"/>
                <w:i w:val="0"/>
                <w:iCs w:val="0"/>
                <w:color w:val="1A1A2E"/>
                <w:sz w:val="19"/>
                <w:szCs w:val="19"/>
              </w:rPr>
              <w:t>User starts free trial</w:t>
            </w:r>
          </w:p>
        </w:tc>
        <w:tc>
          <w:tcPr>
            <w:tcW w:w="10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FFAB945">
            <w:pPr>
              <w:spacing w:before="60" w:after="60" w:line="276" w:lineRule="auto"/>
              <w:jc w:val="left"/>
            </w:pPr>
            <w:r>
              <w:rPr>
                <w:rFonts w:ascii="Arial" w:hAnsi="Arial" w:eastAsia="Arial" w:cs="Arial"/>
                <w:b w:val="0"/>
                <w:bCs w:val="0"/>
                <w:i w:val="0"/>
                <w:iCs w:val="0"/>
                <w:color w:val="1A1A2E"/>
                <w:sz w:val="19"/>
                <w:szCs w:val="19"/>
              </w:rPr>
              <w:t>system</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C306C63">
            <w:pPr>
              <w:spacing w:before="60" w:after="60" w:line="276" w:lineRule="auto"/>
              <w:jc w:val="left"/>
            </w:pPr>
            <w:r>
              <w:rPr>
                <w:rFonts w:ascii="Arial" w:hAnsi="Arial" w:eastAsia="Arial" w:cs="Arial"/>
                <w:b w:val="0"/>
                <w:bCs w:val="0"/>
                <w:i w:val="0"/>
                <w:iCs w:val="0"/>
                <w:color w:val="1A1A2E"/>
                <w:sz w:val="19"/>
                <w:szCs w:val="19"/>
              </w:rPr>
              <w:t>userId, plan, trialEndsAt</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C29C79A">
            <w:pPr>
              <w:spacing w:before="60" w:after="60" w:line="276" w:lineRule="auto"/>
              <w:jc w:val="left"/>
            </w:pPr>
            <w:r>
              <w:rPr>
                <w:rFonts w:ascii="Arial" w:hAnsi="Arial" w:eastAsia="Arial" w:cs="Arial"/>
                <w:b w:val="0"/>
                <w:bCs w:val="0"/>
                <w:i w:val="0"/>
                <w:iCs w:val="0"/>
                <w:color w:val="1A1A2E"/>
                <w:sz w:val="19"/>
                <w:szCs w:val="19"/>
              </w:rPr>
              <w:t>Subscription</w:t>
            </w:r>
          </w:p>
        </w:tc>
      </w:tr>
      <w:tr w14:paraId="770EC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F8A937B">
            <w:pPr>
              <w:spacing w:before="60" w:after="60" w:line="276" w:lineRule="auto"/>
              <w:jc w:val="left"/>
            </w:pPr>
            <w:r>
              <w:rPr>
                <w:rFonts w:ascii="Arial" w:hAnsi="Arial" w:eastAsia="Arial" w:cs="Arial"/>
                <w:b w:val="0"/>
                <w:bCs w:val="0"/>
                <w:i w:val="0"/>
                <w:iCs w:val="0"/>
                <w:color w:val="1A1A2E"/>
                <w:sz w:val="19"/>
                <w:szCs w:val="19"/>
              </w:rPr>
              <w:t>subscription.upgraded</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0B77EE6">
            <w:pPr>
              <w:spacing w:before="60" w:after="60" w:line="276" w:lineRule="auto"/>
              <w:jc w:val="left"/>
            </w:pPr>
            <w:r>
              <w:rPr>
                <w:rFonts w:ascii="Arial" w:hAnsi="Arial" w:eastAsia="Arial" w:cs="Arial"/>
                <w:b w:val="0"/>
                <w:bCs w:val="0"/>
                <w:i w:val="0"/>
                <w:iCs w:val="0"/>
                <w:color w:val="1A1A2E"/>
                <w:sz w:val="19"/>
                <w:szCs w:val="19"/>
              </w:rPr>
              <w:t>User upgrades to paid plan</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22357A7">
            <w:pPr>
              <w:spacing w:before="60" w:after="60" w:line="276" w:lineRule="auto"/>
              <w:jc w:val="left"/>
            </w:pPr>
            <w:r>
              <w:rPr>
                <w:rFonts w:ascii="Arial" w:hAnsi="Arial" w:eastAsia="Arial" w:cs="Arial"/>
                <w:b w:val="0"/>
                <w:bCs w:val="0"/>
                <w:i w:val="0"/>
                <w:iCs w:val="0"/>
                <w:color w:val="1A1A2E"/>
                <w:sz w:val="19"/>
                <w:szCs w:val="19"/>
              </w:rPr>
              <w:t>user</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A55F5F1">
            <w:pPr>
              <w:spacing w:before="60" w:after="60" w:line="276" w:lineRule="auto"/>
              <w:jc w:val="left"/>
            </w:pPr>
            <w:r>
              <w:rPr>
                <w:rFonts w:ascii="Arial" w:hAnsi="Arial" w:eastAsia="Arial" w:cs="Arial"/>
                <w:b w:val="0"/>
                <w:bCs w:val="0"/>
                <w:i w:val="0"/>
                <w:iCs w:val="0"/>
                <w:color w:val="1A1A2E"/>
                <w:sz w:val="19"/>
                <w:szCs w:val="19"/>
              </w:rPr>
              <w:t>userId, fromPlan, toPlan, stripeCustomerId, mrr</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CC41C73">
            <w:pPr>
              <w:spacing w:before="60" w:after="60" w:line="276" w:lineRule="auto"/>
              <w:jc w:val="left"/>
            </w:pPr>
            <w:r>
              <w:rPr>
                <w:rFonts w:ascii="Arial" w:hAnsi="Arial" w:eastAsia="Arial" w:cs="Arial"/>
                <w:b w:val="0"/>
                <w:bCs w:val="0"/>
                <w:i w:val="0"/>
                <w:iCs w:val="0"/>
                <w:color w:val="1A1A2E"/>
                <w:sz w:val="19"/>
                <w:szCs w:val="19"/>
              </w:rPr>
              <w:t>Subscription</w:t>
            </w:r>
          </w:p>
        </w:tc>
      </w:tr>
      <w:tr w14:paraId="066F0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A9D6F37">
            <w:pPr>
              <w:spacing w:before="60" w:after="60" w:line="276" w:lineRule="auto"/>
              <w:jc w:val="left"/>
            </w:pPr>
            <w:r>
              <w:rPr>
                <w:rFonts w:ascii="Arial" w:hAnsi="Arial" w:eastAsia="Arial" w:cs="Arial"/>
                <w:b w:val="0"/>
                <w:bCs w:val="0"/>
                <w:i w:val="0"/>
                <w:iCs w:val="0"/>
                <w:color w:val="1A1A2E"/>
                <w:sz w:val="19"/>
                <w:szCs w:val="19"/>
              </w:rPr>
              <w:t>subscription.cancelled</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7CA55A7">
            <w:pPr>
              <w:spacing w:before="60" w:after="60" w:line="276" w:lineRule="auto"/>
              <w:jc w:val="left"/>
            </w:pPr>
            <w:r>
              <w:rPr>
                <w:rFonts w:ascii="Arial" w:hAnsi="Arial" w:eastAsia="Arial" w:cs="Arial"/>
                <w:b w:val="0"/>
                <w:bCs w:val="0"/>
                <w:i w:val="0"/>
                <w:iCs w:val="0"/>
                <w:color w:val="1A1A2E"/>
                <w:sz w:val="19"/>
                <w:szCs w:val="19"/>
              </w:rPr>
              <w:t>User cancels subscription</w:t>
            </w:r>
          </w:p>
        </w:tc>
        <w:tc>
          <w:tcPr>
            <w:tcW w:w="10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F22D34F">
            <w:pPr>
              <w:spacing w:before="60" w:after="60" w:line="276" w:lineRule="auto"/>
              <w:jc w:val="left"/>
            </w:pPr>
            <w:r>
              <w:rPr>
                <w:rFonts w:ascii="Arial" w:hAnsi="Arial" w:eastAsia="Arial" w:cs="Arial"/>
                <w:b w:val="0"/>
                <w:bCs w:val="0"/>
                <w:i w:val="0"/>
                <w:iCs w:val="0"/>
                <w:color w:val="1A1A2E"/>
                <w:sz w:val="19"/>
                <w:szCs w:val="19"/>
              </w:rPr>
              <w:t>user</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4FC1E03">
            <w:pPr>
              <w:spacing w:before="60" w:after="60" w:line="276" w:lineRule="auto"/>
              <w:jc w:val="left"/>
            </w:pPr>
            <w:r>
              <w:rPr>
                <w:rFonts w:ascii="Arial" w:hAnsi="Arial" w:eastAsia="Arial" w:cs="Arial"/>
                <w:b w:val="0"/>
                <w:bCs w:val="0"/>
                <w:i w:val="0"/>
                <w:iCs w:val="0"/>
                <w:color w:val="1A1A2E"/>
                <w:sz w:val="19"/>
                <w:szCs w:val="19"/>
              </w:rPr>
              <w:t>userId, plan, reason (survey), churnedAt</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8B5F09B">
            <w:pPr>
              <w:spacing w:before="60" w:after="60" w:line="276" w:lineRule="auto"/>
              <w:jc w:val="left"/>
            </w:pPr>
            <w:r>
              <w:rPr>
                <w:rFonts w:ascii="Arial" w:hAnsi="Arial" w:eastAsia="Arial" w:cs="Arial"/>
                <w:b w:val="0"/>
                <w:bCs w:val="0"/>
                <w:i w:val="0"/>
                <w:iCs w:val="0"/>
                <w:color w:val="1A1A2E"/>
                <w:sz w:val="19"/>
                <w:szCs w:val="19"/>
              </w:rPr>
              <w:t>Subscription</w:t>
            </w:r>
          </w:p>
        </w:tc>
      </w:tr>
      <w:tr w14:paraId="4BAEF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090EE18">
            <w:pPr>
              <w:spacing w:before="60" w:after="60" w:line="276" w:lineRule="auto"/>
              <w:jc w:val="left"/>
            </w:pPr>
            <w:r>
              <w:rPr>
                <w:rFonts w:ascii="Arial" w:hAnsi="Arial" w:eastAsia="Arial" w:cs="Arial"/>
                <w:b w:val="0"/>
                <w:bCs w:val="0"/>
                <w:i w:val="0"/>
                <w:iCs w:val="0"/>
                <w:color w:val="1A1A2E"/>
                <w:sz w:val="19"/>
                <w:szCs w:val="19"/>
              </w:rPr>
              <w:t>subscription.payment_failed</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3A35C89">
            <w:pPr>
              <w:spacing w:before="60" w:after="60" w:line="276" w:lineRule="auto"/>
              <w:jc w:val="left"/>
            </w:pPr>
            <w:r>
              <w:rPr>
                <w:rFonts w:ascii="Arial" w:hAnsi="Arial" w:eastAsia="Arial" w:cs="Arial"/>
                <w:b w:val="0"/>
                <w:bCs w:val="0"/>
                <w:i w:val="0"/>
                <w:iCs w:val="0"/>
                <w:color w:val="1A1A2E"/>
                <w:sz w:val="19"/>
                <w:szCs w:val="19"/>
              </w:rPr>
              <w:t>Stripe invoice payment fails</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F81D5C3">
            <w:pPr>
              <w:spacing w:before="60" w:after="60" w:line="276" w:lineRule="auto"/>
              <w:jc w:val="left"/>
            </w:pPr>
            <w:r>
              <w:rPr>
                <w:rFonts w:ascii="Arial" w:hAnsi="Arial" w:eastAsia="Arial" w:cs="Arial"/>
                <w:b w:val="0"/>
                <w:bCs w:val="0"/>
                <w:i w:val="0"/>
                <w:iCs w:val="0"/>
                <w:color w:val="1A1A2E"/>
                <w:sz w:val="19"/>
                <w:szCs w:val="19"/>
              </w:rPr>
              <w:t>system</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B7D5477">
            <w:pPr>
              <w:spacing w:before="60" w:after="60" w:line="276" w:lineRule="auto"/>
              <w:jc w:val="left"/>
            </w:pPr>
            <w:r>
              <w:rPr>
                <w:rFonts w:ascii="Arial" w:hAnsi="Arial" w:eastAsia="Arial" w:cs="Arial"/>
                <w:b w:val="0"/>
                <w:bCs w:val="0"/>
                <w:i w:val="0"/>
                <w:iCs w:val="0"/>
                <w:color w:val="1A1A2E"/>
                <w:sz w:val="19"/>
                <w:szCs w:val="19"/>
              </w:rPr>
              <w:t>userId, plan, invoiceId, attemptCount</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6C06E30">
            <w:pPr>
              <w:spacing w:before="60" w:after="60" w:line="276" w:lineRule="auto"/>
              <w:jc w:val="left"/>
            </w:pPr>
            <w:r>
              <w:rPr>
                <w:rFonts w:ascii="Arial" w:hAnsi="Arial" w:eastAsia="Arial" w:cs="Arial"/>
                <w:b w:val="0"/>
                <w:bCs w:val="0"/>
                <w:i w:val="0"/>
                <w:iCs w:val="0"/>
                <w:color w:val="1A1A2E"/>
                <w:sz w:val="19"/>
                <w:szCs w:val="19"/>
              </w:rPr>
              <w:t>Subscription</w:t>
            </w:r>
          </w:p>
        </w:tc>
      </w:tr>
      <w:tr w14:paraId="7BC21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660BAB8">
            <w:pPr>
              <w:spacing w:before="60" w:after="60" w:line="276" w:lineRule="auto"/>
              <w:jc w:val="left"/>
            </w:pPr>
            <w:r>
              <w:rPr>
                <w:rFonts w:ascii="Arial" w:hAnsi="Arial" w:eastAsia="Arial" w:cs="Arial"/>
                <w:b w:val="0"/>
                <w:bCs w:val="0"/>
                <w:i w:val="0"/>
                <w:iCs w:val="0"/>
                <w:color w:val="1A1A2E"/>
                <w:sz w:val="19"/>
                <w:szCs w:val="19"/>
              </w:rPr>
              <w:t>agent.student_paused</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4FF2663">
            <w:pPr>
              <w:spacing w:before="60" w:after="60" w:line="276" w:lineRule="auto"/>
              <w:jc w:val="left"/>
            </w:pPr>
            <w:r>
              <w:rPr>
                <w:rFonts w:ascii="Arial" w:hAnsi="Arial" w:eastAsia="Arial" w:cs="Arial"/>
                <w:b w:val="0"/>
                <w:bCs w:val="0"/>
                <w:i w:val="0"/>
                <w:iCs w:val="0"/>
                <w:color w:val="1A1A2E"/>
                <w:sz w:val="19"/>
                <w:szCs w:val="19"/>
              </w:rPr>
              <w:t>Agent pauses student automation</w:t>
            </w:r>
          </w:p>
        </w:tc>
        <w:tc>
          <w:tcPr>
            <w:tcW w:w="10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8EF54D8">
            <w:pPr>
              <w:spacing w:before="60" w:after="60" w:line="276" w:lineRule="auto"/>
              <w:jc w:val="left"/>
            </w:pPr>
            <w:r>
              <w:rPr>
                <w:rFonts w:ascii="Arial" w:hAnsi="Arial" w:eastAsia="Arial" w:cs="Arial"/>
                <w:b w:val="0"/>
                <w:bCs w:val="0"/>
                <w:i w:val="0"/>
                <w:iCs w:val="0"/>
                <w:color w:val="1A1A2E"/>
                <w:sz w:val="19"/>
                <w:szCs w:val="19"/>
              </w:rPr>
              <w:t>agent</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E395252">
            <w:pPr>
              <w:spacing w:before="60" w:after="60" w:line="276" w:lineRule="auto"/>
              <w:jc w:val="left"/>
            </w:pPr>
            <w:r>
              <w:rPr>
                <w:rFonts w:ascii="Arial" w:hAnsi="Arial" w:eastAsia="Arial" w:cs="Arial"/>
                <w:b w:val="0"/>
                <w:bCs w:val="0"/>
                <w:i w:val="0"/>
                <w:iCs w:val="0"/>
                <w:color w:val="1A1A2E"/>
                <w:sz w:val="19"/>
                <w:szCs w:val="19"/>
              </w:rPr>
              <w:t>agentId, studentId, reason</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668BC30">
            <w:pPr>
              <w:spacing w:before="60" w:after="60" w:line="276" w:lineRule="auto"/>
              <w:jc w:val="left"/>
            </w:pPr>
            <w:r>
              <w:rPr>
                <w:rFonts w:ascii="Arial" w:hAnsi="Arial" w:eastAsia="Arial" w:cs="Arial"/>
                <w:b w:val="0"/>
                <w:bCs w:val="0"/>
                <w:i w:val="0"/>
                <w:iCs w:val="0"/>
                <w:color w:val="1A1A2E"/>
                <w:sz w:val="19"/>
                <w:szCs w:val="19"/>
              </w:rPr>
              <w:t>Agent ops</w:t>
            </w:r>
          </w:p>
        </w:tc>
      </w:tr>
      <w:tr w14:paraId="1EB18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BAF8A18">
            <w:pPr>
              <w:spacing w:before="60" w:after="60" w:line="276" w:lineRule="auto"/>
              <w:jc w:val="left"/>
            </w:pPr>
            <w:r>
              <w:rPr>
                <w:rFonts w:ascii="Arial" w:hAnsi="Arial" w:eastAsia="Arial" w:cs="Arial"/>
                <w:b w:val="0"/>
                <w:bCs w:val="0"/>
                <w:i w:val="0"/>
                <w:iCs w:val="0"/>
                <w:color w:val="1A1A2E"/>
                <w:sz w:val="19"/>
                <w:szCs w:val="19"/>
              </w:rPr>
              <w:t>agent.warning_sent</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AE828FB">
            <w:pPr>
              <w:spacing w:before="60" w:after="60" w:line="276" w:lineRule="auto"/>
              <w:jc w:val="left"/>
            </w:pPr>
            <w:r>
              <w:rPr>
                <w:rFonts w:ascii="Arial" w:hAnsi="Arial" w:eastAsia="Arial" w:cs="Arial"/>
                <w:b w:val="0"/>
                <w:bCs w:val="0"/>
                <w:i w:val="0"/>
                <w:iCs w:val="0"/>
                <w:color w:val="1A1A2E"/>
                <w:sz w:val="19"/>
                <w:szCs w:val="19"/>
              </w:rPr>
              <w:t>Agent sends warning to student</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2F3D9EA">
            <w:pPr>
              <w:spacing w:before="60" w:after="60" w:line="276" w:lineRule="auto"/>
              <w:jc w:val="left"/>
            </w:pPr>
            <w:r>
              <w:rPr>
                <w:rFonts w:ascii="Arial" w:hAnsi="Arial" w:eastAsia="Arial" w:cs="Arial"/>
                <w:b w:val="0"/>
                <w:bCs w:val="0"/>
                <w:i w:val="0"/>
                <w:iCs w:val="0"/>
                <w:color w:val="1A1A2E"/>
                <w:sz w:val="19"/>
                <w:szCs w:val="19"/>
              </w:rPr>
              <w:t>agent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416DC46">
            <w:pPr>
              <w:spacing w:before="60" w:after="60" w:line="276" w:lineRule="auto"/>
              <w:jc w:val="left"/>
            </w:pPr>
            <w:r>
              <w:rPr>
                <w:rFonts w:ascii="Arial" w:hAnsi="Arial" w:eastAsia="Arial" w:cs="Arial"/>
                <w:b w:val="0"/>
                <w:bCs w:val="0"/>
                <w:i w:val="0"/>
                <w:iCs w:val="0"/>
                <w:color w:val="1A1A2E"/>
                <w:sz w:val="19"/>
                <w:szCs w:val="19"/>
              </w:rPr>
              <w:t>agentId, studentId, messageLength</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F9B010A">
            <w:pPr>
              <w:spacing w:before="60" w:after="60" w:line="276" w:lineRule="auto"/>
              <w:jc w:val="left"/>
            </w:pPr>
            <w:r>
              <w:rPr>
                <w:rFonts w:ascii="Arial" w:hAnsi="Arial" w:eastAsia="Arial" w:cs="Arial"/>
                <w:b w:val="0"/>
                <w:bCs w:val="0"/>
                <w:i w:val="0"/>
                <w:iCs w:val="0"/>
                <w:color w:val="1A1A2E"/>
                <w:sz w:val="19"/>
                <w:szCs w:val="19"/>
              </w:rPr>
              <w:t>Agent ops</w:t>
            </w:r>
          </w:p>
        </w:tc>
      </w:tr>
      <w:tr w14:paraId="63E72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510E057">
            <w:pPr>
              <w:spacing w:before="60" w:after="60" w:line="276" w:lineRule="auto"/>
              <w:jc w:val="left"/>
            </w:pPr>
            <w:r>
              <w:rPr>
                <w:rFonts w:ascii="Arial" w:hAnsi="Arial" w:eastAsia="Arial" w:cs="Arial"/>
                <w:b w:val="0"/>
                <w:bCs w:val="0"/>
                <w:i w:val="0"/>
                <w:iCs w:val="0"/>
                <w:color w:val="1A1A2E"/>
                <w:sz w:val="19"/>
                <w:szCs w:val="19"/>
              </w:rPr>
              <w:t>admin.agent_assigned</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DF1CB86">
            <w:pPr>
              <w:spacing w:before="60" w:after="60" w:line="276" w:lineRule="auto"/>
              <w:jc w:val="left"/>
            </w:pPr>
            <w:r>
              <w:rPr>
                <w:rFonts w:ascii="Arial" w:hAnsi="Arial" w:eastAsia="Arial" w:cs="Arial"/>
                <w:b w:val="0"/>
                <w:bCs w:val="0"/>
                <w:i w:val="0"/>
                <w:iCs w:val="0"/>
                <w:color w:val="1A1A2E"/>
                <w:sz w:val="19"/>
                <w:szCs w:val="19"/>
              </w:rPr>
              <w:t>Admin assigns agent to student</w:t>
            </w:r>
          </w:p>
        </w:tc>
        <w:tc>
          <w:tcPr>
            <w:tcW w:w="10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759D6A6">
            <w:pPr>
              <w:spacing w:before="60" w:after="60" w:line="276" w:lineRule="auto"/>
              <w:jc w:val="left"/>
            </w:pPr>
            <w:r>
              <w:rPr>
                <w:rFonts w:ascii="Arial" w:hAnsi="Arial" w:eastAsia="Arial" w:cs="Arial"/>
                <w:b w:val="0"/>
                <w:bCs w:val="0"/>
                <w:i w:val="0"/>
                <w:iCs w:val="0"/>
                <w:color w:val="1A1A2E"/>
                <w:sz w:val="19"/>
                <w:szCs w:val="19"/>
              </w:rPr>
              <w:t>admin</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B87AFAA">
            <w:pPr>
              <w:spacing w:before="60" w:after="60" w:line="276" w:lineRule="auto"/>
              <w:jc w:val="left"/>
            </w:pPr>
            <w:r>
              <w:rPr>
                <w:rFonts w:ascii="Arial" w:hAnsi="Arial" w:eastAsia="Arial" w:cs="Arial"/>
                <w:b w:val="0"/>
                <w:bCs w:val="0"/>
                <w:i w:val="0"/>
                <w:iCs w:val="0"/>
                <w:color w:val="1A1A2E"/>
                <w:sz w:val="19"/>
                <w:szCs w:val="19"/>
              </w:rPr>
              <w:t>adminId, agentId, studentId</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F810A6B">
            <w:pPr>
              <w:spacing w:before="60" w:after="60" w:line="276" w:lineRule="auto"/>
              <w:jc w:val="left"/>
            </w:pPr>
            <w:r>
              <w:rPr>
                <w:rFonts w:ascii="Arial" w:hAnsi="Arial" w:eastAsia="Arial" w:cs="Arial"/>
                <w:b w:val="0"/>
                <w:bCs w:val="0"/>
                <w:i w:val="0"/>
                <w:iCs w:val="0"/>
                <w:color w:val="1A1A2E"/>
                <w:sz w:val="19"/>
                <w:szCs w:val="19"/>
              </w:rPr>
              <w:t>Admin ops</w:t>
            </w:r>
          </w:p>
        </w:tc>
      </w:tr>
      <w:tr w14:paraId="4C595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DE34CFA">
            <w:pPr>
              <w:spacing w:before="60" w:after="60" w:line="276" w:lineRule="auto"/>
              <w:jc w:val="left"/>
            </w:pPr>
            <w:r>
              <w:rPr>
                <w:rFonts w:ascii="Arial" w:hAnsi="Arial" w:eastAsia="Arial" w:cs="Arial"/>
                <w:b w:val="0"/>
                <w:bCs w:val="0"/>
                <w:i w:val="0"/>
                <w:iCs w:val="0"/>
                <w:color w:val="1A1A2E"/>
                <w:sz w:val="19"/>
                <w:szCs w:val="19"/>
              </w:rPr>
              <w:t>notification.sent</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06BB9BE">
            <w:pPr>
              <w:spacing w:before="60" w:after="60" w:line="276" w:lineRule="auto"/>
              <w:jc w:val="left"/>
            </w:pPr>
            <w:r>
              <w:rPr>
                <w:rFonts w:ascii="Arial" w:hAnsi="Arial" w:eastAsia="Arial" w:cs="Arial"/>
                <w:b w:val="0"/>
                <w:bCs w:val="0"/>
                <w:i w:val="0"/>
                <w:iCs w:val="0"/>
                <w:color w:val="1A1A2E"/>
                <w:sz w:val="19"/>
                <w:szCs w:val="19"/>
              </w:rPr>
              <w:t>FCM or email notification dispatched</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B0290AB">
            <w:pPr>
              <w:spacing w:before="60" w:after="60" w:line="276" w:lineRule="auto"/>
              <w:jc w:val="left"/>
            </w:pPr>
            <w:r>
              <w:rPr>
                <w:rFonts w:ascii="Arial" w:hAnsi="Arial" w:eastAsia="Arial" w:cs="Arial"/>
                <w:b w:val="0"/>
                <w:bCs w:val="0"/>
                <w:i w:val="0"/>
                <w:iCs w:val="0"/>
                <w:color w:val="1A1A2E"/>
                <w:sz w:val="19"/>
                <w:szCs w:val="19"/>
              </w:rPr>
              <w:t>system</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00049D4">
            <w:pPr>
              <w:spacing w:before="60" w:after="60" w:line="276" w:lineRule="auto"/>
              <w:jc w:val="left"/>
            </w:pPr>
            <w:r>
              <w:rPr>
                <w:rFonts w:ascii="Arial" w:hAnsi="Arial" w:eastAsia="Arial" w:cs="Arial"/>
                <w:b w:val="0"/>
                <w:bCs w:val="0"/>
                <w:i w:val="0"/>
                <w:iCs w:val="0"/>
                <w:color w:val="1A1A2E"/>
                <w:sz w:val="19"/>
                <w:szCs w:val="19"/>
              </w:rPr>
              <w:t>userId, channel (fcm/email/whatsapp), notificationType, deliveryStatus</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E809576">
            <w:pPr>
              <w:spacing w:before="60" w:after="60" w:line="276" w:lineRule="auto"/>
              <w:jc w:val="left"/>
            </w:pPr>
            <w:r>
              <w:rPr>
                <w:rFonts w:ascii="Arial" w:hAnsi="Arial" w:eastAsia="Arial" w:cs="Arial"/>
                <w:b w:val="0"/>
                <w:bCs w:val="0"/>
                <w:i w:val="0"/>
                <w:iCs w:val="0"/>
                <w:color w:val="1A1A2E"/>
                <w:sz w:val="19"/>
                <w:szCs w:val="19"/>
              </w:rPr>
              <w:t>Notifications</w:t>
            </w:r>
          </w:p>
        </w:tc>
      </w:tr>
      <w:tr w14:paraId="69CF4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8AB5BBE">
            <w:pPr>
              <w:spacing w:before="60" w:after="60" w:line="276" w:lineRule="auto"/>
              <w:jc w:val="left"/>
            </w:pPr>
            <w:r>
              <w:rPr>
                <w:rFonts w:ascii="Arial" w:hAnsi="Arial" w:eastAsia="Arial" w:cs="Arial"/>
                <w:b w:val="0"/>
                <w:bCs w:val="0"/>
                <w:i w:val="0"/>
                <w:iCs w:val="0"/>
                <w:color w:val="1A1A2E"/>
                <w:sz w:val="19"/>
                <w:szCs w:val="19"/>
              </w:rPr>
              <w:t>notification.tapped</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AA7052D">
            <w:pPr>
              <w:spacing w:before="60" w:after="60" w:line="276" w:lineRule="auto"/>
              <w:jc w:val="left"/>
            </w:pPr>
            <w:r>
              <w:rPr>
                <w:rFonts w:ascii="Arial" w:hAnsi="Arial" w:eastAsia="Arial" w:cs="Arial"/>
                <w:b w:val="0"/>
                <w:bCs w:val="0"/>
                <w:i w:val="0"/>
                <w:iCs w:val="0"/>
                <w:color w:val="1A1A2E"/>
                <w:sz w:val="19"/>
                <w:szCs w:val="19"/>
              </w:rPr>
              <w:t>User taps a push notification</w:t>
            </w:r>
          </w:p>
        </w:tc>
        <w:tc>
          <w:tcPr>
            <w:tcW w:w="10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33DC3D4">
            <w:pPr>
              <w:spacing w:before="60" w:after="60" w:line="276" w:lineRule="auto"/>
              <w:jc w:val="left"/>
            </w:pPr>
            <w:r>
              <w:rPr>
                <w:rFonts w:ascii="Arial" w:hAnsi="Arial" w:eastAsia="Arial" w:cs="Arial"/>
                <w:b w:val="0"/>
                <w:bCs w:val="0"/>
                <w:i w:val="0"/>
                <w:iCs w:val="0"/>
                <w:color w:val="1A1A2E"/>
                <w:sz w:val="19"/>
                <w:szCs w:val="19"/>
              </w:rPr>
              <w:t>user</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8FC253B">
            <w:pPr>
              <w:spacing w:before="60" w:after="60" w:line="276" w:lineRule="auto"/>
              <w:jc w:val="left"/>
            </w:pPr>
            <w:r>
              <w:rPr>
                <w:rFonts w:ascii="Arial" w:hAnsi="Arial" w:eastAsia="Arial" w:cs="Arial"/>
                <w:b w:val="0"/>
                <w:bCs w:val="0"/>
                <w:i w:val="0"/>
                <w:iCs w:val="0"/>
                <w:color w:val="1A1A2E"/>
                <w:sz w:val="19"/>
                <w:szCs w:val="19"/>
              </w:rPr>
              <w:t>userId, notificationType, deepLinkTarget, platform</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DFA8136">
            <w:pPr>
              <w:spacing w:before="60" w:after="60" w:line="276" w:lineRule="auto"/>
              <w:jc w:val="left"/>
            </w:pPr>
            <w:r>
              <w:rPr>
                <w:rFonts w:ascii="Arial" w:hAnsi="Arial" w:eastAsia="Arial" w:cs="Arial"/>
                <w:b w:val="0"/>
                <w:bCs w:val="0"/>
                <w:i w:val="0"/>
                <w:iCs w:val="0"/>
                <w:color w:val="1A1A2E"/>
                <w:sz w:val="19"/>
                <w:szCs w:val="19"/>
              </w:rPr>
              <w:t>Notifications</w:t>
            </w:r>
          </w:p>
        </w:tc>
      </w:tr>
    </w:tbl>
    <w:p w14:paraId="31274AEC">
      <w:r>
        <w:br w:type="page"/>
      </w:r>
    </w:p>
    <w:p w14:paraId="5AE6441A">
      <w:pPr>
        <w:pStyle w:val="2"/>
        <w:pBdr>
          <w:bottom w:val="single" w:color="2E75B6" w:sz="6" w:space="4"/>
        </w:pBdr>
        <w:spacing w:before="360" w:after="180"/>
      </w:pPr>
      <w:r>
        <w:rPr>
          <w:rFonts w:ascii="Arial" w:hAnsi="Arial" w:eastAsia="Arial" w:cs="Arial"/>
          <w:b/>
          <w:bCs/>
          <w:color w:val="0D1B2A"/>
          <w:sz w:val="32"/>
          <w:szCs w:val="32"/>
        </w:rPr>
        <w:t>4. BigQuery Data Warehouse — Schema &amp; Pipeline</w:t>
      </w:r>
    </w:p>
    <w:p w14:paraId="46DB6981">
      <w:pPr>
        <w:spacing w:before="60" w:after="60" w:line="276" w:lineRule="auto"/>
        <w:jc w:val="left"/>
      </w:pPr>
      <w:r>
        <w:rPr>
          <w:rFonts w:ascii="Arial" w:hAnsi="Arial" w:eastAsia="Arial" w:cs="Arial"/>
          <w:b w:val="0"/>
          <w:bCs w:val="0"/>
          <w:i w:val="0"/>
          <w:iCs w:val="0"/>
          <w:color w:val="1A1A2E"/>
          <w:sz w:val="22"/>
          <w:szCs w:val="22"/>
        </w:rPr>
        <w:t>All analytics events flow from Pub/Sub through Cloud Dataflow into BigQuery. Three datasets serve different query patterns: raw_events for full-fidelity event replay, aggregated_metrics for fast dashboard queries, and ml_features for the preference refinement model.</w:t>
      </w:r>
    </w:p>
    <w:p w14:paraId="10581DF9">
      <w:pPr>
        <w:spacing w:before="80" w:after="0"/>
      </w:pPr>
    </w:p>
    <w:p w14:paraId="56C26392">
      <w:pPr>
        <w:pStyle w:val="3"/>
        <w:spacing w:before="280" w:after="120"/>
      </w:pPr>
      <w:r>
        <w:rPr>
          <w:rFonts w:ascii="Arial" w:hAnsi="Arial" w:eastAsia="Arial" w:cs="Arial"/>
          <w:b/>
          <w:bCs/>
          <w:color w:val="1B3A5C"/>
          <w:sz w:val="26"/>
          <w:szCs w:val="26"/>
        </w:rPr>
        <w:t>4.1 BigQuery Dataset 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28"/>
        <w:gridCol w:w="2543"/>
        <w:gridCol w:w="2044"/>
        <w:gridCol w:w="2645"/>
      </w:tblGrid>
      <w:tr w14:paraId="707E8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4F30E339">
            <w:pPr>
              <w:spacing w:before="60" w:after="60" w:line="276" w:lineRule="auto"/>
              <w:jc w:val="left"/>
            </w:pPr>
            <w:r>
              <w:rPr>
                <w:rFonts w:ascii="Arial" w:hAnsi="Arial" w:eastAsia="Arial" w:cs="Arial"/>
                <w:b/>
                <w:bCs/>
                <w:i w:val="0"/>
                <w:iCs w:val="0"/>
                <w:color w:val="FFFFFF"/>
                <w:sz w:val="19"/>
                <w:szCs w:val="19"/>
              </w:rPr>
              <w:t>Dataset</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7F6C0037">
            <w:pPr>
              <w:spacing w:before="60" w:after="60" w:line="276" w:lineRule="auto"/>
              <w:jc w:val="left"/>
            </w:pPr>
            <w:r>
              <w:rPr>
                <w:rFonts w:ascii="Arial" w:hAnsi="Arial" w:eastAsia="Arial" w:cs="Arial"/>
                <w:b/>
                <w:bCs/>
                <w:i w:val="0"/>
                <w:iCs w:val="0"/>
                <w:color w:val="FFFFFF"/>
                <w:sz w:val="19"/>
                <w:szCs w:val="19"/>
              </w:rPr>
              <w:t>Tables</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7078368D">
            <w:pPr>
              <w:spacing w:before="60" w:after="60" w:line="276" w:lineRule="auto"/>
              <w:jc w:val="left"/>
            </w:pPr>
            <w:r>
              <w:rPr>
                <w:rFonts w:ascii="Arial" w:hAnsi="Arial" w:eastAsia="Arial" w:cs="Arial"/>
                <w:b/>
                <w:bCs/>
                <w:i w:val="0"/>
                <w:iCs w:val="0"/>
                <w:color w:val="FFFFFF"/>
                <w:sz w:val="19"/>
                <w:szCs w:val="19"/>
              </w:rPr>
              <w:t>Partition Strategy</w:t>
            </w:r>
          </w:p>
        </w:tc>
        <w:tc>
          <w:tcPr>
            <w:tcW w:w="288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3365B62D">
            <w:pPr>
              <w:spacing w:before="60" w:after="60" w:line="276" w:lineRule="auto"/>
              <w:jc w:val="left"/>
            </w:pPr>
            <w:r>
              <w:rPr>
                <w:rFonts w:ascii="Arial" w:hAnsi="Arial" w:eastAsia="Arial" w:cs="Arial"/>
                <w:b/>
                <w:bCs/>
                <w:i w:val="0"/>
                <w:iCs w:val="0"/>
                <w:color w:val="FFFFFF"/>
                <w:sz w:val="19"/>
                <w:szCs w:val="19"/>
              </w:rPr>
              <w:t>Retention</w:t>
            </w:r>
          </w:p>
        </w:tc>
      </w:tr>
      <w:tr w14:paraId="3558B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DE0376E">
            <w:pPr>
              <w:spacing w:before="60" w:after="60" w:line="276" w:lineRule="auto"/>
              <w:jc w:val="left"/>
            </w:pPr>
            <w:r>
              <w:rPr>
                <w:rFonts w:ascii="Arial" w:hAnsi="Arial" w:eastAsia="Arial" w:cs="Arial"/>
                <w:b w:val="0"/>
                <w:bCs w:val="0"/>
                <w:i w:val="0"/>
                <w:iCs w:val="0"/>
                <w:color w:val="1A1A2E"/>
                <w:sz w:val="19"/>
                <w:szCs w:val="19"/>
              </w:rPr>
              <w:t>raw_events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94D929A">
            <w:pPr>
              <w:spacing w:before="60" w:after="60" w:line="276" w:lineRule="auto"/>
              <w:jc w:val="left"/>
            </w:pPr>
            <w:r>
              <w:rPr>
                <w:rFonts w:ascii="Arial" w:hAnsi="Arial" w:eastAsia="Arial" w:cs="Arial"/>
                <w:b w:val="0"/>
                <w:bCs w:val="0"/>
                <w:i w:val="0"/>
                <w:iCs w:val="0"/>
                <w:color w:val="1A1A2E"/>
                <w:sz w:val="19"/>
                <w:szCs w:val="19"/>
              </w:rPr>
              <w:t>events (partitioned by date), events_schema_errors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2CF74BB">
            <w:pPr>
              <w:spacing w:before="60" w:after="60" w:line="276" w:lineRule="auto"/>
              <w:jc w:val="left"/>
            </w:pPr>
            <w:r>
              <w:rPr>
                <w:rFonts w:ascii="Arial" w:hAnsi="Arial" w:eastAsia="Arial" w:cs="Arial"/>
                <w:b w:val="0"/>
                <w:bCs w:val="0"/>
                <w:i w:val="0"/>
                <w:iCs w:val="0"/>
                <w:color w:val="1A1A2E"/>
                <w:sz w:val="19"/>
                <w:szCs w:val="19"/>
              </w:rPr>
              <w:t>DATE partition on timestamp column. Clustered by eventType, environment</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55C7D07">
            <w:pPr>
              <w:spacing w:before="60" w:after="60" w:line="276" w:lineRule="auto"/>
              <w:jc w:val="left"/>
            </w:pPr>
            <w:r>
              <w:rPr>
                <w:rFonts w:ascii="Arial" w:hAnsi="Arial" w:eastAsia="Arial" w:cs="Arial"/>
                <w:b w:val="0"/>
                <w:bCs w:val="0"/>
                <w:i w:val="0"/>
                <w:iCs w:val="0"/>
                <w:color w:val="1A1A2E"/>
                <w:sz w:val="19"/>
                <w:szCs w:val="19"/>
              </w:rPr>
              <w:t>90 days. Auto-delete via BigQuery table expiration.</w:t>
            </w:r>
          </w:p>
        </w:tc>
      </w:tr>
      <w:tr w14:paraId="64F9D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D8A1D3A">
            <w:pPr>
              <w:spacing w:before="60" w:after="60" w:line="276" w:lineRule="auto"/>
              <w:jc w:val="left"/>
            </w:pPr>
            <w:r>
              <w:rPr>
                <w:rFonts w:ascii="Arial" w:hAnsi="Arial" w:eastAsia="Arial" w:cs="Arial"/>
                <w:b w:val="0"/>
                <w:bCs w:val="0"/>
                <w:i w:val="0"/>
                <w:iCs w:val="0"/>
                <w:color w:val="1A1A2E"/>
                <w:sz w:val="19"/>
                <w:szCs w:val="19"/>
              </w:rPr>
              <w:t>aggregated_metrics</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87C4EA7">
            <w:pPr>
              <w:spacing w:before="60" w:after="60" w:line="276" w:lineRule="auto"/>
              <w:jc w:val="left"/>
            </w:pPr>
            <w:r>
              <w:rPr>
                <w:rFonts w:ascii="Arial" w:hAnsi="Arial" w:eastAsia="Arial" w:cs="Arial"/>
                <w:b w:val="0"/>
                <w:bCs w:val="0"/>
                <w:i w:val="0"/>
                <w:iCs w:val="0"/>
                <w:color w:val="1A1A2E"/>
                <w:sz w:val="19"/>
                <w:szCs w:val="19"/>
              </w:rPr>
              <w:t>daily_user_stats, daily_pipeline_stats, weekly_cohort_stats, monthly_kpis, ats_health_daily, ai_cost_daily</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9D185B1">
            <w:pPr>
              <w:spacing w:before="60" w:after="60" w:line="276" w:lineRule="auto"/>
              <w:jc w:val="left"/>
            </w:pPr>
            <w:r>
              <w:rPr>
                <w:rFonts w:ascii="Arial" w:hAnsi="Arial" w:eastAsia="Arial" w:cs="Arial"/>
                <w:b w:val="0"/>
                <w:bCs w:val="0"/>
                <w:i w:val="0"/>
                <w:iCs w:val="0"/>
                <w:color w:val="1A1A2E"/>
                <w:sz w:val="19"/>
                <w:szCs w:val="19"/>
              </w:rPr>
              <w:t>DATE partition on stat_date. No clustering needed — small tables.</w:t>
            </w:r>
          </w:p>
        </w:tc>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85298C3">
            <w:pPr>
              <w:spacing w:before="60" w:after="60" w:line="276" w:lineRule="auto"/>
              <w:jc w:val="left"/>
            </w:pPr>
            <w:r>
              <w:rPr>
                <w:rFonts w:ascii="Arial" w:hAnsi="Arial" w:eastAsia="Arial" w:cs="Arial"/>
                <w:b w:val="0"/>
                <w:bCs w:val="0"/>
                <w:i w:val="0"/>
                <w:iCs w:val="0"/>
                <w:color w:val="1A1A2E"/>
                <w:sz w:val="19"/>
                <w:szCs w:val="19"/>
              </w:rPr>
              <w:t>3 years. Used for investor reporting and trend analysis.</w:t>
            </w:r>
          </w:p>
        </w:tc>
      </w:tr>
      <w:tr w14:paraId="18912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1629C90">
            <w:pPr>
              <w:spacing w:before="60" w:after="60" w:line="276" w:lineRule="auto"/>
              <w:jc w:val="left"/>
            </w:pPr>
            <w:r>
              <w:rPr>
                <w:rFonts w:ascii="Arial" w:hAnsi="Arial" w:eastAsia="Arial" w:cs="Arial"/>
                <w:b w:val="0"/>
                <w:bCs w:val="0"/>
                <w:i w:val="0"/>
                <w:iCs w:val="0"/>
                <w:color w:val="1A1A2E"/>
                <w:sz w:val="19"/>
                <w:szCs w:val="19"/>
              </w:rPr>
              <w:t>ml_features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DD22443">
            <w:pPr>
              <w:spacing w:before="60" w:after="60" w:line="276" w:lineRule="auto"/>
              <w:jc w:val="left"/>
            </w:pPr>
            <w:r>
              <w:rPr>
                <w:rFonts w:ascii="Arial" w:hAnsi="Arial" w:eastAsia="Arial" w:cs="Arial"/>
                <w:b w:val="0"/>
                <w:bCs w:val="0"/>
                <w:i w:val="0"/>
                <w:iCs w:val="0"/>
                <w:color w:val="1A1A2E"/>
                <w:sz w:val="19"/>
                <w:szCs w:val="19"/>
              </w:rPr>
              <w:t>user_features_weekly, job_preference_signals, callback_correlation_matrix</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5A73BDA">
            <w:pPr>
              <w:spacing w:before="60" w:after="60" w:line="276" w:lineRule="auto"/>
              <w:jc w:val="left"/>
            </w:pPr>
            <w:r>
              <w:rPr>
                <w:rFonts w:ascii="Arial" w:hAnsi="Arial" w:eastAsia="Arial" w:cs="Arial"/>
                <w:b w:val="0"/>
                <w:bCs w:val="0"/>
                <w:i w:val="0"/>
                <w:iCs w:val="0"/>
                <w:color w:val="1A1A2E"/>
                <w:sz w:val="19"/>
                <w:szCs w:val="19"/>
              </w:rPr>
              <w:t>DATE partition on week_start. Clustered by userId.</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C27B673">
            <w:pPr>
              <w:spacing w:before="60" w:after="60" w:line="276" w:lineRule="auto"/>
              <w:jc w:val="left"/>
            </w:pPr>
            <w:r>
              <w:rPr>
                <w:rFonts w:ascii="Arial" w:hAnsi="Arial" w:eastAsia="Arial" w:cs="Arial"/>
                <w:b w:val="0"/>
                <w:bCs w:val="0"/>
                <w:i w:val="0"/>
                <w:iCs w:val="0"/>
                <w:color w:val="1A1A2E"/>
                <w:sz w:val="19"/>
                <w:szCs w:val="19"/>
              </w:rPr>
              <w:t>1 year. Input to Vertex AI AutoML training jobs.</w:t>
            </w:r>
          </w:p>
        </w:tc>
      </w:tr>
    </w:tbl>
    <w:p w14:paraId="7E500E46">
      <w:pPr>
        <w:spacing w:before="160" w:after="0"/>
      </w:pPr>
    </w:p>
    <w:p w14:paraId="1DB69E10">
      <w:pPr>
        <w:pStyle w:val="3"/>
        <w:spacing w:before="280" w:after="120"/>
      </w:pPr>
      <w:r>
        <w:rPr>
          <w:rFonts w:ascii="Arial" w:hAnsi="Arial" w:eastAsia="Arial" w:cs="Arial"/>
          <w:b/>
          <w:bCs/>
          <w:color w:val="1B3A5C"/>
          <w:sz w:val="26"/>
          <w:szCs w:val="26"/>
        </w:rPr>
        <w:t>4.2 raw_events Table Schema</w:t>
      </w:r>
    </w:p>
    <w:p w14:paraId="15E1D10A">
      <w:pPr>
        <w:shd w:val="clear" w:fill="1A2B3C"/>
        <w:spacing w:before="120" w:after="0" w:line="240" w:lineRule="auto"/>
        <w:ind w:left="360" w:right="360"/>
      </w:pPr>
      <w:r>
        <w:rPr>
          <w:rFonts w:ascii="Courier New" w:hAnsi="Courier New" w:eastAsia="Courier New" w:cs="Courier New"/>
          <w:color w:val="D4E6F1"/>
          <w:sz w:val="18"/>
          <w:szCs w:val="18"/>
        </w:rPr>
        <w:t>-- BigQuery DDL: raw_events.events</w:t>
      </w:r>
    </w:p>
    <w:p w14:paraId="3D37C9D9">
      <w:pPr>
        <w:shd w:val="clear" w:fill="1A2B3C"/>
        <w:spacing w:before="0" w:after="0" w:line="240" w:lineRule="auto"/>
        <w:ind w:left="360" w:right="360"/>
      </w:pPr>
      <w:r>
        <w:rPr>
          <w:rFonts w:ascii="Courier New" w:hAnsi="Courier New" w:eastAsia="Courier New" w:cs="Courier New"/>
          <w:color w:val="D4E6F1"/>
          <w:sz w:val="18"/>
          <w:szCs w:val="18"/>
        </w:rPr>
        <w:t>CREATE TABLE `benchsales-prod.raw_events.events`</w:t>
      </w:r>
    </w:p>
    <w:p w14:paraId="6CB00B29">
      <w:pPr>
        <w:shd w:val="clear" w:fill="1A2B3C"/>
        <w:spacing w:before="0" w:after="0" w:line="240" w:lineRule="auto"/>
        <w:ind w:left="360" w:right="360"/>
      </w:pPr>
      <w:r>
        <w:rPr>
          <w:rFonts w:ascii="Courier New" w:hAnsi="Courier New" w:eastAsia="Courier New" w:cs="Courier New"/>
          <w:color w:val="D4E6F1"/>
          <w:sz w:val="18"/>
          <w:szCs w:val="18"/>
        </w:rPr>
        <w:t>(</w:t>
      </w:r>
    </w:p>
    <w:p w14:paraId="03E467EB">
      <w:pPr>
        <w:shd w:val="clear" w:fill="1A2B3C"/>
        <w:spacing w:before="0" w:after="0" w:line="240" w:lineRule="auto"/>
        <w:ind w:left="360" w:right="360"/>
      </w:pPr>
      <w:r>
        <w:rPr>
          <w:rFonts w:ascii="Courier New" w:hAnsi="Courier New" w:eastAsia="Courier New" w:cs="Courier New"/>
          <w:color w:val="D4E6F1"/>
          <w:sz w:val="18"/>
          <w:szCs w:val="18"/>
        </w:rPr>
        <w:t xml:space="preserve">  event_id          STRING    NOT NULL,  -- UUID v4, deduplication key</w:t>
      </w:r>
    </w:p>
    <w:p w14:paraId="2FB0D0D5">
      <w:pPr>
        <w:shd w:val="clear" w:fill="1A2B3C"/>
        <w:spacing w:before="0" w:after="0" w:line="240" w:lineRule="auto"/>
        <w:ind w:left="360" w:right="360"/>
      </w:pPr>
      <w:r>
        <w:rPr>
          <w:rFonts w:ascii="Courier New" w:hAnsi="Courier New" w:eastAsia="Courier New" w:cs="Courier New"/>
          <w:color w:val="D4E6F1"/>
          <w:sz w:val="18"/>
          <w:szCs w:val="18"/>
        </w:rPr>
        <w:t xml:space="preserve">  event_type        STRING    NOT NULL,  -- e.g. 'application.submitted'</w:t>
      </w:r>
    </w:p>
    <w:p w14:paraId="15F996AC">
      <w:pPr>
        <w:shd w:val="clear" w:fill="1A2B3C"/>
        <w:spacing w:before="0" w:after="0" w:line="240" w:lineRule="auto"/>
        <w:ind w:left="360" w:right="360"/>
      </w:pPr>
      <w:r>
        <w:rPr>
          <w:rFonts w:ascii="Courier New" w:hAnsi="Courier New" w:eastAsia="Courier New" w:cs="Courier New"/>
          <w:color w:val="D4E6F1"/>
          <w:sz w:val="18"/>
          <w:szCs w:val="18"/>
        </w:rPr>
        <w:t xml:space="preserve">  event_version     STRING    NOT NULL,  -- '1.0.0'</w:t>
      </w:r>
    </w:p>
    <w:p w14:paraId="7BFAAF33">
      <w:pPr>
        <w:shd w:val="clear" w:fill="1A2B3C"/>
        <w:spacing w:before="0" w:after="0" w:line="240" w:lineRule="auto"/>
        <w:ind w:left="360" w:right="360"/>
      </w:pPr>
      <w:r>
        <w:rPr>
          <w:rFonts w:ascii="Courier New" w:hAnsi="Courier New" w:eastAsia="Courier New" w:cs="Courier New"/>
          <w:color w:val="D4E6F1"/>
          <w:sz w:val="18"/>
          <w:szCs w:val="18"/>
        </w:rPr>
        <w:t xml:space="preserve">  event_timestamp   TIMESTAMP NOT NULL,  -- UTC</w:t>
      </w:r>
    </w:p>
    <w:p w14:paraId="15116E73">
      <w:pPr>
        <w:shd w:val="clear" w:fill="1A2B3C"/>
        <w:spacing w:before="0" w:after="0" w:line="240" w:lineRule="auto"/>
        <w:ind w:left="360" w:right="360"/>
      </w:pPr>
      <w:r>
        <w:rPr>
          <w:rFonts w:ascii="Courier New" w:hAnsi="Courier New" w:eastAsia="Courier New" w:cs="Courier New"/>
          <w:color w:val="D4E6F1"/>
          <w:sz w:val="18"/>
          <w:szCs w:val="18"/>
        </w:rPr>
        <w:t xml:space="preserve">  environment       STRING    NOT NULL,  -- 'prod'|'staging'|'dev'</w:t>
      </w:r>
    </w:p>
    <w:p w14:paraId="6340D781">
      <w:pPr>
        <w:shd w:val="clear" w:fill="1A2B3C"/>
        <w:spacing w:before="0" w:after="0" w:line="240" w:lineRule="auto"/>
        <w:ind w:left="360" w:right="360"/>
      </w:pPr>
    </w:p>
    <w:p w14:paraId="2C0CD250">
      <w:pPr>
        <w:shd w:val="clear" w:fill="1A2B3C"/>
        <w:spacing w:before="0" w:after="0" w:line="240" w:lineRule="auto"/>
        <w:ind w:left="360" w:right="360"/>
      </w:pPr>
      <w:r>
        <w:rPr>
          <w:rFonts w:ascii="Courier New" w:hAnsi="Courier New" w:eastAsia="Courier New" w:cs="Courier New"/>
          <w:color w:val="D4E6F1"/>
          <w:sz w:val="18"/>
          <w:szCs w:val="18"/>
        </w:rPr>
        <w:t xml:space="preserve">  -- Actor</w:t>
      </w:r>
    </w:p>
    <w:p w14:paraId="2FF43A21">
      <w:pPr>
        <w:shd w:val="clear" w:fill="1A2B3C"/>
        <w:spacing w:before="0" w:after="0" w:line="240" w:lineRule="auto"/>
        <w:ind w:left="360" w:right="360"/>
      </w:pPr>
      <w:r>
        <w:rPr>
          <w:rFonts w:ascii="Courier New" w:hAnsi="Courier New" w:eastAsia="Courier New" w:cs="Courier New"/>
          <w:color w:val="D4E6F1"/>
          <w:sz w:val="18"/>
          <w:szCs w:val="18"/>
        </w:rPr>
        <w:t xml:space="preserve">  actor_type        STRING,              -- 'user'|'agent'|'admin'|'system'</w:t>
      </w:r>
    </w:p>
    <w:p w14:paraId="106D0775">
      <w:pPr>
        <w:shd w:val="clear" w:fill="1A2B3C"/>
        <w:spacing w:before="0" w:after="0" w:line="240" w:lineRule="auto"/>
        <w:ind w:left="360" w:right="360"/>
      </w:pPr>
      <w:r>
        <w:rPr>
          <w:rFonts w:ascii="Courier New" w:hAnsi="Courier New" w:eastAsia="Courier New" w:cs="Courier New"/>
          <w:color w:val="D4E6F1"/>
          <w:sz w:val="18"/>
          <w:szCs w:val="18"/>
        </w:rPr>
        <w:t xml:space="preserve">  actor_id          STRING,</w:t>
      </w:r>
    </w:p>
    <w:p w14:paraId="1BDDE97D">
      <w:pPr>
        <w:shd w:val="clear" w:fill="1A2B3C"/>
        <w:spacing w:before="0" w:after="0" w:line="240" w:lineRule="auto"/>
        <w:ind w:left="360" w:right="360"/>
      </w:pPr>
      <w:r>
        <w:rPr>
          <w:rFonts w:ascii="Courier New" w:hAnsi="Courier New" w:eastAsia="Courier New" w:cs="Courier New"/>
          <w:color w:val="D4E6F1"/>
          <w:sz w:val="18"/>
          <w:szCs w:val="18"/>
        </w:rPr>
        <w:t xml:space="preserve">  actor_session_id  STRING,</w:t>
      </w:r>
    </w:p>
    <w:p w14:paraId="7F5CC61E">
      <w:pPr>
        <w:shd w:val="clear" w:fill="1A2B3C"/>
        <w:spacing w:before="0" w:after="0" w:line="240" w:lineRule="auto"/>
        <w:ind w:left="360" w:right="360"/>
      </w:pPr>
    </w:p>
    <w:p w14:paraId="711A8924">
      <w:pPr>
        <w:shd w:val="clear" w:fill="1A2B3C"/>
        <w:spacing w:before="0" w:after="0" w:line="240" w:lineRule="auto"/>
        <w:ind w:left="360" w:right="360"/>
      </w:pPr>
      <w:r>
        <w:rPr>
          <w:rFonts w:ascii="Courier New" w:hAnsi="Courier New" w:eastAsia="Courier New" w:cs="Courier New"/>
          <w:color w:val="D4E6F1"/>
          <w:sz w:val="18"/>
          <w:szCs w:val="18"/>
        </w:rPr>
        <w:t xml:space="preserve">  -- Subject</w:t>
      </w:r>
    </w:p>
    <w:p w14:paraId="275057B4">
      <w:pPr>
        <w:shd w:val="clear" w:fill="1A2B3C"/>
        <w:spacing w:before="0" w:after="0" w:line="240" w:lineRule="auto"/>
        <w:ind w:left="360" w:right="360"/>
      </w:pPr>
      <w:r>
        <w:rPr>
          <w:rFonts w:ascii="Courier New" w:hAnsi="Courier New" w:eastAsia="Courier New" w:cs="Courier New"/>
          <w:color w:val="D4E6F1"/>
          <w:sz w:val="18"/>
          <w:szCs w:val="18"/>
        </w:rPr>
        <w:t xml:space="preserve">  subject_type      STRING,              -- 'application'|'job'|'user' etc.</w:t>
      </w:r>
    </w:p>
    <w:p w14:paraId="524EFE94">
      <w:pPr>
        <w:shd w:val="clear" w:fill="1A2B3C"/>
        <w:spacing w:before="0" w:after="0" w:line="240" w:lineRule="auto"/>
        <w:ind w:left="360" w:right="360"/>
      </w:pPr>
      <w:r>
        <w:rPr>
          <w:rFonts w:ascii="Courier New" w:hAnsi="Courier New" w:eastAsia="Courier New" w:cs="Courier New"/>
          <w:color w:val="D4E6F1"/>
          <w:sz w:val="18"/>
          <w:szCs w:val="18"/>
        </w:rPr>
        <w:t xml:space="preserve">  subject_id        STRING,</w:t>
      </w:r>
    </w:p>
    <w:p w14:paraId="79F21C68">
      <w:pPr>
        <w:shd w:val="clear" w:fill="1A2B3C"/>
        <w:spacing w:before="0" w:after="0" w:line="240" w:lineRule="auto"/>
        <w:ind w:left="360" w:right="360"/>
      </w:pPr>
      <w:r>
        <w:rPr>
          <w:rFonts w:ascii="Courier New" w:hAnsi="Courier New" w:eastAsia="Courier New" w:cs="Courier New"/>
          <w:color w:val="D4E6F1"/>
          <w:sz w:val="18"/>
          <w:szCs w:val="18"/>
        </w:rPr>
        <w:t xml:space="preserve">  subject_user_id   STRING,             -- always populated for user-linked events</w:t>
      </w:r>
    </w:p>
    <w:p w14:paraId="04BEB803">
      <w:pPr>
        <w:shd w:val="clear" w:fill="1A2B3C"/>
        <w:spacing w:before="0" w:after="0" w:line="240" w:lineRule="auto"/>
        <w:ind w:left="360" w:right="360"/>
      </w:pPr>
    </w:p>
    <w:p w14:paraId="284115BA">
      <w:pPr>
        <w:shd w:val="clear" w:fill="1A2B3C"/>
        <w:spacing w:before="0" w:after="0" w:line="240" w:lineRule="auto"/>
        <w:ind w:left="360" w:right="360"/>
      </w:pPr>
      <w:r>
        <w:rPr>
          <w:rFonts w:ascii="Courier New" w:hAnsi="Courier New" w:eastAsia="Courier New" w:cs="Courier New"/>
          <w:color w:val="D4E6F1"/>
          <w:sz w:val="18"/>
          <w:szCs w:val="18"/>
        </w:rPr>
        <w:t xml:space="preserve">  -- Payload (stored as JSON string for schema flexibility)</w:t>
      </w:r>
    </w:p>
    <w:p w14:paraId="5ECE7920">
      <w:pPr>
        <w:shd w:val="clear" w:fill="1A2B3C"/>
        <w:spacing w:before="0" w:after="0" w:line="240" w:lineRule="auto"/>
        <w:ind w:left="360" w:right="360"/>
      </w:pPr>
      <w:r>
        <w:rPr>
          <w:rFonts w:ascii="Courier New" w:hAnsi="Courier New" w:eastAsia="Courier New" w:cs="Courier New"/>
          <w:color w:val="D4E6F1"/>
          <w:sz w:val="18"/>
          <w:szCs w:val="18"/>
        </w:rPr>
        <w:t xml:space="preserve">  payload           JSON,</w:t>
      </w:r>
    </w:p>
    <w:p w14:paraId="15DD07C4">
      <w:pPr>
        <w:shd w:val="clear" w:fill="1A2B3C"/>
        <w:spacing w:before="0" w:after="0" w:line="240" w:lineRule="auto"/>
        <w:ind w:left="360" w:right="360"/>
      </w:pPr>
    </w:p>
    <w:p w14:paraId="5D238EF6">
      <w:pPr>
        <w:shd w:val="clear" w:fill="1A2B3C"/>
        <w:spacing w:before="0" w:after="0" w:line="240" w:lineRule="auto"/>
        <w:ind w:left="360" w:right="360"/>
      </w:pPr>
      <w:r>
        <w:rPr>
          <w:rFonts w:ascii="Courier New" w:hAnsi="Courier New" w:eastAsia="Courier New" w:cs="Courier New"/>
          <w:color w:val="D4E6F1"/>
          <w:sz w:val="18"/>
          <w:szCs w:val="18"/>
        </w:rPr>
        <w:t xml:space="preserve">  -- Meta</w:t>
      </w:r>
    </w:p>
    <w:p w14:paraId="5554724F">
      <w:pPr>
        <w:shd w:val="clear" w:fill="1A2B3C"/>
        <w:spacing w:before="0" w:after="0" w:line="240" w:lineRule="auto"/>
        <w:ind w:left="360" w:right="360"/>
      </w:pPr>
      <w:r>
        <w:rPr>
          <w:rFonts w:ascii="Courier New" w:hAnsi="Courier New" w:eastAsia="Courier New" w:cs="Courier New"/>
          <w:color w:val="D4E6F1"/>
          <w:sz w:val="18"/>
          <w:szCs w:val="18"/>
        </w:rPr>
        <w:t xml:space="preserve">  correlation_id    STRING,</w:t>
      </w:r>
    </w:p>
    <w:p w14:paraId="38064481">
      <w:pPr>
        <w:shd w:val="clear" w:fill="1A2B3C"/>
        <w:spacing w:before="0" w:after="0" w:line="240" w:lineRule="auto"/>
        <w:ind w:left="360" w:right="360"/>
      </w:pPr>
      <w:r>
        <w:rPr>
          <w:rFonts w:ascii="Courier New" w:hAnsi="Courier New" w:eastAsia="Courier New" w:cs="Courier New"/>
          <w:color w:val="D4E6F1"/>
          <w:sz w:val="18"/>
          <w:szCs w:val="18"/>
        </w:rPr>
        <w:t xml:space="preserve">  workflow_id       STRING,</w:t>
      </w:r>
    </w:p>
    <w:p w14:paraId="0EA0A310">
      <w:pPr>
        <w:shd w:val="clear" w:fill="1A2B3C"/>
        <w:spacing w:before="0" w:after="0" w:line="240" w:lineRule="auto"/>
        <w:ind w:left="360" w:right="360"/>
      </w:pPr>
      <w:r>
        <w:rPr>
          <w:rFonts w:ascii="Courier New" w:hAnsi="Courier New" w:eastAsia="Courier New" w:cs="Courier New"/>
          <w:color w:val="D4E6F1"/>
          <w:sz w:val="18"/>
          <w:szCs w:val="18"/>
        </w:rPr>
        <w:t xml:space="preserve">  platform          STRING,</w:t>
      </w:r>
    </w:p>
    <w:p w14:paraId="14F22006">
      <w:pPr>
        <w:shd w:val="clear" w:fill="1A2B3C"/>
        <w:spacing w:before="0" w:after="0" w:line="240" w:lineRule="auto"/>
        <w:ind w:left="360" w:right="360"/>
      </w:pPr>
      <w:r>
        <w:rPr>
          <w:rFonts w:ascii="Courier New" w:hAnsi="Courier New" w:eastAsia="Courier New" w:cs="Courier New"/>
          <w:color w:val="D4E6F1"/>
          <w:sz w:val="18"/>
          <w:szCs w:val="18"/>
        </w:rPr>
        <w:t xml:space="preserve">  app_version       STRING,</w:t>
      </w:r>
    </w:p>
    <w:p w14:paraId="23A825D3">
      <w:pPr>
        <w:shd w:val="clear" w:fill="1A2B3C"/>
        <w:spacing w:before="0" w:after="0" w:line="240" w:lineRule="auto"/>
        <w:ind w:left="360" w:right="360"/>
      </w:pPr>
      <w:r>
        <w:rPr>
          <w:rFonts w:ascii="Courier New" w:hAnsi="Courier New" w:eastAsia="Courier New" w:cs="Courier New"/>
          <w:color w:val="D4E6F1"/>
          <w:sz w:val="18"/>
          <w:szCs w:val="18"/>
        </w:rPr>
        <w:t xml:space="preserve">  latency_ms        INT64,</w:t>
      </w:r>
    </w:p>
    <w:p w14:paraId="02BCAB8A">
      <w:pPr>
        <w:shd w:val="clear" w:fill="1A2B3C"/>
        <w:spacing w:before="0" w:after="0" w:line="240" w:lineRule="auto"/>
        <w:ind w:left="360" w:right="360"/>
      </w:pPr>
    </w:p>
    <w:p w14:paraId="48A1A5AE">
      <w:pPr>
        <w:shd w:val="clear" w:fill="1A2B3C"/>
        <w:spacing w:before="0" w:after="0" w:line="240" w:lineRule="auto"/>
        <w:ind w:left="360" w:right="360"/>
      </w:pPr>
      <w:r>
        <w:rPr>
          <w:rFonts w:ascii="Courier New" w:hAnsi="Courier New" w:eastAsia="Courier New" w:cs="Courier New"/>
          <w:color w:val="D4E6F1"/>
          <w:sz w:val="18"/>
          <w:szCs w:val="18"/>
        </w:rPr>
        <w:t xml:space="preserve">  -- Ingestion</w:t>
      </w:r>
    </w:p>
    <w:p w14:paraId="13C8670E">
      <w:pPr>
        <w:shd w:val="clear" w:fill="1A2B3C"/>
        <w:spacing w:before="0" w:after="0" w:line="240" w:lineRule="auto"/>
        <w:ind w:left="360" w:right="360"/>
      </w:pPr>
      <w:r>
        <w:rPr>
          <w:rFonts w:ascii="Courier New" w:hAnsi="Courier New" w:eastAsia="Courier New" w:cs="Courier New"/>
          <w:color w:val="D4E6F1"/>
          <w:sz w:val="18"/>
          <w:szCs w:val="18"/>
        </w:rPr>
        <w:t xml:space="preserve">  ingested_at       TIMESTAMP NOT NULL,  -- Dataflow write timestamp</w:t>
      </w:r>
    </w:p>
    <w:p w14:paraId="73ABBD58">
      <w:pPr>
        <w:shd w:val="clear" w:fill="1A2B3C"/>
        <w:spacing w:before="0" w:after="0" w:line="240" w:lineRule="auto"/>
        <w:ind w:left="360" w:right="360"/>
      </w:pPr>
      <w:r>
        <w:rPr>
          <w:rFonts w:ascii="Courier New" w:hAnsi="Courier New" w:eastAsia="Courier New" w:cs="Courier New"/>
          <w:color w:val="D4E6F1"/>
          <w:sz w:val="18"/>
          <w:szCs w:val="18"/>
        </w:rPr>
        <w:t xml:space="preserve">  dataflow_job_id   STRING</w:t>
      </w:r>
    </w:p>
    <w:p w14:paraId="3F27A49F">
      <w:pPr>
        <w:shd w:val="clear" w:fill="1A2B3C"/>
        <w:spacing w:before="0" w:after="0" w:line="240" w:lineRule="auto"/>
        <w:ind w:left="360" w:right="360"/>
      </w:pPr>
      <w:r>
        <w:rPr>
          <w:rFonts w:ascii="Courier New" w:hAnsi="Courier New" w:eastAsia="Courier New" w:cs="Courier New"/>
          <w:color w:val="D4E6F1"/>
          <w:sz w:val="18"/>
          <w:szCs w:val="18"/>
        </w:rPr>
        <w:t>)</w:t>
      </w:r>
    </w:p>
    <w:p w14:paraId="157E58ED">
      <w:pPr>
        <w:shd w:val="clear" w:fill="1A2B3C"/>
        <w:spacing w:before="0" w:after="0" w:line="240" w:lineRule="auto"/>
        <w:ind w:left="360" w:right="360"/>
      </w:pPr>
      <w:r>
        <w:rPr>
          <w:rFonts w:ascii="Courier New" w:hAnsi="Courier New" w:eastAsia="Courier New" w:cs="Courier New"/>
          <w:color w:val="D4E6F1"/>
          <w:sz w:val="18"/>
          <w:szCs w:val="18"/>
        </w:rPr>
        <w:t>PARTITION BY DATE(event_timestamp)</w:t>
      </w:r>
    </w:p>
    <w:p w14:paraId="13B9DD57">
      <w:pPr>
        <w:shd w:val="clear" w:fill="1A2B3C"/>
        <w:spacing w:before="0" w:after="0" w:line="240" w:lineRule="auto"/>
        <w:ind w:left="360" w:right="360"/>
      </w:pPr>
      <w:r>
        <w:rPr>
          <w:rFonts w:ascii="Courier New" w:hAnsi="Courier New" w:eastAsia="Courier New" w:cs="Courier New"/>
          <w:color w:val="D4E6F1"/>
          <w:sz w:val="18"/>
          <w:szCs w:val="18"/>
        </w:rPr>
        <w:t>CLUSTER BY event_type, environment</w:t>
      </w:r>
    </w:p>
    <w:p w14:paraId="45503443">
      <w:pPr>
        <w:shd w:val="clear" w:fill="1A2B3C"/>
        <w:spacing w:before="0" w:after="120" w:line="240" w:lineRule="auto"/>
        <w:ind w:left="360" w:right="360"/>
      </w:pPr>
      <w:r>
        <w:rPr>
          <w:rFonts w:ascii="Courier New" w:hAnsi="Courier New" w:eastAsia="Courier New" w:cs="Courier New"/>
          <w:color w:val="D4E6F1"/>
          <w:sz w:val="18"/>
          <w:szCs w:val="18"/>
        </w:rPr>
        <w:t>OPTIONS (partition_expiration_days = 90);</w:t>
      </w:r>
    </w:p>
    <w:p w14:paraId="621F6A59">
      <w:pPr>
        <w:spacing w:before="160" w:after="0"/>
      </w:pPr>
    </w:p>
    <w:p w14:paraId="5857DB9A">
      <w:pPr>
        <w:pStyle w:val="3"/>
        <w:spacing w:before="280" w:after="120"/>
      </w:pPr>
      <w:r>
        <w:rPr>
          <w:rFonts w:ascii="Arial" w:hAnsi="Arial" w:eastAsia="Arial" w:cs="Arial"/>
          <w:b/>
          <w:bCs/>
          <w:color w:val="1B3A5C"/>
          <w:sz w:val="26"/>
          <w:szCs w:val="26"/>
        </w:rPr>
        <w:t>4.3 aggregated_metrics.daily_user_stats Schema</w:t>
      </w:r>
    </w:p>
    <w:p w14:paraId="0DC51588">
      <w:pPr>
        <w:shd w:val="clear" w:fill="1A2B3C"/>
        <w:spacing w:before="120" w:after="0" w:line="240" w:lineRule="auto"/>
        <w:ind w:left="360" w:right="360"/>
      </w:pPr>
      <w:r>
        <w:rPr>
          <w:rFonts w:ascii="Courier New" w:hAnsi="Courier New" w:eastAsia="Courier New" w:cs="Courier New"/>
          <w:color w:val="D4E6F1"/>
          <w:sz w:val="18"/>
          <w:szCs w:val="18"/>
        </w:rPr>
        <w:t>-- Pre-aggregated per user per day — powers agent + admin dashboards</w:t>
      </w:r>
    </w:p>
    <w:p w14:paraId="087D3AFD">
      <w:pPr>
        <w:shd w:val="clear" w:fill="1A2B3C"/>
        <w:spacing w:before="0" w:after="0" w:line="240" w:lineRule="auto"/>
        <w:ind w:left="360" w:right="360"/>
      </w:pPr>
      <w:r>
        <w:rPr>
          <w:rFonts w:ascii="Courier New" w:hAnsi="Courier New" w:eastAsia="Courier New" w:cs="Courier New"/>
          <w:color w:val="D4E6F1"/>
          <w:sz w:val="18"/>
          <w:szCs w:val="18"/>
        </w:rPr>
        <w:t>CREATE TABLE `benchsales-prod.aggregated_metrics.daily_user_stats`</w:t>
      </w:r>
    </w:p>
    <w:p w14:paraId="501749CA">
      <w:pPr>
        <w:shd w:val="clear" w:fill="1A2B3C"/>
        <w:spacing w:before="0" w:after="0" w:line="240" w:lineRule="auto"/>
        <w:ind w:left="360" w:right="360"/>
      </w:pPr>
      <w:r>
        <w:rPr>
          <w:rFonts w:ascii="Courier New" w:hAnsi="Courier New" w:eastAsia="Courier New" w:cs="Courier New"/>
          <w:color w:val="D4E6F1"/>
          <w:sz w:val="18"/>
          <w:szCs w:val="18"/>
        </w:rPr>
        <w:t>(</w:t>
      </w:r>
    </w:p>
    <w:p w14:paraId="03306DED">
      <w:pPr>
        <w:shd w:val="clear" w:fill="1A2B3C"/>
        <w:spacing w:before="0" w:after="0" w:line="240" w:lineRule="auto"/>
        <w:ind w:left="360" w:right="360"/>
      </w:pPr>
      <w:r>
        <w:rPr>
          <w:rFonts w:ascii="Courier New" w:hAnsi="Courier New" w:eastAsia="Courier New" w:cs="Courier New"/>
          <w:color w:val="D4E6F1"/>
          <w:sz w:val="18"/>
          <w:szCs w:val="18"/>
        </w:rPr>
        <w:t xml:space="preserve">  stat_date              DATE      NOT NULL,</w:t>
      </w:r>
    </w:p>
    <w:p w14:paraId="222C5898">
      <w:pPr>
        <w:shd w:val="clear" w:fill="1A2B3C"/>
        <w:spacing w:before="0" w:after="0" w:line="240" w:lineRule="auto"/>
        <w:ind w:left="360" w:right="360"/>
      </w:pPr>
      <w:r>
        <w:rPr>
          <w:rFonts w:ascii="Courier New" w:hAnsi="Courier New" w:eastAsia="Courier New" w:cs="Courier New"/>
          <w:color w:val="D4E6F1"/>
          <w:sz w:val="18"/>
          <w:szCs w:val="18"/>
        </w:rPr>
        <w:t xml:space="preserve">  user_id                STRING    NOT NULL,</w:t>
      </w:r>
    </w:p>
    <w:p w14:paraId="29F65183">
      <w:pPr>
        <w:shd w:val="clear" w:fill="1A2B3C"/>
        <w:spacing w:before="0" w:after="0" w:line="240" w:lineRule="auto"/>
        <w:ind w:left="360" w:right="360"/>
      </w:pPr>
      <w:r>
        <w:rPr>
          <w:rFonts w:ascii="Courier New" w:hAnsi="Courier New" w:eastAsia="Courier New" w:cs="Courier New"/>
          <w:color w:val="D4E6F1"/>
          <w:sz w:val="18"/>
          <w:szCs w:val="18"/>
        </w:rPr>
        <w:t xml:space="preserve">  subscription_tier      STRING,             -- 'free'|'basic'|'pro' as of stat_date</w:t>
      </w:r>
    </w:p>
    <w:p w14:paraId="18830139">
      <w:pPr>
        <w:shd w:val="clear" w:fill="1A2B3C"/>
        <w:spacing w:before="0" w:after="0" w:line="240" w:lineRule="auto"/>
        <w:ind w:left="360" w:right="360"/>
      </w:pPr>
    </w:p>
    <w:p w14:paraId="541046D4">
      <w:pPr>
        <w:shd w:val="clear" w:fill="1A2B3C"/>
        <w:spacing w:before="0" w:after="0" w:line="240" w:lineRule="auto"/>
        <w:ind w:left="360" w:right="360"/>
      </w:pPr>
      <w:r>
        <w:rPr>
          <w:rFonts w:ascii="Courier New" w:hAnsi="Courier New" w:eastAsia="Courier New" w:cs="Courier New"/>
          <w:color w:val="D4E6F1"/>
          <w:sz w:val="18"/>
          <w:szCs w:val="18"/>
        </w:rPr>
        <w:t xml:space="preserve">  -- Application metrics</w:t>
      </w:r>
    </w:p>
    <w:p w14:paraId="310FCA4B">
      <w:pPr>
        <w:shd w:val="clear" w:fill="1A2B3C"/>
        <w:spacing w:before="0" w:after="0" w:line="240" w:lineRule="auto"/>
        <w:ind w:left="360" w:right="360"/>
      </w:pPr>
      <w:r>
        <w:rPr>
          <w:rFonts w:ascii="Courier New" w:hAnsi="Courier New" w:eastAsia="Courier New" w:cs="Courier New"/>
          <w:color w:val="D4E6F1"/>
          <w:sz w:val="18"/>
          <w:szCs w:val="18"/>
        </w:rPr>
        <w:t xml:space="preserve">  applications_queued    INT64,</w:t>
      </w:r>
    </w:p>
    <w:p w14:paraId="4BCB7CBD">
      <w:pPr>
        <w:shd w:val="clear" w:fill="1A2B3C"/>
        <w:spacing w:before="0" w:after="0" w:line="240" w:lineRule="auto"/>
        <w:ind w:left="360" w:right="360"/>
      </w:pPr>
      <w:r>
        <w:rPr>
          <w:rFonts w:ascii="Courier New" w:hAnsi="Courier New" w:eastAsia="Courier New" w:cs="Courier New"/>
          <w:color w:val="D4E6F1"/>
          <w:sz w:val="18"/>
          <w:szCs w:val="18"/>
        </w:rPr>
        <w:t xml:space="preserve">  applications_submitted INT64,</w:t>
      </w:r>
    </w:p>
    <w:p w14:paraId="5BD8C051">
      <w:pPr>
        <w:shd w:val="clear" w:fill="1A2B3C"/>
        <w:spacing w:before="0" w:after="0" w:line="240" w:lineRule="auto"/>
        <w:ind w:left="360" w:right="360"/>
      </w:pPr>
      <w:r>
        <w:rPr>
          <w:rFonts w:ascii="Courier New" w:hAnsi="Courier New" w:eastAsia="Courier New" w:cs="Courier New"/>
          <w:color w:val="D4E6F1"/>
          <w:sz w:val="18"/>
          <w:szCs w:val="18"/>
        </w:rPr>
        <w:t xml:space="preserve">  applications_failed    INT64,</w:t>
      </w:r>
    </w:p>
    <w:p w14:paraId="1316DB3F">
      <w:pPr>
        <w:shd w:val="clear" w:fill="1A2B3C"/>
        <w:spacing w:before="0" w:after="0" w:line="240" w:lineRule="auto"/>
        <w:ind w:left="360" w:right="360"/>
      </w:pPr>
      <w:r>
        <w:rPr>
          <w:rFonts w:ascii="Courier New" w:hAnsi="Courier New" w:eastAsia="Courier New" w:cs="Courier New"/>
          <w:color w:val="D4E6F1"/>
          <w:sz w:val="18"/>
          <w:szCs w:val="18"/>
        </w:rPr>
        <w:t xml:space="preserve">  submit_success_rate    FLOAT64,            -- submitted / (submitted + failed)</w:t>
      </w:r>
    </w:p>
    <w:p w14:paraId="17D8B811">
      <w:pPr>
        <w:shd w:val="clear" w:fill="1A2B3C"/>
        <w:spacing w:before="0" w:after="0" w:line="240" w:lineRule="auto"/>
        <w:ind w:left="360" w:right="360"/>
      </w:pPr>
    </w:p>
    <w:p w14:paraId="76FEE204">
      <w:pPr>
        <w:shd w:val="clear" w:fill="1A2B3C"/>
        <w:spacing w:before="0" w:after="0" w:line="240" w:lineRule="auto"/>
        <w:ind w:left="360" w:right="360"/>
      </w:pPr>
      <w:r>
        <w:rPr>
          <w:rFonts w:ascii="Courier New" w:hAnsi="Courier New" w:eastAsia="Courier New" w:cs="Courier New"/>
          <w:color w:val="D4E6F1"/>
          <w:sz w:val="18"/>
          <w:szCs w:val="18"/>
        </w:rPr>
        <w:t xml:space="preserve">  -- Per-ATS breakdown (STRUCT array)</w:t>
      </w:r>
    </w:p>
    <w:p w14:paraId="0335E67F">
      <w:pPr>
        <w:shd w:val="clear" w:fill="1A2B3C"/>
        <w:spacing w:before="0" w:after="0" w:line="240" w:lineRule="auto"/>
        <w:ind w:left="360" w:right="360"/>
      </w:pPr>
      <w:r>
        <w:rPr>
          <w:rFonts w:ascii="Courier New" w:hAnsi="Courier New" w:eastAsia="Courier New" w:cs="Courier New"/>
          <w:color w:val="D4E6F1"/>
          <w:sz w:val="18"/>
          <w:szCs w:val="18"/>
        </w:rPr>
        <w:t xml:space="preserve">  ats_breakdown          ARRAY&lt;STRUCT&lt;</w:t>
      </w:r>
    </w:p>
    <w:p w14:paraId="3FB8615B">
      <w:pPr>
        <w:shd w:val="clear" w:fill="1A2B3C"/>
        <w:spacing w:before="0" w:after="0" w:line="240" w:lineRule="auto"/>
        <w:ind w:left="360" w:right="360"/>
      </w:pPr>
      <w:r>
        <w:rPr>
          <w:rFonts w:ascii="Courier New" w:hAnsi="Courier New" w:eastAsia="Courier New" w:cs="Courier New"/>
          <w:color w:val="D4E6F1"/>
          <w:sz w:val="18"/>
          <w:szCs w:val="18"/>
        </w:rPr>
        <w:t xml:space="preserve">    ats_type       STRING,</w:t>
      </w:r>
    </w:p>
    <w:p w14:paraId="71537F31">
      <w:pPr>
        <w:shd w:val="clear" w:fill="1A2B3C"/>
        <w:spacing w:before="0" w:after="0" w:line="240" w:lineRule="auto"/>
        <w:ind w:left="360" w:right="360"/>
      </w:pPr>
      <w:r>
        <w:rPr>
          <w:rFonts w:ascii="Courier New" w:hAnsi="Courier New" w:eastAsia="Courier New" w:cs="Courier New"/>
          <w:color w:val="D4E6F1"/>
          <w:sz w:val="18"/>
          <w:szCs w:val="18"/>
        </w:rPr>
        <w:t xml:space="preserve">    submitted      INT64,</w:t>
      </w:r>
    </w:p>
    <w:p w14:paraId="1D161134">
      <w:pPr>
        <w:shd w:val="clear" w:fill="1A2B3C"/>
        <w:spacing w:before="0" w:after="0" w:line="240" w:lineRule="auto"/>
        <w:ind w:left="360" w:right="360"/>
      </w:pPr>
      <w:r>
        <w:rPr>
          <w:rFonts w:ascii="Courier New" w:hAnsi="Courier New" w:eastAsia="Courier New" w:cs="Courier New"/>
          <w:color w:val="D4E6F1"/>
          <w:sz w:val="18"/>
          <w:szCs w:val="18"/>
        </w:rPr>
        <w:t xml:space="preserve">    failed         INT64</w:t>
      </w:r>
    </w:p>
    <w:p w14:paraId="3E4D7853">
      <w:pPr>
        <w:shd w:val="clear" w:fill="1A2B3C"/>
        <w:spacing w:before="0" w:after="0" w:line="240" w:lineRule="auto"/>
        <w:ind w:left="360" w:right="360"/>
      </w:pPr>
      <w:r>
        <w:rPr>
          <w:rFonts w:ascii="Courier New" w:hAnsi="Courier New" w:eastAsia="Courier New" w:cs="Courier New"/>
          <w:color w:val="D4E6F1"/>
          <w:sz w:val="18"/>
          <w:szCs w:val="18"/>
        </w:rPr>
        <w:t xml:space="preserve">  &gt;&gt;,</w:t>
      </w:r>
    </w:p>
    <w:p w14:paraId="6BB9BA5C">
      <w:pPr>
        <w:shd w:val="clear" w:fill="1A2B3C"/>
        <w:spacing w:before="0" w:after="0" w:line="240" w:lineRule="auto"/>
        <w:ind w:left="360" w:right="360"/>
      </w:pPr>
    </w:p>
    <w:p w14:paraId="19594C3A">
      <w:pPr>
        <w:shd w:val="clear" w:fill="1A2B3C"/>
        <w:spacing w:before="0" w:after="0" w:line="240" w:lineRule="auto"/>
        <w:ind w:left="360" w:right="360"/>
      </w:pPr>
      <w:r>
        <w:rPr>
          <w:rFonts w:ascii="Courier New" w:hAnsi="Courier New" w:eastAsia="Courier New" w:cs="Courier New"/>
          <w:color w:val="D4E6F1"/>
          <w:sz w:val="18"/>
          <w:szCs w:val="18"/>
        </w:rPr>
        <w:t xml:space="preserve">  -- AI usage</w:t>
      </w:r>
    </w:p>
    <w:p w14:paraId="45544CEA">
      <w:pPr>
        <w:shd w:val="clear" w:fill="1A2B3C"/>
        <w:spacing w:before="0" w:after="0" w:line="240" w:lineRule="auto"/>
        <w:ind w:left="360" w:right="360"/>
      </w:pPr>
      <w:r>
        <w:rPr>
          <w:rFonts w:ascii="Courier New" w:hAnsi="Courier New" w:eastAsia="Courier New" w:cs="Courier New"/>
          <w:color w:val="D4E6F1"/>
          <w:sz w:val="18"/>
          <w:szCs w:val="18"/>
        </w:rPr>
        <w:t xml:space="preserve">  ai_tokens_used         INT64,</w:t>
      </w:r>
    </w:p>
    <w:p w14:paraId="79FB6912">
      <w:pPr>
        <w:shd w:val="clear" w:fill="1A2B3C"/>
        <w:spacing w:before="0" w:after="0" w:line="240" w:lineRule="auto"/>
        <w:ind w:left="360" w:right="360"/>
      </w:pPr>
      <w:r>
        <w:rPr>
          <w:rFonts w:ascii="Courier New" w:hAnsi="Courier New" w:eastAsia="Courier New" w:cs="Courier New"/>
          <w:color w:val="D4E6F1"/>
          <w:sz w:val="18"/>
          <w:szCs w:val="18"/>
        </w:rPr>
        <w:t xml:space="preserve">  ai_cost_usd            FLOAT64,</w:t>
      </w:r>
    </w:p>
    <w:p w14:paraId="02CB2486">
      <w:pPr>
        <w:shd w:val="clear" w:fill="1A2B3C"/>
        <w:spacing w:before="0" w:after="0" w:line="240" w:lineRule="auto"/>
        <w:ind w:left="360" w:right="360"/>
      </w:pPr>
      <w:r>
        <w:rPr>
          <w:rFonts w:ascii="Courier New" w:hAnsi="Courier New" w:eastAsia="Courier New" w:cs="Courier New"/>
          <w:color w:val="D4E6F1"/>
          <w:sz w:val="18"/>
          <w:szCs w:val="18"/>
        </w:rPr>
        <w:t xml:space="preserve">  cover_letters_generated INT64,</w:t>
      </w:r>
    </w:p>
    <w:p w14:paraId="6F764605">
      <w:pPr>
        <w:shd w:val="clear" w:fill="1A2B3C"/>
        <w:spacing w:before="0" w:after="0" w:line="240" w:lineRule="auto"/>
        <w:ind w:left="360" w:right="360"/>
      </w:pPr>
      <w:r>
        <w:rPr>
          <w:rFonts w:ascii="Courier New" w:hAnsi="Courier New" w:eastAsia="Courier New" w:cs="Courier New"/>
          <w:color w:val="D4E6F1"/>
          <w:sz w:val="18"/>
          <w:szCs w:val="18"/>
        </w:rPr>
        <w:t xml:space="preserve">  resumes_tailored       INT64,</w:t>
      </w:r>
    </w:p>
    <w:p w14:paraId="666A008D">
      <w:pPr>
        <w:shd w:val="clear" w:fill="1A2B3C"/>
        <w:spacing w:before="0" w:after="0" w:line="240" w:lineRule="auto"/>
        <w:ind w:left="360" w:right="360"/>
      </w:pPr>
      <w:r>
        <w:rPr>
          <w:rFonts w:ascii="Courier New" w:hAnsi="Courier New" w:eastAsia="Courier New" w:cs="Courier New"/>
          <w:color w:val="D4E6F1"/>
          <w:sz w:val="18"/>
          <w:szCs w:val="18"/>
        </w:rPr>
        <w:t xml:space="preserve">  fallback_count         INT64,</w:t>
      </w:r>
    </w:p>
    <w:p w14:paraId="65ACE0E5">
      <w:pPr>
        <w:shd w:val="clear" w:fill="1A2B3C"/>
        <w:spacing w:before="0" w:after="0" w:line="240" w:lineRule="auto"/>
        <w:ind w:left="360" w:right="360"/>
      </w:pPr>
    </w:p>
    <w:p w14:paraId="6C849DB5">
      <w:pPr>
        <w:shd w:val="clear" w:fill="1A2B3C"/>
        <w:spacing w:before="0" w:after="0" w:line="240" w:lineRule="auto"/>
        <w:ind w:left="360" w:right="360"/>
      </w:pPr>
      <w:r>
        <w:rPr>
          <w:rFonts w:ascii="Courier New" w:hAnsi="Courier New" w:eastAsia="Courier New" w:cs="Courier New"/>
          <w:color w:val="D4E6F1"/>
          <w:sz w:val="18"/>
          <w:szCs w:val="18"/>
        </w:rPr>
        <w:t xml:space="preserve">  -- Job pipeline</w:t>
      </w:r>
    </w:p>
    <w:p w14:paraId="1ABA41D7">
      <w:pPr>
        <w:shd w:val="clear" w:fill="1A2B3C"/>
        <w:spacing w:before="0" w:after="0" w:line="240" w:lineRule="auto"/>
        <w:ind w:left="360" w:right="360"/>
      </w:pPr>
      <w:r>
        <w:rPr>
          <w:rFonts w:ascii="Courier New" w:hAnsi="Courier New" w:eastAsia="Courier New" w:cs="Courier New"/>
          <w:color w:val="D4E6F1"/>
          <w:sz w:val="18"/>
          <w:szCs w:val="18"/>
        </w:rPr>
        <w:t xml:space="preserve">  jobs_fetched           INT64,</w:t>
      </w:r>
    </w:p>
    <w:p w14:paraId="3A4D13BA">
      <w:pPr>
        <w:shd w:val="clear" w:fill="1A2B3C"/>
        <w:spacing w:before="0" w:after="0" w:line="240" w:lineRule="auto"/>
        <w:ind w:left="360" w:right="360"/>
      </w:pPr>
      <w:r>
        <w:rPr>
          <w:rFonts w:ascii="Courier New" w:hAnsi="Courier New" w:eastAsia="Courier New" w:cs="Courier New"/>
          <w:color w:val="D4E6F1"/>
          <w:sz w:val="18"/>
          <w:szCs w:val="18"/>
        </w:rPr>
        <w:t xml:space="preserve">  jobs_scored            INT64,</w:t>
      </w:r>
    </w:p>
    <w:p w14:paraId="16867BBF">
      <w:pPr>
        <w:shd w:val="clear" w:fill="1A2B3C"/>
        <w:spacing w:before="0" w:after="0" w:line="240" w:lineRule="auto"/>
        <w:ind w:left="360" w:right="360"/>
      </w:pPr>
      <w:r>
        <w:rPr>
          <w:rFonts w:ascii="Courier New" w:hAnsi="Courier New" w:eastAsia="Courier New" w:cs="Courier New"/>
          <w:color w:val="D4E6F1"/>
          <w:sz w:val="18"/>
          <w:szCs w:val="18"/>
        </w:rPr>
        <w:t xml:space="preserve">  jobs_selected          INT64,</w:t>
      </w:r>
    </w:p>
    <w:p w14:paraId="3BBACC99">
      <w:pPr>
        <w:shd w:val="clear" w:fill="1A2B3C"/>
        <w:spacing w:before="0" w:after="0" w:line="240" w:lineRule="auto"/>
        <w:ind w:left="360" w:right="360"/>
      </w:pPr>
      <w:r>
        <w:rPr>
          <w:rFonts w:ascii="Courier New" w:hAnsi="Courier New" w:eastAsia="Courier New" w:cs="Courier New"/>
          <w:color w:val="D4E6F1"/>
          <w:sz w:val="18"/>
          <w:szCs w:val="18"/>
        </w:rPr>
        <w:t xml:space="preserve">  avg_match_score        FLOAT64,</w:t>
      </w:r>
    </w:p>
    <w:p w14:paraId="084512E2">
      <w:pPr>
        <w:shd w:val="clear" w:fill="1A2B3C"/>
        <w:spacing w:before="0" w:after="0" w:line="240" w:lineRule="auto"/>
        <w:ind w:left="360" w:right="360"/>
      </w:pPr>
    </w:p>
    <w:p w14:paraId="0FC40D88">
      <w:pPr>
        <w:shd w:val="clear" w:fill="1A2B3C"/>
        <w:spacing w:before="0" w:after="0" w:line="240" w:lineRule="auto"/>
        <w:ind w:left="360" w:right="360"/>
      </w:pPr>
      <w:r>
        <w:rPr>
          <w:rFonts w:ascii="Courier New" w:hAnsi="Courier New" w:eastAsia="Courier New" w:cs="Courier New"/>
          <w:color w:val="D4E6F1"/>
          <w:sz w:val="18"/>
          <w:szCs w:val="18"/>
        </w:rPr>
        <w:t xml:space="preserve">  -- Engagement</w:t>
      </w:r>
    </w:p>
    <w:p w14:paraId="32907217">
      <w:pPr>
        <w:shd w:val="clear" w:fill="1A2B3C"/>
        <w:spacing w:before="0" w:after="0" w:line="240" w:lineRule="auto"/>
        <w:ind w:left="360" w:right="360"/>
      </w:pPr>
      <w:r>
        <w:rPr>
          <w:rFonts w:ascii="Courier New" w:hAnsi="Courier New" w:eastAsia="Courier New" w:cs="Courier New"/>
          <w:color w:val="D4E6F1"/>
          <w:sz w:val="18"/>
          <w:szCs w:val="18"/>
        </w:rPr>
        <w:t xml:space="preserve">  sessions               INT64,</w:t>
      </w:r>
    </w:p>
    <w:p w14:paraId="307BD8B3">
      <w:pPr>
        <w:shd w:val="clear" w:fill="1A2B3C"/>
        <w:spacing w:before="0" w:after="0" w:line="240" w:lineRule="auto"/>
        <w:ind w:left="360" w:right="360"/>
      </w:pPr>
      <w:r>
        <w:rPr>
          <w:rFonts w:ascii="Courier New" w:hAnsi="Courier New" w:eastAsia="Courier New" w:cs="Courier New"/>
          <w:color w:val="D4E6F1"/>
          <w:sz w:val="18"/>
          <w:szCs w:val="18"/>
        </w:rPr>
        <w:t xml:space="preserve">  notifications_sent     INT64,</w:t>
      </w:r>
    </w:p>
    <w:p w14:paraId="704CB157">
      <w:pPr>
        <w:shd w:val="clear" w:fill="1A2B3C"/>
        <w:spacing w:before="0" w:after="0" w:line="240" w:lineRule="auto"/>
        <w:ind w:left="360" w:right="360"/>
      </w:pPr>
      <w:r>
        <w:rPr>
          <w:rFonts w:ascii="Courier New" w:hAnsi="Courier New" w:eastAsia="Courier New" w:cs="Courier New"/>
          <w:color w:val="D4E6F1"/>
          <w:sz w:val="18"/>
          <w:szCs w:val="18"/>
        </w:rPr>
        <w:t xml:space="preserve">  notifications_tapped   INT64,</w:t>
      </w:r>
    </w:p>
    <w:p w14:paraId="6B40A4F2">
      <w:pPr>
        <w:shd w:val="clear" w:fill="1A2B3C"/>
        <w:spacing w:before="0" w:after="0" w:line="240" w:lineRule="auto"/>
        <w:ind w:left="360" w:right="360"/>
      </w:pPr>
      <w:r>
        <w:rPr>
          <w:rFonts w:ascii="Courier New" w:hAnsi="Courier New" w:eastAsia="Courier New" w:cs="Courier New"/>
          <w:color w:val="D4E6F1"/>
          <w:sz w:val="18"/>
          <w:szCs w:val="18"/>
        </w:rPr>
        <w:t xml:space="preserve">  interview_callbacks    INT64,</w:t>
      </w:r>
    </w:p>
    <w:p w14:paraId="29714947">
      <w:pPr>
        <w:shd w:val="clear" w:fill="1A2B3C"/>
        <w:spacing w:before="0" w:after="0" w:line="240" w:lineRule="auto"/>
        <w:ind w:left="360" w:right="360"/>
      </w:pPr>
    </w:p>
    <w:p w14:paraId="185D1C96">
      <w:pPr>
        <w:shd w:val="clear" w:fill="1A2B3C"/>
        <w:spacing w:before="0" w:after="0" w:line="240" w:lineRule="auto"/>
        <w:ind w:left="360" w:right="360"/>
      </w:pPr>
      <w:r>
        <w:rPr>
          <w:rFonts w:ascii="Courier New" w:hAnsi="Courier New" w:eastAsia="Courier New" w:cs="Courier New"/>
          <w:color w:val="D4E6F1"/>
          <w:sz w:val="18"/>
          <w:szCs w:val="18"/>
        </w:rPr>
        <w:t xml:space="preserve">  -- Pipeline health</w:t>
      </w:r>
    </w:p>
    <w:p w14:paraId="6D56A92F">
      <w:pPr>
        <w:shd w:val="clear" w:fill="1A2B3C"/>
        <w:spacing w:before="0" w:after="0" w:line="240" w:lineRule="auto"/>
        <w:ind w:left="360" w:right="360"/>
      </w:pPr>
      <w:r>
        <w:rPr>
          <w:rFonts w:ascii="Courier New" w:hAnsi="Courier New" w:eastAsia="Courier New" w:cs="Courier New"/>
          <w:color w:val="D4E6F1"/>
          <w:sz w:val="18"/>
          <w:szCs w:val="18"/>
        </w:rPr>
        <w:t xml:space="preserve">  pipeline_run_count     INT64,</w:t>
      </w:r>
    </w:p>
    <w:p w14:paraId="78BC19E4">
      <w:pPr>
        <w:shd w:val="clear" w:fill="1A2B3C"/>
        <w:spacing w:before="0" w:after="0" w:line="240" w:lineRule="auto"/>
        <w:ind w:left="360" w:right="360"/>
      </w:pPr>
      <w:r>
        <w:rPr>
          <w:rFonts w:ascii="Courier New" w:hAnsi="Courier New" w:eastAsia="Courier New" w:cs="Courier New"/>
          <w:color w:val="D4E6F1"/>
          <w:sz w:val="18"/>
          <w:szCs w:val="18"/>
        </w:rPr>
        <w:t xml:space="preserve">  pipeline_p95_latency_ms INT64</w:t>
      </w:r>
    </w:p>
    <w:p w14:paraId="0808AE6D">
      <w:pPr>
        <w:shd w:val="clear" w:fill="1A2B3C"/>
        <w:spacing w:before="0" w:after="0" w:line="240" w:lineRule="auto"/>
        <w:ind w:left="360" w:right="360"/>
      </w:pPr>
      <w:r>
        <w:rPr>
          <w:rFonts w:ascii="Courier New" w:hAnsi="Courier New" w:eastAsia="Courier New" w:cs="Courier New"/>
          <w:color w:val="D4E6F1"/>
          <w:sz w:val="18"/>
          <w:szCs w:val="18"/>
        </w:rPr>
        <w:t>)</w:t>
      </w:r>
    </w:p>
    <w:p w14:paraId="08BE78D0">
      <w:pPr>
        <w:shd w:val="clear" w:fill="1A2B3C"/>
        <w:spacing w:before="0" w:after="120" w:line="240" w:lineRule="auto"/>
        <w:ind w:left="360" w:right="360"/>
      </w:pPr>
      <w:r>
        <w:rPr>
          <w:rFonts w:ascii="Courier New" w:hAnsi="Courier New" w:eastAsia="Courier New" w:cs="Courier New"/>
          <w:color w:val="D4E6F1"/>
          <w:sz w:val="18"/>
          <w:szCs w:val="18"/>
        </w:rPr>
        <w:t>PARTITION BY stat_date;</w:t>
      </w:r>
    </w:p>
    <w:p w14:paraId="1D0987AE">
      <w:pPr>
        <w:spacing w:before="160" w:after="0"/>
      </w:pPr>
    </w:p>
    <w:p w14:paraId="1E5BCB54">
      <w:pPr>
        <w:pStyle w:val="3"/>
        <w:spacing w:before="280" w:after="120"/>
      </w:pPr>
      <w:r>
        <w:rPr>
          <w:rFonts w:ascii="Arial" w:hAnsi="Arial" w:eastAsia="Arial" w:cs="Arial"/>
          <w:b/>
          <w:bCs/>
          <w:color w:val="1B3A5C"/>
          <w:sz w:val="26"/>
          <w:szCs w:val="26"/>
        </w:rPr>
        <w:t>4.4 Cloud Dataflow Pipeline — Architecture</w:t>
      </w:r>
    </w:p>
    <w:p w14:paraId="04A341A8">
      <w:pPr>
        <w:pBdr>
          <w:left w:val="single" w:color="2E75B6" w:sz="18" w:space="12"/>
        </w:pBdr>
        <w:shd w:val="clear" w:fill="E8F0F7"/>
        <w:spacing w:before="120" w:after="120"/>
        <w:ind w:left="360"/>
      </w:pPr>
      <w:r>
        <w:rPr>
          <w:rFonts w:ascii="Arial" w:hAnsi="Arial" w:eastAsia="Arial" w:cs="Arial"/>
          <w:b w:val="0"/>
          <w:bCs w:val="0"/>
          <w:i w:val="0"/>
          <w:iCs w:val="0"/>
          <w:color w:val="1A1A2E"/>
          <w:sz w:val="20"/>
          <w:szCs w:val="20"/>
        </w:rPr>
        <w:t>Dataflow job: benchsales-analytics-pipeline. Apache Beam Python 3.11 SDK. Running as Streaming job on Dataflow Flex Template. Auto-scaling: 2–20 workers (n1-standard-2). Input: Pub/Sub analytics-events topic. Output: BigQuery streaming inserts to raw_events.events.</w:t>
      </w:r>
    </w:p>
    <w:p w14:paraId="38EBD2E8">
      <w:pPr>
        <w:spacing w:before="80" w:after="0"/>
      </w:pPr>
    </w:p>
    <w:p w14:paraId="2022D1D8">
      <w:pPr>
        <w:shd w:val="clear" w:fill="1A2B3C"/>
        <w:spacing w:before="120" w:after="0" w:line="240" w:lineRule="auto"/>
        <w:ind w:left="360" w:right="360"/>
      </w:pPr>
      <w:r>
        <w:rPr>
          <w:rFonts w:ascii="Courier New" w:hAnsi="Courier New" w:eastAsia="Courier New" w:cs="Courier New"/>
          <w:color w:val="D4E6F1"/>
          <w:sz w:val="18"/>
          <w:szCs w:val="18"/>
        </w:rPr>
        <w:t># dataflow/pipeline.py (simplified Apache Beam pipeline)</w:t>
      </w:r>
    </w:p>
    <w:p w14:paraId="1DF713AE">
      <w:pPr>
        <w:shd w:val="clear" w:fill="1A2B3C"/>
        <w:spacing w:before="0" w:after="0" w:line="240" w:lineRule="auto"/>
        <w:ind w:left="360" w:right="360"/>
      </w:pPr>
      <w:r>
        <w:rPr>
          <w:rFonts w:ascii="Courier New" w:hAnsi="Courier New" w:eastAsia="Courier New" w:cs="Courier New"/>
          <w:color w:val="D4E6F1"/>
          <w:sz w:val="18"/>
          <w:szCs w:val="18"/>
        </w:rPr>
        <w:t>import apache_beam as beam</w:t>
      </w:r>
    </w:p>
    <w:p w14:paraId="79F4115A">
      <w:pPr>
        <w:shd w:val="clear" w:fill="1A2B3C"/>
        <w:spacing w:before="0" w:after="0" w:line="240" w:lineRule="auto"/>
        <w:ind w:left="360" w:right="360"/>
      </w:pPr>
      <w:r>
        <w:rPr>
          <w:rFonts w:ascii="Courier New" w:hAnsi="Courier New" w:eastAsia="Courier New" w:cs="Courier New"/>
          <w:color w:val="D4E6F1"/>
          <w:sz w:val="18"/>
          <w:szCs w:val="18"/>
        </w:rPr>
        <w:t>from apache_beam.io.gcp.pubsub import ReadFromPubSub</w:t>
      </w:r>
    </w:p>
    <w:p w14:paraId="7E3B45F0">
      <w:pPr>
        <w:shd w:val="clear" w:fill="1A2B3C"/>
        <w:spacing w:before="0" w:after="0" w:line="240" w:lineRule="auto"/>
        <w:ind w:left="360" w:right="360"/>
      </w:pPr>
      <w:r>
        <w:rPr>
          <w:rFonts w:ascii="Courier New" w:hAnsi="Courier New" w:eastAsia="Courier New" w:cs="Courier New"/>
          <w:color w:val="D4E6F1"/>
          <w:sz w:val="18"/>
          <w:szCs w:val="18"/>
        </w:rPr>
        <w:t>from apache_beam.io.gcp.bigquery import WriteToBigQuery</w:t>
      </w:r>
    </w:p>
    <w:p w14:paraId="63327FB5">
      <w:pPr>
        <w:shd w:val="clear" w:fill="1A2B3C"/>
        <w:spacing w:before="0" w:after="0" w:line="240" w:lineRule="auto"/>
        <w:ind w:left="360" w:right="360"/>
      </w:pPr>
    </w:p>
    <w:p w14:paraId="42BD66A3">
      <w:pPr>
        <w:shd w:val="clear" w:fill="1A2B3C"/>
        <w:spacing w:before="0" w:after="0" w:line="240" w:lineRule="auto"/>
        <w:ind w:left="360" w:right="360"/>
      </w:pPr>
      <w:r>
        <w:rPr>
          <w:rFonts w:ascii="Courier New" w:hAnsi="Courier New" w:eastAsia="Courier New" w:cs="Courier New"/>
          <w:color w:val="D4E6F1"/>
          <w:sz w:val="18"/>
          <w:szCs w:val="18"/>
        </w:rPr>
        <w:t>def run():</w:t>
      </w:r>
    </w:p>
    <w:p w14:paraId="3EA5BF9A">
      <w:pPr>
        <w:shd w:val="clear" w:fill="1A2B3C"/>
        <w:spacing w:before="0" w:after="0" w:line="240" w:lineRule="auto"/>
        <w:ind w:left="360" w:right="360"/>
      </w:pPr>
      <w:r>
        <w:rPr>
          <w:rFonts w:ascii="Courier New" w:hAnsi="Courier New" w:eastAsia="Courier New" w:cs="Courier New"/>
          <w:color w:val="D4E6F1"/>
          <w:sz w:val="18"/>
          <w:szCs w:val="18"/>
        </w:rPr>
        <w:t xml:space="preserve">    with beam.Pipeline(options=pipeline_options) as p:</w:t>
      </w:r>
    </w:p>
    <w:p w14:paraId="5CAE9139">
      <w:pPr>
        <w:shd w:val="clear" w:fill="1A2B3C"/>
        <w:spacing w:before="0" w:after="0" w:line="240" w:lineRule="auto"/>
        <w:ind w:left="360" w:right="360"/>
      </w:pPr>
      <w:r>
        <w:rPr>
          <w:rFonts w:ascii="Courier New" w:hAnsi="Courier New" w:eastAsia="Courier New" w:cs="Courier New"/>
          <w:color w:val="D4E6F1"/>
          <w:sz w:val="18"/>
          <w:szCs w:val="18"/>
        </w:rPr>
        <w:t xml:space="preserve">        raw_events = (</w:t>
      </w:r>
    </w:p>
    <w:p w14:paraId="43C6364F">
      <w:pPr>
        <w:shd w:val="clear" w:fill="1A2B3C"/>
        <w:spacing w:before="0" w:after="0" w:line="240" w:lineRule="auto"/>
        <w:ind w:left="360" w:right="360"/>
      </w:pPr>
      <w:r>
        <w:rPr>
          <w:rFonts w:ascii="Courier New" w:hAnsi="Courier New" w:eastAsia="Courier New" w:cs="Courier New"/>
          <w:color w:val="D4E6F1"/>
          <w:sz w:val="18"/>
          <w:szCs w:val="18"/>
        </w:rPr>
        <w:t xml:space="preserve">            p</w:t>
      </w:r>
    </w:p>
    <w:p w14:paraId="5814AE69">
      <w:pPr>
        <w:shd w:val="clear" w:fill="1A2B3C"/>
        <w:spacing w:before="0" w:after="0" w:line="240" w:lineRule="auto"/>
        <w:ind w:left="360" w:right="360"/>
      </w:pPr>
      <w:r>
        <w:rPr>
          <w:rFonts w:ascii="Courier New" w:hAnsi="Courier New" w:eastAsia="Courier New" w:cs="Courier New"/>
          <w:color w:val="D4E6F1"/>
          <w:sz w:val="18"/>
          <w:szCs w:val="18"/>
        </w:rPr>
        <w:t xml:space="preserve">            | 'ReadPubSub' &gt;&gt; ReadFromPubSub(</w:t>
      </w:r>
    </w:p>
    <w:p w14:paraId="44B96855">
      <w:pPr>
        <w:shd w:val="clear" w:fill="1A2B3C"/>
        <w:spacing w:before="0" w:after="0" w:line="240" w:lineRule="auto"/>
        <w:ind w:left="360" w:right="360"/>
      </w:pPr>
      <w:r>
        <w:rPr>
          <w:rFonts w:ascii="Courier New" w:hAnsi="Courier New" w:eastAsia="Courier New" w:cs="Courier New"/>
          <w:color w:val="D4E6F1"/>
          <w:sz w:val="18"/>
          <w:szCs w:val="18"/>
        </w:rPr>
        <w:t xml:space="preserve">                topic='projects/benchsales-prod/topics/analytics-events',</w:t>
      </w:r>
    </w:p>
    <w:p w14:paraId="3D2376B0">
      <w:pPr>
        <w:shd w:val="clear" w:fill="1A2B3C"/>
        <w:spacing w:before="0" w:after="0" w:line="240" w:lineRule="auto"/>
        <w:ind w:left="360" w:right="360"/>
      </w:pPr>
      <w:r>
        <w:rPr>
          <w:rFonts w:ascii="Courier New" w:hAnsi="Courier New" w:eastAsia="Courier New" w:cs="Courier New"/>
          <w:color w:val="D4E6F1"/>
          <w:sz w:val="18"/>
          <w:szCs w:val="18"/>
        </w:rPr>
        <w:t xml:space="preserve">                with_attributes=True)</w:t>
      </w:r>
    </w:p>
    <w:p w14:paraId="0D4157F2">
      <w:pPr>
        <w:shd w:val="clear" w:fill="1A2B3C"/>
        <w:spacing w:before="0" w:after="0" w:line="240" w:lineRule="auto"/>
        <w:ind w:left="360" w:right="360"/>
      </w:pPr>
      <w:r>
        <w:rPr>
          <w:rFonts w:ascii="Courier New" w:hAnsi="Courier New" w:eastAsia="Courier New" w:cs="Courier New"/>
          <w:color w:val="D4E6F1"/>
          <w:sz w:val="18"/>
          <w:szCs w:val="18"/>
        </w:rPr>
        <w:t xml:space="preserve">            | 'ParseJSON'   &gt;&gt; beam.Map(parse_and_validate_event)</w:t>
      </w:r>
    </w:p>
    <w:p w14:paraId="3F51170F">
      <w:pPr>
        <w:shd w:val="clear" w:fill="1A2B3C"/>
        <w:spacing w:before="0" w:after="0" w:line="240" w:lineRule="auto"/>
        <w:ind w:left="360" w:right="360"/>
      </w:pPr>
      <w:r>
        <w:rPr>
          <w:rFonts w:ascii="Courier New" w:hAnsi="Courier New" w:eastAsia="Courier New" w:cs="Courier New"/>
          <w:color w:val="D4E6F1"/>
          <w:sz w:val="18"/>
          <w:szCs w:val="18"/>
        </w:rPr>
        <w:t xml:space="preserve">            | 'AddIngest'   &gt;&gt; beam.Map(add_ingestion_metadata)</w:t>
      </w:r>
    </w:p>
    <w:p w14:paraId="0962B7E9">
      <w:pPr>
        <w:shd w:val="clear" w:fill="1A2B3C"/>
        <w:spacing w:before="0" w:after="0" w:line="240" w:lineRule="auto"/>
        <w:ind w:left="360" w:right="360"/>
      </w:pPr>
      <w:r>
        <w:rPr>
          <w:rFonts w:ascii="Courier New" w:hAnsi="Courier New" w:eastAsia="Courier New" w:cs="Courier New"/>
          <w:color w:val="D4E6F1"/>
          <w:sz w:val="18"/>
          <w:szCs w:val="18"/>
        </w:rPr>
        <w:t xml:space="preserve">        )</w:t>
      </w:r>
    </w:p>
    <w:p w14:paraId="508C9343">
      <w:pPr>
        <w:shd w:val="clear" w:fill="1A2B3C"/>
        <w:spacing w:before="0" w:after="0" w:line="240" w:lineRule="auto"/>
        <w:ind w:left="360" w:right="360"/>
      </w:pPr>
    </w:p>
    <w:p w14:paraId="09B60606">
      <w:pPr>
        <w:shd w:val="clear" w:fill="1A2B3C"/>
        <w:spacing w:before="0" w:after="0" w:line="240" w:lineRule="auto"/>
        <w:ind w:left="360" w:right="360"/>
      </w:pPr>
      <w:r>
        <w:rPr>
          <w:rFonts w:ascii="Courier New" w:hAnsi="Courier New" w:eastAsia="Courier New" w:cs="Courier New"/>
          <w:color w:val="D4E6F1"/>
          <w:sz w:val="18"/>
          <w:szCs w:val="18"/>
        </w:rPr>
        <w:t xml:space="preserve">        # Write raw events to BigQuery</w:t>
      </w:r>
    </w:p>
    <w:p w14:paraId="5D89C789">
      <w:pPr>
        <w:shd w:val="clear" w:fill="1A2B3C"/>
        <w:spacing w:before="0" w:after="0" w:line="240" w:lineRule="auto"/>
        <w:ind w:left="360" w:right="360"/>
      </w:pPr>
      <w:r>
        <w:rPr>
          <w:rFonts w:ascii="Courier New" w:hAnsi="Courier New" w:eastAsia="Courier New" w:cs="Courier New"/>
          <w:color w:val="D4E6F1"/>
          <w:sz w:val="18"/>
          <w:szCs w:val="18"/>
        </w:rPr>
        <w:t xml:space="preserve">        raw_events | 'WriteRaw' &gt;&gt; WriteToBigQuery(</w:t>
      </w:r>
    </w:p>
    <w:p w14:paraId="352607A9">
      <w:pPr>
        <w:shd w:val="clear" w:fill="1A2B3C"/>
        <w:spacing w:before="0" w:after="0" w:line="240" w:lineRule="auto"/>
        <w:ind w:left="360" w:right="360"/>
      </w:pPr>
      <w:r>
        <w:rPr>
          <w:rFonts w:ascii="Courier New" w:hAnsi="Courier New" w:eastAsia="Courier New" w:cs="Courier New"/>
          <w:color w:val="D4E6F1"/>
          <w:sz w:val="18"/>
          <w:szCs w:val="18"/>
        </w:rPr>
        <w:t xml:space="preserve">            'benchsales-prod:raw_events.events',</w:t>
      </w:r>
    </w:p>
    <w:p w14:paraId="24F1FDEC">
      <w:pPr>
        <w:shd w:val="clear" w:fill="1A2B3C"/>
        <w:spacing w:before="0" w:after="0" w:line="240" w:lineRule="auto"/>
        <w:ind w:left="360" w:right="360"/>
      </w:pPr>
      <w:r>
        <w:rPr>
          <w:rFonts w:ascii="Courier New" w:hAnsi="Courier New" w:eastAsia="Courier New" w:cs="Courier New"/>
          <w:color w:val="D4E6F1"/>
          <w:sz w:val="18"/>
          <w:szCs w:val="18"/>
        </w:rPr>
        <w:t xml:space="preserve">            schema=RAW_EVENTS_SCHEMA,</w:t>
      </w:r>
    </w:p>
    <w:p w14:paraId="351CF2E2">
      <w:pPr>
        <w:shd w:val="clear" w:fill="1A2B3C"/>
        <w:spacing w:before="0" w:after="0" w:line="240" w:lineRule="auto"/>
        <w:ind w:left="360" w:right="360"/>
      </w:pPr>
      <w:r>
        <w:rPr>
          <w:rFonts w:ascii="Courier New" w:hAnsi="Courier New" w:eastAsia="Courier New" w:cs="Courier New"/>
          <w:color w:val="D4E6F1"/>
          <w:sz w:val="18"/>
          <w:szCs w:val="18"/>
        </w:rPr>
        <w:t xml:space="preserve">            write_disposition=beam.io.BigQueryDisposition.WRITE_APPEND,</w:t>
      </w:r>
    </w:p>
    <w:p w14:paraId="66F0C278">
      <w:pPr>
        <w:shd w:val="clear" w:fill="1A2B3C"/>
        <w:spacing w:before="0" w:after="0" w:line="240" w:lineRule="auto"/>
        <w:ind w:left="360" w:right="360"/>
      </w:pPr>
      <w:r>
        <w:rPr>
          <w:rFonts w:ascii="Courier New" w:hAnsi="Courier New" w:eastAsia="Courier New" w:cs="Courier New"/>
          <w:color w:val="D4E6F1"/>
          <w:sz w:val="18"/>
          <w:szCs w:val="18"/>
        </w:rPr>
        <w:t xml:space="preserve">            create_disposition=beam.io.BigQueryDisposition.CREATE_NEVER)</w:t>
      </w:r>
    </w:p>
    <w:p w14:paraId="6C2EAB5E">
      <w:pPr>
        <w:shd w:val="clear" w:fill="1A2B3C"/>
        <w:spacing w:before="0" w:after="0" w:line="240" w:lineRule="auto"/>
        <w:ind w:left="360" w:right="360"/>
      </w:pPr>
    </w:p>
    <w:p w14:paraId="2B03811B">
      <w:pPr>
        <w:shd w:val="clear" w:fill="1A2B3C"/>
        <w:spacing w:before="0" w:after="0" w:line="240" w:lineRule="auto"/>
        <w:ind w:left="360" w:right="360"/>
      </w:pPr>
      <w:r>
        <w:rPr>
          <w:rFonts w:ascii="Courier New" w:hAnsi="Courier New" w:eastAsia="Courier New" w:cs="Courier New"/>
          <w:color w:val="D4E6F1"/>
          <w:sz w:val="18"/>
          <w:szCs w:val="18"/>
        </w:rPr>
        <w:t xml:space="preserve">        # Windowed aggregations → aggregated_metrics</w:t>
      </w:r>
    </w:p>
    <w:p w14:paraId="07425F77">
      <w:pPr>
        <w:shd w:val="clear" w:fill="1A2B3C"/>
        <w:spacing w:before="0" w:after="0" w:line="240" w:lineRule="auto"/>
        <w:ind w:left="360" w:right="360"/>
      </w:pPr>
      <w:r>
        <w:rPr>
          <w:rFonts w:ascii="Courier New" w:hAnsi="Courier New" w:eastAsia="Courier New" w:cs="Courier New"/>
          <w:color w:val="D4E6F1"/>
          <w:sz w:val="18"/>
          <w:szCs w:val="18"/>
        </w:rPr>
        <w:t xml:space="preserve">        (raw_events</w:t>
      </w:r>
    </w:p>
    <w:p w14:paraId="2C8B75E9">
      <w:pPr>
        <w:shd w:val="clear" w:fill="1A2B3C"/>
        <w:spacing w:before="0" w:after="0" w:line="240" w:lineRule="auto"/>
        <w:ind w:left="360" w:right="360"/>
      </w:pPr>
      <w:r>
        <w:rPr>
          <w:rFonts w:ascii="Courier New" w:hAnsi="Courier New" w:eastAsia="Courier New" w:cs="Courier New"/>
          <w:color w:val="D4E6F1"/>
          <w:sz w:val="18"/>
          <w:szCs w:val="18"/>
        </w:rPr>
        <w:t xml:space="preserve">            | 'Window1Day'    &gt;&gt; beam.WindowInto(beam.window.FixedWindows(86400))</w:t>
      </w:r>
    </w:p>
    <w:p w14:paraId="7E439603">
      <w:pPr>
        <w:shd w:val="clear" w:fill="1A2B3C"/>
        <w:spacing w:before="0" w:after="0" w:line="240" w:lineRule="auto"/>
        <w:ind w:left="360" w:right="360"/>
      </w:pPr>
      <w:r>
        <w:rPr>
          <w:rFonts w:ascii="Courier New" w:hAnsi="Courier New" w:eastAsia="Courier New" w:cs="Courier New"/>
          <w:color w:val="D4E6F1"/>
          <w:sz w:val="18"/>
          <w:szCs w:val="18"/>
        </w:rPr>
        <w:t xml:space="preserve">            | 'KeyByUser'     &gt;&gt; beam.Map(lambda e: (e['subject_user_id'], e))</w:t>
      </w:r>
    </w:p>
    <w:p w14:paraId="2351C422">
      <w:pPr>
        <w:shd w:val="clear" w:fill="1A2B3C"/>
        <w:spacing w:before="0" w:after="0" w:line="240" w:lineRule="auto"/>
        <w:ind w:left="360" w:right="360"/>
      </w:pPr>
      <w:r>
        <w:rPr>
          <w:rFonts w:ascii="Courier New" w:hAnsi="Courier New" w:eastAsia="Courier New" w:cs="Courier New"/>
          <w:color w:val="D4E6F1"/>
          <w:sz w:val="18"/>
          <w:szCs w:val="18"/>
        </w:rPr>
        <w:t xml:space="preserve">            | 'GroupByUser'   &gt;&gt; beam.GroupByKey()</w:t>
      </w:r>
    </w:p>
    <w:p w14:paraId="710FE87C">
      <w:pPr>
        <w:shd w:val="clear" w:fill="1A2B3C"/>
        <w:spacing w:before="0" w:after="0" w:line="240" w:lineRule="auto"/>
        <w:ind w:left="360" w:right="360"/>
      </w:pPr>
      <w:r>
        <w:rPr>
          <w:rFonts w:ascii="Courier New" w:hAnsi="Courier New" w:eastAsia="Courier New" w:cs="Courier New"/>
          <w:color w:val="D4E6F1"/>
          <w:sz w:val="18"/>
          <w:szCs w:val="18"/>
        </w:rPr>
        <w:t xml:space="preserve">            | 'AggDaily'      &gt;&gt; beam.Map(aggregate_daily_user_stats)</w:t>
      </w:r>
    </w:p>
    <w:p w14:paraId="531C8A3E">
      <w:pPr>
        <w:shd w:val="clear" w:fill="1A2B3C"/>
        <w:spacing w:before="0" w:after="0" w:line="240" w:lineRule="auto"/>
        <w:ind w:left="360" w:right="360"/>
      </w:pPr>
      <w:r>
        <w:rPr>
          <w:rFonts w:ascii="Courier New" w:hAnsi="Courier New" w:eastAsia="Courier New" w:cs="Courier New"/>
          <w:color w:val="D4E6F1"/>
          <w:sz w:val="18"/>
          <w:szCs w:val="18"/>
        </w:rPr>
        <w:t xml:space="preserve">            | 'WriteDailyStats' &gt;&gt; WriteToBigQuery(</w:t>
      </w:r>
    </w:p>
    <w:p w14:paraId="2B11997E">
      <w:pPr>
        <w:shd w:val="clear" w:fill="1A2B3C"/>
        <w:spacing w:before="0" w:after="0" w:line="240" w:lineRule="auto"/>
        <w:ind w:left="360" w:right="360"/>
      </w:pPr>
      <w:r>
        <w:rPr>
          <w:rFonts w:ascii="Courier New" w:hAnsi="Courier New" w:eastAsia="Courier New" w:cs="Courier New"/>
          <w:color w:val="D4E6F1"/>
          <w:sz w:val="18"/>
          <w:szCs w:val="18"/>
        </w:rPr>
        <w:t xml:space="preserve">                'benchsales-prod:aggregated_metrics.daily_user_stats', ...))</w:t>
      </w:r>
    </w:p>
    <w:p w14:paraId="123D6BC1">
      <w:pPr>
        <w:shd w:val="clear" w:fill="1A2B3C"/>
        <w:spacing w:before="0" w:after="0" w:line="240" w:lineRule="auto"/>
        <w:ind w:left="360" w:right="360"/>
      </w:pPr>
    </w:p>
    <w:p w14:paraId="208C26D9">
      <w:pPr>
        <w:shd w:val="clear" w:fill="1A2B3C"/>
        <w:spacing w:before="0" w:after="0" w:line="240" w:lineRule="auto"/>
        <w:ind w:left="360" w:right="360"/>
      </w:pPr>
      <w:r>
        <w:rPr>
          <w:rFonts w:ascii="Courier New" w:hAnsi="Courier New" w:eastAsia="Courier New" w:cs="Courier New"/>
          <w:color w:val="D4E6F1"/>
          <w:sz w:val="18"/>
          <w:szCs w:val="18"/>
        </w:rPr>
        <w:t xml:space="preserve">        # Schema validation failures → error topic</w:t>
      </w:r>
    </w:p>
    <w:p w14:paraId="4C30F1A8">
      <w:pPr>
        <w:shd w:val="clear" w:fill="1A2B3C"/>
        <w:spacing w:before="0" w:after="0" w:line="240" w:lineRule="auto"/>
        <w:ind w:left="360" w:right="360"/>
      </w:pPr>
      <w:r>
        <w:rPr>
          <w:rFonts w:ascii="Courier New" w:hAnsi="Courier New" w:eastAsia="Courier New" w:cs="Courier New"/>
          <w:color w:val="D4E6F1"/>
          <w:sz w:val="18"/>
          <w:szCs w:val="18"/>
        </w:rPr>
        <w:t xml:space="preserve">        invalid_events | 'WriteErrors' &gt;&gt; beam.io.WriteToPubSub(</w:t>
      </w:r>
    </w:p>
    <w:p w14:paraId="728E866B">
      <w:pPr>
        <w:shd w:val="clear" w:fill="1A2B3C"/>
        <w:spacing w:before="0" w:after="120" w:line="240" w:lineRule="auto"/>
        <w:ind w:left="360" w:right="360"/>
      </w:pPr>
      <w:r>
        <w:rPr>
          <w:rFonts w:ascii="Courier New" w:hAnsi="Courier New" w:eastAsia="Courier New" w:cs="Courier New"/>
          <w:color w:val="D4E6F1"/>
          <w:sz w:val="18"/>
          <w:szCs w:val="18"/>
        </w:rPr>
        <w:t xml:space="preserve">            'projects/benchsales-prod/topics/events-schema-error')</w:t>
      </w:r>
    </w:p>
    <w:p w14:paraId="6F995C43">
      <w:r>
        <w:br w:type="page"/>
      </w:r>
    </w:p>
    <w:p w14:paraId="6B654F61">
      <w:pPr>
        <w:pStyle w:val="2"/>
        <w:pBdr>
          <w:bottom w:val="single" w:color="2E75B6" w:sz="6" w:space="4"/>
        </w:pBdr>
        <w:spacing w:before="360" w:after="180"/>
      </w:pPr>
      <w:r>
        <w:rPr>
          <w:rFonts w:ascii="Arial" w:hAnsi="Arial" w:eastAsia="Arial" w:cs="Arial"/>
          <w:b/>
          <w:bCs/>
          <w:color w:val="0D1B2A"/>
          <w:sz w:val="32"/>
          <w:szCs w:val="32"/>
        </w:rPr>
        <w:t>5. KPI Definitions &amp; Metric Specifications</w:t>
      </w:r>
    </w:p>
    <w:p w14:paraId="4366A304">
      <w:pPr>
        <w:spacing w:before="60" w:after="60" w:line="276" w:lineRule="auto"/>
        <w:jc w:val="left"/>
      </w:pPr>
      <w:r>
        <w:rPr>
          <w:rFonts w:ascii="Arial" w:hAnsi="Arial" w:eastAsia="Arial" w:cs="Arial"/>
          <w:b w:val="0"/>
          <w:bCs w:val="0"/>
          <w:i w:val="0"/>
          <w:iCs w:val="0"/>
          <w:color w:val="1A1A2E"/>
          <w:sz w:val="22"/>
          <w:szCs w:val="22"/>
        </w:rPr>
        <w:t>Every KPI tracked in Bench Sales has a precise mathematical definition, a BigQuery SQL query to compute it, a target threshold, and a designated owner. Ambiguous metric definitions cause dashboard disagreements and bad decisions — this registry eliminates ambiguity.</w:t>
      </w:r>
    </w:p>
    <w:p w14:paraId="0F9DDB49">
      <w:pPr>
        <w:spacing w:before="80" w:after="0"/>
      </w:pPr>
    </w:p>
    <w:p w14:paraId="78D49D16">
      <w:pPr>
        <w:pStyle w:val="3"/>
        <w:spacing w:before="280" w:after="120"/>
      </w:pPr>
      <w:r>
        <w:rPr>
          <w:rFonts w:ascii="Arial" w:hAnsi="Arial" w:eastAsia="Arial" w:cs="Arial"/>
          <w:b/>
          <w:bCs/>
          <w:color w:val="1B3A5C"/>
          <w:sz w:val="26"/>
          <w:szCs w:val="26"/>
        </w:rPr>
        <w:t>5.1 Product Health KPIs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76"/>
        <w:gridCol w:w="1278"/>
        <w:gridCol w:w="2908"/>
        <w:gridCol w:w="3398"/>
      </w:tblGrid>
      <w:tr w14:paraId="28025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17DD9A93">
            <w:pPr>
              <w:spacing w:before="60" w:after="60" w:line="276" w:lineRule="auto"/>
              <w:jc w:val="left"/>
            </w:pPr>
            <w:r>
              <w:rPr>
                <w:rFonts w:ascii="Arial" w:hAnsi="Arial" w:eastAsia="Arial" w:cs="Arial"/>
                <w:b/>
                <w:bCs/>
                <w:i w:val="0"/>
                <w:iCs w:val="0"/>
                <w:color w:val="FFFFFF"/>
                <w:sz w:val="19"/>
                <w:szCs w:val="19"/>
              </w:rPr>
              <w:t>KPI</w:t>
            </w:r>
          </w:p>
        </w:tc>
        <w:tc>
          <w:tcPr>
            <w:tcW w:w="144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70A40F8C">
            <w:pPr>
              <w:spacing w:before="60" w:after="60" w:line="276" w:lineRule="auto"/>
              <w:jc w:val="left"/>
            </w:pPr>
            <w:r>
              <w:rPr>
                <w:rFonts w:ascii="Arial" w:hAnsi="Arial" w:eastAsia="Arial" w:cs="Arial"/>
                <w:b/>
                <w:bCs/>
                <w:i w:val="0"/>
                <w:iCs w:val="0"/>
                <w:color w:val="FFFFFF"/>
                <w:sz w:val="19"/>
                <w:szCs w:val="19"/>
              </w:rPr>
              <w:t>Owner</w:t>
            </w:r>
          </w:p>
        </w:tc>
        <w:tc>
          <w:tcPr>
            <w:tcW w:w="324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71FE4A08">
            <w:pPr>
              <w:spacing w:before="60" w:after="60" w:line="276" w:lineRule="auto"/>
              <w:jc w:val="left"/>
            </w:pPr>
            <w:r>
              <w:rPr>
                <w:rFonts w:ascii="Arial" w:hAnsi="Arial" w:eastAsia="Arial" w:cs="Arial"/>
                <w:b/>
                <w:bCs/>
                <w:i w:val="0"/>
                <w:iCs w:val="0"/>
                <w:color w:val="FFFFFF"/>
                <w:sz w:val="19"/>
                <w:szCs w:val="19"/>
              </w:rPr>
              <w:t>Definition</w:t>
            </w:r>
          </w:p>
        </w:tc>
        <w:tc>
          <w:tcPr>
            <w:tcW w:w="25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1C3D105B">
            <w:pPr>
              <w:spacing w:before="60" w:after="60" w:line="276" w:lineRule="auto"/>
              <w:jc w:val="left"/>
            </w:pPr>
            <w:r>
              <w:rPr>
                <w:rFonts w:ascii="Arial" w:hAnsi="Arial" w:eastAsia="Arial" w:cs="Arial"/>
                <w:b/>
                <w:bCs/>
                <w:i w:val="0"/>
                <w:iCs w:val="0"/>
                <w:color w:val="FFFFFF"/>
                <w:sz w:val="19"/>
                <w:szCs w:val="19"/>
              </w:rPr>
              <w:t>BigQuery Source</w:t>
            </w:r>
          </w:p>
        </w:tc>
      </w:tr>
      <w:tr w14:paraId="298D0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447A706">
            <w:pPr>
              <w:spacing w:before="60" w:after="60" w:line="276" w:lineRule="auto"/>
              <w:jc w:val="left"/>
            </w:pPr>
            <w:r>
              <w:rPr>
                <w:rFonts w:ascii="Arial" w:hAnsi="Arial" w:eastAsia="Arial" w:cs="Arial"/>
                <w:b w:val="0"/>
                <w:bCs w:val="0"/>
                <w:i w:val="0"/>
                <w:iCs w:val="0"/>
                <w:color w:val="1A1A2E"/>
                <w:sz w:val="19"/>
                <w:szCs w:val="19"/>
              </w:rPr>
              <w:t>Daily Active Users (DAU)</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2D81CF5">
            <w:pPr>
              <w:spacing w:before="60" w:after="60" w:line="276" w:lineRule="auto"/>
              <w:jc w:val="left"/>
            </w:pPr>
            <w:r>
              <w:rPr>
                <w:rFonts w:ascii="Arial" w:hAnsi="Arial" w:eastAsia="Arial" w:cs="Arial"/>
                <w:b w:val="0"/>
                <w:bCs w:val="0"/>
                <w:i w:val="0"/>
                <w:iCs w:val="0"/>
                <w:color w:val="1A1A2E"/>
                <w:sz w:val="19"/>
                <w:szCs w:val="19"/>
              </w:rPr>
              <w:t>Product</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E8469B3">
            <w:pPr>
              <w:spacing w:before="60" w:after="60" w:line="276" w:lineRule="auto"/>
              <w:jc w:val="left"/>
            </w:pPr>
            <w:r>
              <w:rPr>
                <w:rFonts w:ascii="Arial" w:hAnsi="Arial" w:eastAsia="Arial" w:cs="Arial"/>
                <w:b w:val="0"/>
                <w:bCs w:val="0"/>
                <w:i w:val="0"/>
                <w:iCs w:val="0"/>
                <w:color w:val="1A1A2E"/>
                <w:sz w:val="19"/>
                <w:szCs w:val="19"/>
              </w:rPr>
              <w:t>COUNT(DISTINCT user_id) WHERE applications_submitted &gt; 0 AND stat_date = today</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8FA8CCB">
            <w:pPr>
              <w:spacing w:before="60" w:after="60" w:line="276" w:lineRule="auto"/>
              <w:jc w:val="left"/>
            </w:pPr>
            <w:r>
              <w:rPr>
                <w:rFonts w:ascii="Arial" w:hAnsi="Arial" w:eastAsia="Arial" w:cs="Arial"/>
                <w:b w:val="0"/>
                <w:bCs w:val="0"/>
                <w:i w:val="0"/>
                <w:iCs w:val="0"/>
                <w:color w:val="1A1A2E"/>
                <w:sz w:val="19"/>
                <w:szCs w:val="19"/>
              </w:rPr>
              <w:t>aggregated_metrics.daily_user_stats</w:t>
            </w:r>
          </w:p>
        </w:tc>
      </w:tr>
      <w:tr w14:paraId="07B51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27EBD45">
            <w:pPr>
              <w:spacing w:before="60" w:after="60" w:line="276" w:lineRule="auto"/>
              <w:jc w:val="left"/>
            </w:pPr>
            <w:r>
              <w:rPr>
                <w:rFonts w:ascii="Arial" w:hAnsi="Arial" w:eastAsia="Arial" w:cs="Arial"/>
                <w:b w:val="0"/>
                <w:bCs w:val="0"/>
                <w:i w:val="0"/>
                <w:iCs w:val="0"/>
                <w:color w:val="1A1A2E"/>
                <w:sz w:val="19"/>
                <w:szCs w:val="19"/>
              </w:rPr>
              <w:t>Monthly Active Users (MAU)</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84B0A8D">
            <w:pPr>
              <w:spacing w:before="60" w:after="60" w:line="276" w:lineRule="auto"/>
              <w:jc w:val="left"/>
            </w:pPr>
            <w:r>
              <w:rPr>
                <w:rFonts w:ascii="Arial" w:hAnsi="Arial" w:eastAsia="Arial" w:cs="Arial"/>
                <w:b w:val="0"/>
                <w:bCs w:val="0"/>
                <w:i w:val="0"/>
                <w:iCs w:val="0"/>
                <w:color w:val="1A1A2E"/>
                <w:sz w:val="19"/>
                <w:szCs w:val="19"/>
              </w:rPr>
              <w:t>Product</w:t>
            </w:r>
          </w:p>
        </w:tc>
        <w:tc>
          <w:tcPr>
            <w:tcW w:w="32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25D64C8">
            <w:pPr>
              <w:spacing w:before="60" w:after="60" w:line="276" w:lineRule="auto"/>
              <w:jc w:val="left"/>
            </w:pPr>
            <w:r>
              <w:rPr>
                <w:rFonts w:ascii="Arial" w:hAnsi="Arial" w:eastAsia="Arial" w:cs="Arial"/>
                <w:b w:val="0"/>
                <w:bCs w:val="0"/>
                <w:i w:val="0"/>
                <w:iCs w:val="0"/>
                <w:color w:val="1A1A2E"/>
                <w:sz w:val="19"/>
                <w:szCs w:val="19"/>
              </w:rPr>
              <w:t>COUNT(DISTINCT user_id) WHERE applications_submitted &gt; 0 in rolling 30 days</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8095D7C">
            <w:pPr>
              <w:spacing w:before="60" w:after="60" w:line="276" w:lineRule="auto"/>
              <w:jc w:val="left"/>
            </w:pPr>
            <w:r>
              <w:rPr>
                <w:rFonts w:ascii="Arial" w:hAnsi="Arial" w:eastAsia="Arial" w:cs="Arial"/>
                <w:b w:val="0"/>
                <w:bCs w:val="0"/>
                <w:i w:val="0"/>
                <w:iCs w:val="0"/>
                <w:color w:val="1A1A2E"/>
                <w:sz w:val="19"/>
                <w:szCs w:val="19"/>
              </w:rPr>
              <w:t>aggregated_metrics.daily_user_stats, 30-day window</w:t>
            </w:r>
          </w:p>
        </w:tc>
      </w:tr>
      <w:tr w14:paraId="54EFD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180A848">
            <w:pPr>
              <w:spacing w:before="60" w:after="60" w:line="276" w:lineRule="auto"/>
              <w:jc w:val="left"/>
            </w:pPr>
            <w:r>
              <w:rPr>
                <w:rFonts w:ascii="Arial" w:hAnsi="Arial" w:eastAsia="Arial" w:cs="Arial"/>
                <w:b w:val="0"/>
                <w:bCs w:val="0"/>
                <w:i w:val="0"/>
                <w:iCs w:val="0"/>
                <w:color w:val="1A1A2E"/>
                <w:sz w:val="19"/>
                <w:szCs w:val="19"/>
              </w:rPr>
              <w:t>DAU/MAU Stickiness Ratio</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34B6786">
            <w:pPr>
              <w:spacing w:before="60" w:after="60" w:line="276" w:lineRule="auto"/>
              <w:jc w:val="left"/>
            </w:pPr>
            <w:r>
              <w:rPr>
                <w:rFonts w:ascii="Arial" w:hAnsi="Arial" w:eastAsia="Arial" w:cs="Arial"/>
                <w:b w:val="0"/>
                <w:bCs w:val="0"/>
                <w:i w:val="0"/>
                <w:iCs w:val="0"/>
                <w:color w:val="1A1A2E"/>
                <w:sz w:val="19"/>
                <w:szCs w:val="19"/>
              </w:rPr>
              <w:t>Product</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5229E16">
            <w:pPr>
              <w:spacing w:before="60" w:after="60" w:line="276" w:lineRule="auto"/>
              <w:jc w:val="left"/>
            </w:pPr>
            <w:r>
              <w:rPr>
                <w:rFonts w:ascii="Arial" w:hAnsi="Arial" w:eastAsia="Arial" w:cs="Arial"/>
                <w:b w:val="0"/>
                <w:bCs w:val="0"/>
                <w:i w:val="0"/>
                <w:iCs w:val="0"/>
                <w:color w:val="1A1A2E"/>
                <w:sz w:val="19"/>
                <w:szCs w:val="19"/>
              </w:rPr>
              <w:t>DAU / MAU. Target &gt; 0.4 (40% of monthly users are daily active)</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C0F81E3">
            <w:pPr>
              <w:spacing w:before="60" w:after="60" w:line="276" w:lineRule="auto"/>
              <w:jc w:val="left"/>
            </w:pPr>
            <w:r>
              <w:rPr>
                <w:rFonts w:ascii="Arial" w:hAnsi="Arial" w:eastAsia="Arial" w:cs="Arial"/>
                <w:b w:val="0"/>
                <w:bCs w:val="0"/>
                <w:i w:val="0"/>
                <w:iCs w:val="0"/>
                <w:color w:val="1A1A2E"/>
                <w:sz w:val="19"/>
                <w:szCs w:val="19"/>
              </w:rPr>
              <w:t>Derived from DAU and MAU queries</w:t>
            </w:r>
          </w:p>
        </w:tc>
      </w:tr>
      <w:tr w14:paraId="1DB9B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EDD07C0">
            <w:pPr>
              <w:spacing w:before="60" w:after="60" w:line="276" w:lineRule="auto"/>
              <w:jc w:val="left"/>
            </w:pPr>
            <w:r>
              <w:rPr>
                <w:rFonts w:ascii="Arial" w:hAnsi="Arial" w:eastAsia="Arial" w:cs="Arial"/>
                <w:b w:val="0"/>
                <w:bCs w:val="0"/>
                <w:i w:val="0"/>
                <w:iCs w:val="0"/>
                <w:color w:val="1A1A2E"/>
                <w:sz w:val="19"/>
                <w:szCs w:val="19"/>
              </w:rPr>
              <w:t>7-Day Retention</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72A8DE1">
            <w:pPr>
              <w:spacing w:before="60" w:after="60" w:line="276" w:lineRule="auto"/>
              <w:jc w:val="left"/>
            </w:pPr>
            <w:r>
              <w:rPr>
                <w:rFonts w:ascii="Arial" w:hAnsi="Arial" w:eastAsia="Arial" w:cs="Arial"/>
                <w:b w:val="0"/>
                <w:bCs w:val="0"/>
                <w:i w:val="0"/>
                <w:iCs w:val="0"/>
                <w:color w:val="1A1A2E"/>
                <w:sz w:val="19"/>
                <w:szCs w:val="19"/>
              </w:rPr>
              <w:t>Product</w:t>
            </w:r>
          </w:p>
        </w:tc>
        <w:tc>
          <w:tcPr>
            <w:tcW w:w="32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6CF25AF">
            <w:pPr>
              <w:spacing w:before="60" w:after="60" w:line="276" w:lineRule="auto"/>
              <w:jc w:val="left"/>
            </w:pPr>
            <w:r>
              <w:rPr>
                <w:rFonts w:ascii="Arial" w:hAnsi="Arial" w:eastAsia="Arial" w:cs="Arial"/>
                <w:b w:val="0"/>
                <w:bCs w:val="0"/>
                <w:i w:val="0"/>
                <w:iCs w:val="0"/>
                <w:color w:val="1A1A2E"/>
                <w:sz w:val="19"/>
                <w:szCs w:val="19"/>
              </w:rPr>
              <w:t>Users who had at least 1 application submitted in week 2 / users who signed up in week 1</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5977F1B">
            <w:pPr>
              <w:spacing w:before="60" w:after="60" w:line="276" w:lineRule="auto"/>
              <w:jc w:val="left"/>
            </w:pPr>
            <w:r>
              <w:rPr>
                <w:rFonts w:ascii="Arial" w:hAnsi="Arial" w:eastAsia="Arial" w:cs="Arial"/>
                <w:b w:val="0"/>
                <w:bCs w:val="0"/>
                <w:i w:val="0"/>
                <w:iCs w:val="0"/>
                <w:color w:val="1A1A2E"/>
                <w:sz w:val="19"/>
                <w:szCs w:val="19"/>
              </w:rPr>
              <w:t>Cohort analysis on raw_events, user.registered + application.submitted</w:t>
            </w:r>
          </w:p>
        </w:tc>
      </w:tr>
      <w:tr w14:paraId="43608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D61A594">
            <w:pPr>
              <w:spacing w:before="60" w:after="60" w:line="276" w:lineRule="auto"/>
              <w:jc w:val="left"/>
            </w:pPr>
            <w:r>
              <w:rPr>
                <w:rFonts w:ascii="Arial" w:hAnsi="Arial" w:eastAsia="Arial" w:cs="Arial"/>
                <w:b w:val="0"/>
                <w:bCs w:val="0"/>
                <w:i w:val="0"/>
                <w:iCs w:val="0"/>
                <w:color w:val="1A1A2E"/>
                <w:sz w:val="19"/>
                <w:szCs w:val="19"/>
              </w:rPr>
              <w:t>30-Day Retention</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A9C6331">
            <w:pPr>
              <w:spacing w:before="60" w:after="60" w:line="276" w:lineRule="auto"/>
              <w:jc w:val="left"/>
            </w:pPr>
            <w:r>
              <w:rPr>
                <w:rFonts w:ascii="Arial" w:hAnsi="Arial" w:eastAsia="Arial" w:cs="Arial"/>
                <w:b w:val="0"/>
                <w:bCs w:val="0"/>
                <w:i w:val="0"/>
                <w:iCs w:val="0"/>
                <w:color w:val="1A1A2E"/>
                <w:sz w:val="19"/>
                <w:szCs w:val="19"/>
              </w:rPr>
              <w:t>Product</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39B27C5">
            <w:pPr>
              <w:spacing w:before="60" w:after="60" w:line="276" w:lineRule="auto"/>
              <w:jc w:val="left"/>
            </w:pPr>
            <w:r>
              <w:rPr>
                <w:rFonts w:ascii="Arial" w:hAnsi="Arial" w:eastAsia="Arial" w:cs="Arial"/>
                <w:b w:val="0"/>
                <w:bCs w:val="0"/>
                <w:i w:val="0"/>
                <w:iCs w:val="0"/>
                <w:color w:val="1A1A2E"/>
                <w:sz w:val="19"/>
                <w:szCs w:val="19"/>
              </w:rPr>
              <w:t>Same methodology as 7-day, 30-day window</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F2D8D5B">
            <w:pPr>
              <w:spacing w:before="60" w:after="60" w:line="276" w:lineRule="auto"/>
              <w:jc w:val="left"/>
            </w:pPr>
            <w:r>
              <w:rPr>
                <w:rFonts w:ascii="Arial" w:hAnsi="Arial" w:eastAsia="Arial" w:cs="Arial"/>
                <w:b w:val="0"/>
                <w:bCs w:val="0"/>
                <w:i w:val="0"/>
                <w:iCs w:val="0"/>
                <w:color w:val="1A1A2E"/>
                <w:sz w:val="19"/>
                <w:szCs w:val="19"/>
              </w:rPr>
              <w:t>Same</w:t>
            </w:r>
          </w:p>
        </w:tc>
      </w:tr>
      <w:tr w14:paraId="42DEC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36C5FA6">
            <w:pPr>
              <w:spacing w:before="60" w:after="60" w:line="276" w:lineRule="auto"/>
              <w:jc w:val="left"/>
            </w:pPr>
            <w:r>
              <w:rPr>
                <w:rFonts w:ascii="Arial" w:hAnsi="Arial" w:eastAsia="Arial" w:cs="Arial"/>
                <w:b w:val="0"/>
                <w:bCs w:val="0"/>
                <w:i w:val="0"/>
                <w:iCs w:val="0"/>
                <w:color w:val="1A1A2E"/>
                <w:sz w:val="19"/>
                <w:szCs w:val="19"/>
              </w:rPr>
              <w:t>Monthly Churn Rate</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B55B5C5">
            <w:pPr>
              <w:spacing w:before="60" w:after="60" w:line="276" w:lineRule="auto"/>
              <w:jc w:val="left"/>
            </w:pPr>
            <w:r>
              <w:rPr>
                <w:rFonts w:ascii="Arial" w:hAnsi="Arial" w:eastAsia="Arial" w:cs="Arial"/>
                <w:b w:val="0"/>
                <w:bCs w:val="0"/>
                <w:i w:val="0"/>
                <w:iCs w:val="0"/>
                <w:color w:val="1A1A2E"/>
                <w:sz w:val="19"/>
                <w:szCs w:val="19"/>
              </w:rPr>
              <w:t>Revenue</w:t>
            </w:r>
          </w:p>
        </w:tc>
        <w:tc>
          <w:tcPr>
            <w:tcW w:w="32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DF22EBF">
            <w:pPr>
              <w:spacing w:before="60" w:after="60" w:line="276" w:lineRule="auto"/>
              <w:jc w:val="left"/>
            </w:pPr>
            <w:r>
              <w:rPr>
                <w:rFonts w:ascii="Arial" w:hAnsi="Arial" w:eastAsia="Arial" w:cs="Arial"/>
                <w:b w:val="0"/>
                <w:bCs w:val="0"/>
                <w:i w:val="0"/>
                <w:iCs w:val="0"/>
                <w:color w:val="1A1A2E"/>
                <w:sz w:val="19"/>
                <w:szCs w:val="19"/>
              </w:rPr>
              <w:t>Paid users who cancel in month / total paid users at start of month</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6C1E7BA">
            <w:pPr>
              <w:spacing w:before="60" w:after="60" w:line="276" w:lineRule="auto"/>
              <w:jc w:val="left"/>
            </w:pPr>
            <w:r>
              <w:rPr>
                <w:rFonts w:ascii="Arial" w:hAnsi="Arial" w:eastAsia="Arial" w:cs="Arial"/>
                <w:b w:val="0"/>
                <w:bCs w:val="0"/>
                <w:i w:val="0"/>
                <w:iCs w:val="0"/>
                <w:color w:val="1A1A2E"/>
                <w:sz w:val="19"/>
                <w:szCs w:val="19"/>
              </w:rPr>
              <w:t>raw_events: subscription.cancelled / subscription.upgraded cohort</w:t>
            </w:r>
          </w:p>
        </w:tc>
      </w:tr>
      <w:tr w14:paraId="4CB7D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24FC108">
            <w:pPr>
              <w:spacing w:before="60" w:after="60" w:line="276" w:lineRule="auto"/>
              <w:jc w:val="left"/>
            </w:pPr>
            <w:r>
              <w:rPr>
                <w:rFonts w:ascii="Arial" w:hAnsi="Arial" w:eastAsia="Arial" w:cs="Arial"/>
                <w:b w:val="0"/>
                <w:bCs w:val="0"/>
                <w:i w:val="0"/>
                <w:iCs w:val="0"/>
                <w:color w:val="1A1A2E"/>
                <w:sz w:val="19"/>
                <w:szCs w:val="19"/>
              </w:rPr>
              <w:t>Net Promoter Score (NPS)</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F3FDBD2">
            <w:pPr>
              <w:spacing w:before="60" w:after="60" w:line="276" w:lineRule="auto"/>
              <w:jc w:val="left"/>
            </w:pPr>
            <w:r>
              <w:rPr>
                <w:rFonts w:ascii="Arial" w:hAnsi="Arial" w:eastAsia="Arial" w:cs="Arial"/>
                <w:b w:val="0"/>
                <w:bCs w:val="0"/>
                <w:i w:val="0"/>
                <w:iCs w:val="0"/>
                <w:color w:val="1A1A2E"/>
                <w:sz w:val="19"/>
                <w:szCs w:val="19"/>
              </w:rPr>
              <w:t>Product</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9785E71">
            <w:pPr>
              <w:spacing w:before="60" w:after="60" w:line="276" w:lineRule="auto"/>
              <w:jc w:val="left"/>
            </w:pPr>
            <w:r>
              <w:rPr>
                <w:rFonts w:ascii="Arial" w:hAnsi="Arial" w:eastAsia="Arial" w:cs="Arial"/>
                <w:b w:val="0"/>
                <w:bCs w:val="0"/>
                <w:i w:val="0"/>
                <w:iCs w:val="0"/>
                <w:color w:val="1A1A2E"/>
                <w:sz w:val="19"/>
                <w:szCs w:val="19"/>
              </w:rPr>
              <w:t>% Promoters (score 9-10) − % Detractors (score 0-6) from in-app survey</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AF3BF3B">
            <w:pPr>
              <w:spacing w:before="60" w:after="60" w:line="276" w:lineRule="auto"/>
              <w:jc w:val="left"/>
            </w:pPr>
            <w:r>
              <w:rPr>
                <w:rFonts w:ascii="Arial" w:hAnsi="Arial" w:eastAsia="Arial" w:cs="Arial"/>
                <w:b w:val="0"/>
                <w:bCs w:val="0"/>
                <w:i w:val="0"/>
                <w:iCs w:val="0"/>
                <w:color w:val="1A1A2E"/>
                <w:sz w:val="19"/>
                <w:szCs w:val="19"/>
              </w:rPr>
              <w:t>raw_events: nps_survey.submitted payload.score</w:t>
            </w:r>
          </w:p>
        </w:tc>
      </w:tr>
    </w:tbl>
    <w:p w14:paraId="7387B88E">
      <w:pPr>
        <w:spacing w:before="160" w:after="0"/>
      </w:pPr>
    </w:p>
    <w:p w14:paraId="048F551E">
      <w:pPr>
        <w:pStyle w:val="3"/>
        <w:spacing w:before="280" w:after="120"/>
      </w:pPr>
      <w:r>
        <w:rPr>
          <w:rFonts w:ascii="Arial" w:hAnsi="Arial" w:eastAsia="Arial" w:cs="Arial"/>
          <w:b/>
          <w:bCs/>
          <w:color w:val="1B3A5C"/>
          <w:sz w:val="26"/>
          <w:szCs w:val="26"/>
        </w:rPr>
        <w:t>5.2 Pipeline Performance KPIs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1440"/>
        <w:gridCol w:w="2880"/>
        <w:gridCol w:w="2520"/>
      </w:tblGrid>
      <w:tr w14:paraId="62830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3BBE2564">
            <w:pPr>
              <w:spacing w:before="60" w:after="60" w:line="276" w:lineRule="auto"/>
              <w:jc w:val="left"/>
            </w:pPr>
            <w:r>
              <w:rPr>
                <w:rFonts w:ascii="Arial" w:hAnsi="Arial" w:eastAsia="Arial" w:cs="Arial"/>
                <w:b/>
                <w:bCs/>
                <w:i w:val="0"/>
                <w:iCs w:val="0"/>
                <w:color w:val="FFFFFF"/>
                <w:sz w:val="19"/>
                <w:szCs w:val="19"/>
              </w:rPr>
              <w:t>KPI</w:t>
            </w:r>
          </w:p>
        </w:tc>
        <w:tc>
          <w:tcPr>
            <w:tcW w:w="144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28220236">
            <w:pPr>
              <w:spacing w:before="60" w:after="60" w:line="276" w:lineRule="auto"/>
              <w:jc w:val="left"/>
            </w:pPr>
            <w:r>
              <w:rPr>
                <w:rFonts w:ascii="Arial" w:hAnsi="Arial" w:eastAsia="Arial" w:cs="Arial"/>
                <w:b/>
                <w:bCs/>
                <w:i w:val="0"/>
                <w:iCs w:val="0"/>
                <w:color w:val="FFFFFF"/>
                <w:sz w:val="19"/>
                <w:szCs w:val="19"/>
              </w:rPr>
              <w:t>Owner</w:t>
            </w:r>
          </w:p>
        </w:tc>
        <w:tc>
          <w:tcPr>
            <w:tcW w:w="288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04B24F40">
            <w:pPr>
              <w:spacing w:before="60" w:after="60" w:line="276" w:lineRule="auto"/>
              <w:jc w:val="left"/>
            </w:pPr>
            <w:r>
              <w:rPr>
                <w:rFonts w:ascii="Arial" w:hAnsi="Arial" w:eastAsia="Arial" w:cs="Arial"/>
                <w:b/>
                <w:bCs/>
                <w:i w:val="0"/>
                <w:iCs w:val="0"/>
                <w:color w:val="FFFFFF"/>
                <w:sz w:val="19"/>
                <w:szCs w:val="19"/>
              </w:rPr>
              <w:t>Definition</w:t>
            </w:r>
          </w:p>
        </w:tc>
        <w:tc>
          <w:tcPr>
            <w:tcW w:w="25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30339EE9">
            <w:pPr>
              <w:spacing w:before="60" w:after="60" w:line="276" w:lineRule="auto"/>
              <w:jc w:val="left"/>
            </w:pPr>
            <w:r>
              <w:rPr>
                <w:rFonts w:ascii="Arial" w:hAnsi="Arial" w:eastAsia="Arial" w:cs="Arial"/>
                <w:b/>
                <w:bCs/>
                <w:i w:val="0"/>
                <w:iCs w:val="0"/>
                <w:color w:val="FFFFFF"/>
                <w:sz w:val="19"/>
                <w:szCs w:val="19"/>
              </w:rPr>
              <w:t>Alert Threshold</w:t>
            </w:r>
          </w:p>
        </w:tc>
      </w:tr>
      <w:tr w14:paraId="66B44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8FE1375">
            <w:pPr>
              <w:spacing w:before="60" w:after="60" w:line="276" w:lineRule="auto"/>
              <w:jc w:val="left"/>
            </w:pPr>
            <w:r>
              <w:rPr>
                <w:rFonts w:ascii="Arial" w:hAnsi="Arial" w:eastAsia="Arial" w:cs="Arial"/>
                <w:b w:val="0"/>
                <w:bCs w:val="0"/>
                <w:i w:val="0"/>
                <w:iCs w:val="0"/>
                <w:color w:val="1A1A2E"/>
                <w:sz w:val="19"/>
                <w:szCs w:val="19"/>
              </w:rPr>
              <w:t>Global Apply Success Rate</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14BB28A">
            <w:pPr>
              <w:spacing w:before="60" w:after="60" w:line="276" w:lineRule="auto"/>
              <w:jc w:val="left"/>
            </w:pPr>
            <w:r>
              <w:rPr>
                <w:rFonts w:ascii="Arial" w:hAnsi="Arial" w:eastAsia="Arial" w:cs="Arial"/>
                <w:b w:val="0"/>
                <w:bCs w:val="0"/>
                <w:i w:val="0"/>
                <w:iCs w:val="0"/>
                <w:color w:val="1A1A2E"/>
                <w:sz w:val="19"/>
                <w:szCs w:val="19"/>
              </w:rPr>
              <w:t>Engineering</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57A9299">
            <w:pPr>
              <w:spacing w:before="60" w:after="60" w:line="276" w:lineRule="auto"/>
              <w:jc w:val="left"/>
            </w:pPr>
            <w:r>
              <w:rPr>
                <w:rFonts w:ascii="Arial" w:hAnsi="Arial" w:eastAsia="Arial" w:cs="Arial"/>
                <w:b w:val="0"/>
                <w:bCs w:val="0"/>
                <w:i w:val="0"/>
                <w:iCs w:val="0"/>
                <w:color w:val="1A1A2E"/>
                <w:sz w:val="19"/>
                <w:szCs w:val="19"/>
              </w:rPr>
              <w:t>SUM(applications_submitted) / (SUM(applications_submitted) + SUM(applications_failed)) across all users in rolling 24h</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FD261F2">
            <w:pPr>
              <w:spacing w:before="60" w:after="60" w:line="276" w:lineRule="auto"/>
              <w:jc w:val="left"/>
            </w:pPr>
            <w:r>
              <w:rPr>
                <w:rFonts w:ascii="Arial" w:hAnsi="Arial" w:eastAsia="Arial" w:cs="Arial"/>
                <w:b w:val="0"/>
                <w:bCs w:val="0"/>
                <w:i w:val="0"/>
                <w:iCs w:val="0"/>
                <w:color w:val="1A1A2E"/>
                <w:sz w:val="19"/>
                <w:szCs w:val="19"/>
              </w:rPr>
              <w:t>Alert if &lt; 65% (PagerDuty P1)</w:t>
            </w:r>
          </w:p>
        </w:tc>
      </w:tr>
      <w:tr w14:paraId="22216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80517A2">
            <w:pPr>
              <w:spacing w:before="60" w:after="60" w:line="276" w:lineRule="auto"/>
              <w:jc w:val="left"/>
            </w:pPr>
            <w:r>
              <w:rPr>
                <w:rFonts w:ascii="Arial" w:hAnsi="Arial" w:eastAsia="Arial" w:cs="Arial"/>
                <w:b w:val="0"/>
                <w:bCs w:val="0"/>
                <w:i w:val="0"/>
                <w:iCs w:val="0"/>
                <w:color w:val="1A1A2E"/>
                <w:sz w:val="19"/>
                <w:szCs w:val="19"/>
              </w:rPr>
              <w:t>Per-ATS Apply Success Rate</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D122CF8">
            <w:pPr>
              <w:spacing w:before="60" w:after="60" w:line="276" w:lineRule="auto"/>
              <w:jc w:val="left"/>
            </w:pPr>
            <w:r>
              <w:rPr>
                <w:rFonts w:ascii="Arial" w:hAnsi="Arial" w:eastAsia="Arial" w:cs="Arial"/>
                <w:b w:val="0"/>
                <w:bCs w:val="0"/>
                <w:i w:val="0"/>
                <w:iCs w:val="0"/>
                <w:color w:val="1A1A2E"/>
                <w:sz w:val="19"/>
                <w:szCs w:val="19"/>
              </w:rPr>
              <w:t>Engineering</w:t>
            </w:r>
          </w:p>
        </w:tc>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EECE33D">
            <w:pPr>
              <w:spacing w:before="60" w:after="60" w:line="276" w:lineRule="auto"/>
              <w:jc w:val="left"/>
            </w:pPr>
            <w:r>
              <w:rPr>
                <w:rFonts w:ascii="Arial" w:hAnsi="Arial" w:eastAsia="Arial" w:cs="Arial"/>
                <w:b w:val="0"/>
                <w:bCs w:val="0"/>
                <w:i w:val="0"/>
                <w:iCs w:val="0"/>
                <w:color w:val="1A1A2E"/>
                <w:sz w:val="19"/>
                <w:szCs w:val="19"/>
              </w:rPr>
              <w:t>Same formula filtered by ats_type. Tracked separately for each of 5 ATS types</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C0E2488">
            <w:pPr>
              <w:spacing w:before="60" w:after="60" w:line="276" w:lineRule="auto"/>
              <w:jc w:val="left"/>
            </w:pPr>
            <w:r>
              <w:rPr>
                <w:rFonts w:ascii="Arial" w:hAnsi="Arial" w:eastAsia="Arial" w:cs="Arial"/>
                <w:b w:val="0"/>
                <w:bCs w:val="0"/>
                <w:i w:val="0"/>
                <w:iCs w:val="0"/>
                <w:color w:val="1A1A2E"/>
                <w:sz w:val="19"/>
                <w:szCs w:val="19"/>
              </w:rPr>
              <w:t>Alert if any ATS &lt; 50% (PagerDuty P1)</w:t>
            </w:r>
          </w:p>
        </w:tc>
      </w:tr>
      <w:tr w14:paraId="1E60B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AC79ADE">
            <w:pPr>
              <w:spacing w:before="60" w:after="60" w:line="276" w:lineRule="auto"/>
              <w:jc w:val="left"/>
            </w:pPr>
            <w:r>
              <w:rPr>
                <w:rFonts w:ascii="Arial" w:hAnsi="Arial" w:eastAsia="Arial" w:cs="Arial"/>
                <w:b w:val="0"/>
                <w:bCs w:val="0"/>
                <w:i w:val="0"/>
                <w:iCs w:val="0"/>
                <w:color w:val="1A1A2E"/>
                <w:sz w:val="19"/>
                <w:szCs w:val="19"/>
              </w:rPr>
              <w:t>Pipeline P95 Latency</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9BB9FD4">
            <w:pPr>
              <w:spacing w:before="60" w:after="60" w:line="276" w:lineRule="auto"/>
              <w:jc w:val="left"/>
            </w:pPr>
            <w:r>
              <w:rPr>
                <w:rFonts w:ascii="Arial" w:hAnsi="Arial" w:eastAsia="Arial" w:cs="Arial"/>
                <w:b w:val="0"/>
                <w:bCs w:val="0"/>
                <w:i w:val="0"/>
                <w:iCs w:val="0"/>
                <w:color w:val="1A1A2E"/>
                <w:sz w:val="19"/>
                <w:szCs w:val="19"/>
              </w:rPr>
              <w:t>Engineering</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2087B09">
            <w:pPr>
              <w:spacing w:before="60" w:after="60" w:line="276" w:lineRule="auto"/>
              <w:jc w:val="left"/>
            </w:pPr>
            <w:r>
              <w:rPr>
                <w:rFonts w:ascii="Arial" w:hAnsi="Arial" w:eastAsia="Arial" w:cs="Arial"/>
                <w:b w:val="0"/>
                <w:bCs w:val="0"/>
                <w:i w:val="0"/>
                <w:iCs w:val="0"/>
                <w:color w:val="1A1A2E"/>
                <w:sz w:val="19"/>
                <w:szCs w:val="19"/>
              </w:rPr>
              <w:t>p95 of pipeline_p95_latency_ms across all users in rolling 24h</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526CC58">
            <w:pPr>
              <w:spacing w:before="60" w:after="60" w:line="276" w:lineRule="auto"/>
              <w:jc w:val="left"/>
            </w:pPr>
            <w:r>
              <w:rPr>
                <w:rFonts w:ascii="Arial" w:hAnsi="Arial" w:eastAsia="Arial" w:cs="Arial"/>
                <w:b w:val="0"/>
                <w:bCs w:val="0"/>
                <w:i w:val="0"/>
                <w:iCs w:val="0"/>
                <w:color w:val="1A1A2E"/>
                <w:sz w:val="19"/>
                <w:szCs w:val="19"/>
              </w:rPr>
              <w:t>Alert if &gt; 5,400,000ms (90 min) — PagerDuty P1</w:t>
            </w:r>
          </w:p>
        </w:tc>
      </w:tr>
      <w:tr w14:paraId="5472E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EF0A620">
            <w:pPr>
              <w:spacing w:before="60" w:after="60" w:line="276" w:lineRule="auto"/>
              <w:jc w:val="left"/>
            </w:pPr>
            <w:r>
              <w:rPr>
                <w:rFonts w:ascii="Arial" w:hAnsi="Arial" w:eastAsia="Arial" w:cs="Arial"/>
                <w:b w:val="0"/>
                <w:bCs w:val="0"/>
                <w:i w:val="0"/>
                <w:iCs w:val="0"/>
                <w:color w:val="1A1A2E"/>
                <w:sz w:val="19"/>
                <w:szCs w:val="19"/>
              </w:rPr>
              <w:t>Daily Applications Per Active User</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4367B42">
            <w:pPr>
              <w:spacing w:before="60" w:after="60" w:line="276" w:lineRule="auto"/>
              <w:jc w:val="left"/>
            </w:pPr>
            <w:r>
              <w:rPr>
                <w:rFonts w:ascii="Arial" w:hAnsi="Arial" w:eastAsia="Arial" w:cs="Arial"/>
                <w:b w:val="0"/>
                <w:bCs w:val="0"/>
                <w:i w:val="0"/>
                <w:iCs w:val="0"/>
                <w:color w:val="1A1A2E"/>
                <w:sz w:val="19"/>
                <w:szCs w:val="19"/>
              </w:rPr>
              <w:t>Product</w:t>
            </w:r>
          </w:p>
        </w:tc>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F5E98E8">
            <w:pPr>
              <w:spacing w:before="60" w:after="60" w:line="276" w:lineRule="auto"/>
              <w:jc w:val="left"/>
            </w:pPr>
            <w:r>
              <w:rPr>
                <w:rFonts w:ascii="Arial" w:hAnsi="Arial" w:eastAsia="Arial" w:cs="Arial"/>
                <w:b w:val="0"/>
                <w:bCs w:val="0"/>
                <w:i w:val="0"/>
                <w:iCs w:val="0"/>
                <w:color w:val="1A1A2E"/>
                <w:sz w:val="19"/>
                <w:szCs w:val="19"/>
              </w:rPr>
              <w:t>SUM(applications_submitted) / COUNT(DISTINCT user_id) on active users today</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74B5158">
            <w:pPr>
              <w:spacing w:before="60" w:after="60" w:line="276" w:lineRule="auto"/>
              <w:jc w:val="left"/>
            </w:pPr>
            <w:r>
              <w:rPr>
                <w:rFonts w:ascii="Arial" w:hAnsi="Arial" w:eastAsia="Arial" w:cs="Arial"/>
                <w:b w:val="0"/>
                <w:bCs w:val="0"/>
                <w:i w:val="0"/>
                <w:iCs w:val="0"/>
                <w:color w:val="1A1A2E"/>
                <w:sz w:val="19"/>
                <w:szCs w:val="19"/>
              </w:rPr>
              <w:t>Alert if &lt; 7 (below Basic tier target)</w:t>
            </w:r>
          </w:p>
        </w:tc>
      </w:tr>
      <w:tr w14:paraId="04BAA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4F4D849">
            <w:pPr>
              <w:spacing w:before="60" w:after="60" w:line="276" w:lineRule="auto"/>
              <w:jc w:val="left"/>
            </w:pPr>
            <w:r>
              <w:rPr>
                <w:rFonts w:ascii="Arial" w:hAnsi="Arial" w:eastAsia="Arial" w:cs="Arial"/>
                <w:b w:val="0"/>
                <w:bCs w:val="0"/>
                <w:i w:val="0"/>
                <w:iCs w:val="0"/>
                <w:color w:val="1A1A2E"/>
                <w:sz w:val="19"/>
                <w:szCs w:val="19"/>
              </w:rPr>
              <w:t>AI Fallback Rate</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0330988">
            <w:pPr>
              <w:spacing w:before="60" w:after="60" w:line="276" w:lineRule="auto"/>
              <w:jc w:val="left"/>
            </w:pPr>
            <w:r>
              <w:rPr>
                <w:rFonts w:ascii="Arial" w:hAnsi="Arial" w:eastAsia="Arial" w:cs="Arial"/>
                <w:b w:val="0"/>
                <w:bCs w:val="0"/>
                <w:i w:val="0"/>
                <w:iCs w:val="0"/>
                <w:color w:val="1A1A2E"/>
                <w:sz w:val="19"/>
                <w:szCs w:val="19"/>
              </w:rPr>
              <w:t>Engineering</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C352256">
            <w:pPr>
              <w:spacing w:before="60" w:after="60" w:line="276" w:lineRule="auto"/>
              <w:jc w:val="left"/>
            </w:pPr>
            <w:r>
              <w:rPr>
                <w:rFonts w:ascii="Arial" w:hAnsi="Arial" w:eastAsia="Arial" w:cs="Arial"/>
                <w:b w:val="0"/>
                <w:bCs w:val="0"/>
                <w:i w:val="0"/>
                <w:iCs w:val="0"/>
                <w:color w:val="1A1A2E"/>
                <w:sz w:val="19"/>
                <w:szCs w:val="19"/>
              </w:rPr>
              <w:t>SUM(fallback_count) / SUM(cover_letters_generated + resumes_tailored) in rolling 24h</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01B853C">
            <w:pPr>
              <w:spacing w:before="60" w:after="60" w:line="276" w:lineRule="auto"/>
              <w:jc w:val="left"/>
            </w:pPr>
            <w:r>
              <w:rPr>
                <w:rFonts w:ascii="Arial" w:hAnsi="Arial" w:eastAsia="Arial" w:cs="Arial"/>
                <w:b w:val="0"/>
                <w:bCs w:val="0"/>
                <w:i w:val="0"/>
                <w:iCs w:val="0"/>
                <w:color w:val="1A1A2E"/>
                <w:sz w:val="19"/>
                <w:szCs w:val="19"/>
              </w:rPr>
              <w:t>Alert if &gt; 10% (OpenAI degradation signal)</w:t>
            </w:r>
          </w:p>
        </w:tc>
      </w:tr>
      <w:tr w14:paraId="1F155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F0DD321">
            <w:pPr>
              <w:spacing w:before="60" w:after="60" w:line="276" w:lineRule="auto"/>
              <w:jc w:val="left"/>
            </w:pPr>
            <w:r>
              <w:rPr>
                <w:rFonts w:ascii="Arial" w:hAnsi="Arial" w:eastAsia="Arial" w:cs="Arial"/>
                <w:b w:val="0"/>
                <w:bCs w:val="0"/>
                <w:i w:val="0"/>
                <w:iCs w:val="0"/>
                <w:color w:val="1A1A2E"/>
                <w:sz w:val="19"/>
                <w:szCs w:val="19"/>
              </w:rPr>
              <w:t>Interview Callback Rate (Cohort)</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3B067D8">
            <w:pPr>
              <w:spacing w:before="60" w:after="60" w:line="276" w:lineRule="auto"/>
              <w:jc w:val="left"/>
            </w:pPr>
            <w:r>
              <w:rPr>
                <w:rFonts w:ascii="Arial" w:hAnsi="Arial" w:eastAsia="Arial" w:cs="Arial"/>
                <w:b w:val="0"/>
                <w:bCs w:val="0"/>
                <w:i w:val="0"/>
                <w:iCs w:val="0"/>
                <w:color w:val="1A1A2E"/>
                <w:sz w:val="19"/>
                <w:szCs w:val="19"/>
              </w:rPr>
              <w:t>Product</w:t>
            </w:r>
          </w:p>
        </w:tc>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DA74581">
            <w:pPr>
              <w:spacing w:before="60" w:after="60" w:line="276" w:lineRule="auto"/>
              <w:jc w:val="left"/>
            </w:pPr>
            <w:r>
              <w:rPr>
                <w:rFonts w:ascii="Arial" w:hAnsi="Arial" w:eastAsia="Arial" w:cs="Arial"/>
                <w:b w:val="0"/>
                <w:bCs w:val="0"/>
                <w:i w:val="0"/>
                <w:iCs w:val="0"/>
                <w:color w:val="1A1A2E"/>
                <w:sz w:val="19"/>
                <w:szCs w:val="19"/>
              </w:rPr>
              <w:t>COUNT(DISTINCT user_id WHERE interview_callbacks &gt; 0 in 30 days) / COUNT(DISTINCT active users in same period)</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C0D8121">
            <w:pPr>
              <w:spacing w:before="60" w:after="60" w:line="276" w:lineRule="auto"/>
              <w:jc w:val="left"/>
            </w:pPr>
            <w:r>
              <w:rPr>
                <w:rFonts w:ascii="Arial" w:hAnsi="Arial" w:eastAsia="Arial" w:cs="Arial"/>
                <w:b w:val="0"/>
                <w:bCs w:val="0"/>
                <w:i w:val="0"/>
                <w:iCs w:val="0"/>
                <w:color w:val="1A1A2E"/>
                <w:sz w:val="19"/>
                <w:szCs w:val="19"/>
              </w:rPr>
              <w:t>Target &gt; 15%. Below 10% = product review trigger</w:t>
            </w:r>
          </w:p>
        </w:tc>
      </w:tr>
      <w:tr w14:paraId="417A3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5C8AD12">
            <w:pPr>
              <w:spacing w:before="60" w:after="60" w:line="276" w:lineRule="auto"/>
              <w:jc w:val="left"/>
            </w:pPr>
            <w:r>
              <w:rPr>
                <w:rFonts w:ascii="Arial" w:hAnsi="Arial" w:eastAsia="Arial" w:cs="Arial"/>
                <w:b w:val="0"/>
                <w:bCs w:val="0"/>
                <w:i w:val="0"/>
                <w:iCs w:val="0"/>
                <w:color w:val="1A1A2E"/>
                <w:sz w:val="19"/>
                <w:szCs w:val="19"/>
              </w:rPr>
              <w:t>AI Cost Per User Per Day</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61A4932">
            <w:pPr>
              <w:spacing w:before="60" w:after="60" w:line="276" w:lineRule="auto"/>
              <w:jc w:val="left"/>
            </w:pPr>
            <w:r>
              <w:rPr>
                <w:rFonts w:ascii="Arial" w:hAnsi="Arial" w:eastAsia="Arial" w:cs="Arial"/>
                <w:b w:val="0"/>
                <w:bCs w:val="0"/>
                <w:i w:val="0"/>
                <w:iCs w:val="0"/>
                <w:color w:val="1A1A2E"/>
                <w:sz w:val="19"/>
                <w:szCs w:val="19"/>
              </w:rPr>
              <w:t>Engineering</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4CD0D59">
            <w:pPr>
              <w:spacing w:before="60" w:after="60" w:line="276" w:lineRule="auto"/>
              <w:jc w:val="left"/>
            </w:pPr>
            <w:r>
              <w:rPr>
                <w:rFonts w:ascii="Arial" w:hAnsi="Arial" w:eastAsia="Arial" w:cs="Arial"/>
                <w:b w:val="0"/>
                <w:bCs w:val="0"/>
                <w:i w:val="0"/>
                <w:iCs w:val="0"/>
                <w:color w:val="1A1A2E"/>
                <w:sz w:val="19"/>
                <w:szCs w:val="19"/>
              </w:rPr>
              <w:t>SUM(ai_cost_usd) / COUNT(DISTINCT user_id) on active users in rolling 24h</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93BBC56">
            <w:pPr>
              <w:spacing w:before="60" w:after="60" w:line="276" w:lineRule="auto"/>
              <w:jc w:val="left"/>
            </w:pPr>
            <w:r>
              <w:rPr>
                <w:rFonts w:ascii="Arial" w:hAnsi="Arial" w:eastAsia="Arial" w:cs="Arial"/>
                <w:b w:val="0"/>
                <w:bCs w:val="0"/>
                <w:i w:val="0"/>
                <w:iCs w:val="0"/>
                <w:color w:val="1A1A2E"/>
                <w:sz w:val="19"/>
                <w:szCs w:val="19"/>
              </w:rPr>
              <w:t>Alert if &gt; $0.06 (20% above $0.05 budget)</w:t>
            </w:r>
          </w:p>
        </w:tc>
      </w:tr>
    </w:tbl>
    <w:p w14:paraId="71D1FB70">
      <w:pPr>
        <w:spacing w:before="160" w:after="0"/>
      </w:pPr>
    </w:p>
    <w:p w14:paraId="7DAB7E9E">
      <w:pPr>
        <w:pStyle w:val="3"/>
        <w:spacing w:before="280" w:after="120"/>
      </w:pPr>
      <w:r>
        <w:rPr>
          <w:rFonts w:ascii="Arial" w:hAnsi="Arial" w:eastAsia="Arial" w:cs="Arial"/>
          <w:b/>
          <w:bCs/>
          <w:color w:val="1B3A5C"/>
          <w:sz w:val="26"/>
          <w:szCs w:val="26"/>
        </w:rPr>
        <w:t>5.3 Revenue KPIs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1440"/>
        <w:gridCol w:w="3600"/>
        <w:gridCol w:w="2160"/>
      </w:tblGrid>
      <w:tr w14:paraId="4F9B9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17700992">
            <w:pPr>
              <w:spacing w:before="60" w:after="60" w:line="276" w:lineRule="auto"/>
              <w:jc w:val="left"/>
            </w:pPr>
            <w:r>
              <w:rPr>
                <w:rFonts w:ascii="Arial" w:hAnsi="Arial" w:eastAsia="Arial" w:cs="Arial"/>
                <w:b/>
                <w:bCs/>
                <w:i w:val="0"/>
                <w:iCs w:val="0"/>
                <w:color w:val="FFFFFF"/>
                <w:sz w:val="19"/>
                <w:szCs w:val="19"/>
              </w:rPr>
              <w:t>KPI</w:t>
            </w:r>
          </w:p>
        </w:tc>
        <w:tc>
          <w:tcPr>
            <w:tcW w:w="144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6EECFAFE">
            <w:pPr>
              <w:spacing w:before="60" w:after="60" w:line="276" w:lineRule="auto"/>
              <w:jc w:val="left"/>
            </w:pPr>
            <w:r>
              <w:rPr>
                <w:rFonts w:ascii="Arial" w:hAnsi="Arial" w:eastAsia="Arial" w:cs="Arial"/>
                <w:b/>
                <w:bCs/>
                <w:i w:val="0"/>
                <w:iCs w:val="0"/>
                <w:color w:val="FFFFFF"/>
                <w:sz w:val="19"/>
                <w:szCs w:val="19"/>
              </w:rPr>
              <w:t>Owner</w:t>
            </w:r>
          </w:p>
        </w:tc>
        <w:tc>
          <w:tcPr>
            <w:tcW w:w="360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15E01272">
            <w:pPr>
              <w:spacing w:before="60" w:after="60" w:line="276" w:lineRule="auto"/>
              <w:jc w:val="left"/>
            </w:pPr>
            <w:r>
              <w:rPr>
                <w:rFonts w:ascii="Arial" w:hAnsi="Arial" w:eastAsia="Arial" w:cs="Arial"/>
                <w:b/>
                <w:bCs/>
                <w:i w:val="0"/>
                <w:iCs w:val="0"/>
                <w:color w:val="FFFFFF"/>
                <w:sz w:val="19"/>
                <w:szCs w:val="19"/>
              </w:rPr>
              <w:t>Definition</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7D4EBE58">
            <w:pPr>
              <w:spacing w:before="60" w:after="60" w:line="276" w:lineRule="auto"/>
              <w:jc w:val="left"/>
            </w:pPr>
            <w:r>
              <w:rPr>
                <w:rFonts w:ascii="Arial" w:hAnsi="Arial" w:eastAsia="Arial" w:cs="Arial"/>
                <w:b/>
                <w:bCs/>
                <w:i w:val="0"/>
                <w:iCs w:val="0"/>
                <w:color w:val="FFFFFF"/>
                <w:sz w:val="19"/>
                <w:szCs w:val="19"/>
              </w:rPr>
              <w:t>Measurement Cadence</w:t>
            </w:r>
          </w:p>
        </w:tc>
      </w:tr>
      <w:tr w14:paraId="3BD36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764FCE6">
            <w:pPr>
              <w:spacing w:before="60" w:after="60" w:line="276" w:lineRule="auto"/>
              <w:jc w:val="left"/>
            </w:pPr>
            <w:r>
              <w:rPr>
                <w:rFonts w:ascii="Arial" w:hAnsi="Arial" w:eastAsia="Arial" w:cs="Arial"/>
                <w:b w:val="0"/>
                <w:bCs w:val="0"/>
                <w:i w:val="0"/>
                <w:iCs w:val="0"/>
                <w:color w:val="1A1A2E"/>
                <w:sz w:val="19"/>
                <w:szCs w:val="19"/>
              </w:rPr>
              <w:t>MRR (Monthly Recurring Revenue)</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B787B91">
            <w:pPr>
              <w:spacing w:before="60" w:after="60" w:line="276" w:lineRule="auto"/>
              <w:jc w:val="left"/>
            </w:pPr>
            <w:r>
              <w:rPr>
                <w:rFonts w:ascii="Arial" w:hAnsi="Arial" w:eastAsia="Arial" w:cs="Arial"/>
                <w:b w:val="0"/>
                <w:bCs w:val="0"/>
                <w:i w:val="0"/>
                <w:iCs w:val="0"/>
                <w:color w:val="1A1A2E"/>
                <w:sz w:val="19"/>
                <w:szCs w:val="19"/>
              </w:rPr>
              <w:t>Revenue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5D6BEF5">
            <w:pPr>
              <w:spacing w:before="60" w:after="60" w:line="276" w:lineRule="auto"/>
              <w:jc w:val="left"/>
            </w:pPr>
            <w:r>
              <w:rPr>
                <w:rFonts w:ascii="Arial" w:hAnsi="Arial" w:eastAsia="Arial" w:cs="Arial"/>
                <w:b w:val="0"/>
                <w:bCs w:val="0"/>
                <w:i w:val="0"/>
                <w:iCs w:val="0"/>
                <w:color w:val="1A1A2E"/>
                <w:sz w:val="19"/>
                <w:szCs w:val="19"/>
              </w:rPr>
              <w:t>SUM(plan_price) WHERE subscription.status = 'active'. Basic: $19, Pro: $39.</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A052BC8">
            <w:pPr>
              <w:spacing w:before="60" w:after="60" w:line="276" w:lineRule="auto"/>
              <w:jc w:val="left"/>
            </w:pPr>
            <w:r>
              <w:rPr>
                <w:rFonts w:ascii="Arial" w:hAnsi="Arial" w:eastAsia="Arial" w:cs="Arial"/>
                <w:b w:val="0"/>
                <w:bCs w:val="0"/>
                <w:i w:val="0"/>
                <w:iCs w:val="0"/>
                <w:color w:val="1A1A2E"/>
                <w:sz w:val="19"/>
                <w:szCs w:val="19"/>
              </w:rPr>
              <w:t>Daily from Stripe API sync</w:t>
            </w:r>
          </w:p>
        </w:tc>
      </w:tr>
      <w:tr w14:paraId="65CFA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1CB13DE">
            <w:pPr>
              <w:spacing w:before="60" w:after="60" w:line="276" w:lineRule="auto"/>
              <w:jc w:val="left"/>
            </w:pPr>
            <w:r>
              <w:rPr>
                <w:rFonts w:ascii="Arial" w:hAnsi="Arial" w:eastAsia="Arial" w:cs="Arial"/>
                <w:b w:val="0"/>
                <w:bCs w:val="0"/>
                <w:i w:val="0"/>
                <w:iCs w:val="0"/>
                <w:color w:val="1A1A2E"/>
                <w:sz w:val="19"/>
                <w:szCs w:val="19"/>
              </w:rPr>
              <w:t>ARR (Annualised Recurring Revenue)</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418F374">
            <w:pPr>
              <w:spacing w:before="60" w:after="60" w:line="276" w:lineRule="auto"/>
              <w:jc w:val="left"/>
            </w:pPr>
            <w:r>
              <w:rPr>
                <w:rFonts w:ascii="Arial" w:hAnsi="Arial" w:eastAsia="Arial" w:cs="Arial"/>
                <w:b w:val="0"/>
                <w:bCs w:val="0"/>
                <w:i w:val="0"/>
                <w:iCs w:val="0"/>
                <w:color w:val="1A1A2E"/>
                <w:sz w:val="19"/>
                <w:szCs w:val="19"/>
              </w:rPr>
              <w:t>Revenue</w:t>
            </w:r>
          </w:p>
        </w:tc>
        <w:tc>
          <w:tcPr>
            <w:tcW w:w="36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328D634">
            <w:pPr>
              <w:spacing w:before="60" w:after="60" w:line="276" w:lineRule="auto"/>
              <w:jc w:val="left"/>
            </w:pPr>
            <w:r>
              <w:rPr>
                <w:rFonts w:ascii="Arial" w:hAnsi="Arial" w:eastAsia="Arial" w:cs="Arial"/>
                <w:b w:val="0"/>
                <w:bCs w:val="0"/>
                <w:i w:val="0"/>
                <w:iCs w:val="0"/>
                <w:color w:val="1A1A2E"/>
                <w:sz w:val="19"/>
                <w:szCs w:val="19"/>
              </w:rPr>
              <w:t>MRR × 12</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633C5AD">
            <w:pPr>
              <w:spacing w:before="60" w:after="60" w:line="276" w:lineRule="auto"/>
              <w:jc w:val="left"/>
            </w:pPr>
            <w:r>
              <w:rPr>
                <w:rFonts w:ascii="Arial" w:hAnsi="Arial" w:eastAsia="Arial" w:cs="Arial"/>
                <w:b w:val="0"/>
                <w:bCs w:val="0"/>
                <w:i w:val="0"/>
                <w:iCs w:val="0"/>
                <w:color w:val="1A1A2E"/>
                <w:sz w:val="19"/>
                <w:szCs w:val="19"/>
              </w:rPr>
              <w:t>Weekly in investor dashboard</w:t>
            </w:r>
          </w:p>
        </w:tc>
      </w:tr>
      <w:tr w14:paraId="65835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BE4B160">
            <w:pPr>
              <w:spacing w:before="60" w:after="60" w:line="276" w:lineRule="auto"/>
              <w:jc w:val="left"/>
            </w:pPr>
            <w:r>
              <w:rPr>
                <w:rFonts w:ascii="Arial" w:hAnsi="Arial" w:eastAsia="Arial" w:cs="Arial"/>
                <w:b w:val="0"/>
                <w:bCs w:val="0"/>
                <w:i w:val="0"/>
                <w:iCs w:val="0"/>
                <w:color w:val="1A1A2E"/>
                <w:sz w:val="19"/>
                <w:szCs w:val="19"/>
              </w:rPr>
              <w:t>MRR Net Growth</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C0234B6">
            <w:pPr>
              <w:spacing w:before="60" w:after="60" w:line="276" w:lineRule="auto"/>
              <w:jc w:val="left"/>
            </w:pPr>
            <w:r>
              <w:rPr>
                <w:rFonts w:ascii="Arial" w:hAnsi="Arial" w:eastAsia="Arial" w:cs="Arial"/>
                <w:b w:val="0"/>
                <w:bCs w:val="0"/>
                <w:i w:val="0"/>
                <w:iCs w:val="0"/>
                <w:color w:val="1A1A2E"/>
                <w:sz w:val="19"/>
                <w:szCs w:val="19"/>
              </w:rPr>
              <w:t>Revenue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D7F0E49">
            <w:pPr>
              <w:spacing w:before="60" w:after="60" w:line="276" w:lineRule="auto"/>
              <w:jc w:val="left"/>
            </w:pPr>
            <w:r>
              <w:rPr>
                <w:rFonts w:ascii="Arial" w:hAnsi="Arial" w:eastAsia="Arial" w:cs="Arial"/>
                <w:b w:val="0"/>
                <w:bCs w:val="0"/>
                <w:i w:val="0"/>
                <w:iCs w:val="0"/>
                <w:color w:val="1A1A2E"/>
                <w:sz w:val="19"/>
                <w:szCs w:val="19"/>
              </w:rPr>
              <w:t>(New MRR + Expansion MRR) − (Churned MRR + Contraction MRR) in month</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F06C992">
            <w:pPr>
              <w:spacing w:before="60" w:after="60" w:line="276" w:lineRule="auto"/>
              <w:jc w:val="left"/>
            </w:pPr>
            <w:r>
              <w:rPr>
                <w:rFonts w:ascii="Arial" w:hAnsi="Arial" w:eastAsia="Arial" w:cs="Arial"/>
                <w:b w:val="0"/>
                <w:bCs w:val="0"/>
                <w:i w:val="0"/>
                <w:iCs w:val="0"/>
                <w:color w:val="1A1A2E"/>
                <w:sz w:val="19"/>
                <w:szCs w:val="19"/>
              </w:rPr>
              <w:t>Monthly</w:t>
            </w:r>
          </w:p>
        </w:tc>
      </w:tr>
      <w:tr w14:paraId="4B43C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67A809A">
            <w:pPr>
              <w:spacing w:before="60" w:after="60" w:line="276" w:lineRule="auto"/>
              <w:jc w:val="left"/>
            </w:pPr>
            <w:r>
              <w:rPr>
                <w:rFonts w:ascii="Arial" w:hAnsi="Arial" w:eastAsia="Arial" w:cs="Arial"/>
                <w:b w:val="0"/>
                <w:bCs w:val="0"/>
                <w:i w:val="0"/>
                <w:iCs w:val="0"/>
                <w:color w:val="1A1A2E"/>
                <w:sz w:val="19"/>
                <w:szCs w:val="19"/>
              </w:rPr>
              <w:t>Trial-to-Paid Conversion Rate</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36B8D1C">
            <w:pPr>
              <w:spacing w:before="60" w:after="60" w:line="276" w:lineRule="auto"/>
              <w:jc w:val="left"/>
            </w:pPr>
            <w:r>
              <w:rPr>
                <w:rFonts w:ascii="Arial" w:hAnsi="Arial" w:eastAsia="Arial" w:cs="Arial"/>
                <w:b w:val="0"/>
                <w:bCs w:val="0"/>
                <w:i w:val="0"/>
                <w:iCs w:val="0"/>
                <w:color w:val="1A1A2E"/>
                <w:sz w:val="19"/>
                <w:szCs w:val="19"/>
              </w:rPr>
              <w:t>Revenue</w:t>
            </w:r>
          </w:p>
        </w:tc>
        <w:tc>
          <w:tcPr>
            <w:tcW w:w="36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88182E9">
            <w:pPr>
              <w:spacing w:before="60" w:after="60" w:line="276" w:lineRule="auto"/>
              <w:jc w:val="left"/>
            </w:pPr>
            <w:r>
              <w:rPr>
                <w:rFonts w:ascii="Arial" w:hAnsi="Arial" w:eastAsia="Arial" w:cs="Arial"/>
                <w:b w:val="0"/>
                <w:bCs w:val="0"/>
                <w:i w:val="0"/>
                <w:iCs w:val="0"/>
                <w:color w:val="1A1A2E"/>
                <w:sz w:val="19"/>
                <w:szCs w:val="19"/>
              </w:rPr>
              <w:t>Users who upgrade from free trial to any paid plan / total trial users started in cohort month</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063D315">
            <w:pPr>
              <w:spacing w:before="60" w:after="60" w:line="276" w:lineRule="auto"/>
              <w:jc w:val="left"/>
            </w:pPr>
            <w:r>
              <w:rPr>
                <w:rFonts w:ascii="Arial" w:hAnsi="Arial" w:eastAsia="Arial" w:cs="Arial"/>
                <w:b w:val="0"/>
                <w:bCs w:val="0"/>
                <w:i w:val="0"/>
                <w:iCs w:val="0"/>
                <w:color w:val="1A1A2E"/>
                <w:sz w:val="19"/>
                <w:szCs w:val="19"/>
              </w:rPr>
              <w:t>Monthly cohort analysis</w:t>
            </w:r>
          </w:p>
        </w:tc>
      </w:tr>
      <w:tr w14:paraId="1C667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9B4BCBD">
            <w:pPr>
              <w:spacing w:before="60" w:after="60" w:line="276" w:lineRule="auto"/>
              <w:jc w:val="left"/>
            </w:pPr>
            <w:r>
              <w:rPr>
                <w:rFonts w:ascii="Arial" w:hAnsi="Arial" w:eastAsia="Arial" w:cs="Arial"/>
                <w:b w:val="0"/>
                <w:bCs w:val="0"/>
                <w:i w:val="0"/>
                <w:iCs w:val="0"/>
                <w:color w:val="1A1A2E"/>
                <w:sz w:val="19"/>
                <w:szCs w:val="19"/>
              </w:rPr>
              <w:t>Average Revenue Per User (ARPU)</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7C127C4">
            <w:pPr>
              <w:spacing w:before="60" w:after="60" w:line="276" w:lineRule="auto"/>
              <w:jc w:val="left"/>
            </w:pPr>
            <w:r>
              <w:rPr>
                <w:rFonts w:ascii="Arial" w:hAnsi="Arial" w:eastAsia="Arial" w:cs="Arial"/>
                <w:b w:val="0"/>
                <w:bCs w:val="0"/>
                <w:i w:val="0"/>
                <w:iCs w:val="0"/>
                <w:color w:val="1A1A2E"/>
                <w:sz w:val="19"/>
                <w:szCs w:val="19"/>
              </w:rPr>
              <w:t>Revenue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737C419">
            <w:pPr>
              <w:spacing w:before="60" w:after="60" w:line="276" w:lineRule="auto"/>
              <w:jc w:val="left"/>
            </w:pPr>
            <w:r>
              <w:rPr>
                <w:rFonts w:ascii="Arial" w:hAnsi="Arial" w:eastAsia="Arial" w:cs="Arial"/>
                <w:b w:val="0"/>
                <w:bCs w:val="0"/>
                <w:i w:val="0"/>
                <w:iCs w:val="0"/>
                <w:color w:val="1A1A2E"/>
                <w:sz w:val="19"/>
                <w:szCs w:val="19"/>
              </w:rPr>
              <w:t>MRR / MAU</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E0F5789">
            <w:pPr>
              <w:spacing w:before="60" w:after="60" w:line="276" w:lineRule="auto"/>
              <w:jc w:val="left"/>
            </w:pPr>
            <w:r>
              <w:rPr>
                <w:rFonts w:ascii="Arial" w:hAnsi="Arial" w:eastAsia="Arial" w:cs="Arial"/>
                <w:b w:val="0"/>
                <w:bCs w:val="0"/>
                <w:i w:val="0"/>
                <w:iCs w:val="0"/>
                <w:color w:val="1A1A2E"/>
                <w:sz w:val="19"/>
                <w:szCs w:val="19"/>
              </w:rPr>
              <w:t>Monthly</w:t>
            </w:r>
          </w:p>
        </w:tc>
      </w:tr>
      <w:tr w14:paraId="7FB4F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177F9B1">
            <w:pPr>
              <w:spacing w:before="60" w:after="60" w:line="276" w:lineRule="auto"/>
              <w:jc w:val="left"/>
            </w:pPr>
            <w:r>
              <w:rPr>
                <w:rFonts w:ascii="Arial" w:hAnsi="Arial" w:eastAsia="Arial" w:cs="Arial"/>
                <w:b w:val="0"/>
                <w:bCs w:val="0"/>
                <w:i w:val="0"/>
                <w:iCs w:val="0"/>
                <w:color w:val="1A1A2E"/>
                <w:sz w:val="19"/>
                <w:szCs w:val="19"/>
              </w:rPr>
              <w:t>Customer Acquisition Cost (CAC)</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20CDDED">
            <w:pPr>
              <w:spacing w:before="60" w:after="60" w:line="276" w:lineRule="auto"/>
              <w:jc w:val="left"/>
            </w:pPr>
            <w:r>
              <w:rPr>
                <w:rFonts w:ascii="Arial" w:hAnsi="Arial" w:eastAsia="Arial" w:cs="Arial"/>
                <w:b w:val="0"/>
                <w:bCs w:val="0"/>
                <w:i w:val="0"/>
                <w:iCs w:val="0"/>
                <w:color w:val="1A1A2E"/>
                <w:sz w:val="19"/>
                <w:szCs w:val="19"/>
              </w:rPr>
              <w:t>Revenue</w:t>
            </w:r>
          </w:p>
        </w:tc>
        <w:tc>
          <w:tcPr>
            <w:tcW w:w="36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ECE00BE">
            <w:pPr>
              <w:spacing w:before="60" w:after="60" w:line="276" w:lineRule="auto"/>
              <w:jc w:val="left"/>
            </w:pPr>
            <w:r>
              <w:rPr>
                <w:rFonts w:ascii="Arial" w:hAnsi="Arial" w:eastAsia="Arial" w:cs="Arial"/>
                <w:b w:val="0"/>
                <w:bCs w:val="0"/>
                <w:i w:val="0"/>
                <w:iCs w:val="0"/>
                <w:color w:val="1A1A2E"/>
                <w:sz w:val="19"/>
                <w:szCs w:val="19"/>
              </w:rPr>
              <w:t>Total sales + marketing spend in month / new paid customers in month</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9C5B05D">
            <w:pPr>
              <w:spacing w:before="60" w:after="60" w:line="276" w:lineRule="auto"/>
              <w:jc w:val="left"/>
            </w:pPr>
            <w:r>
              <w:rPr>
                <w:rFonts w:ascii="Arial" w:hAnsi="Arial" w:eastAsia="Arial" w:cs="Arial"/>
                <w:b w:val="0"/>
                <w:bCs w:val="0"/>
                <w:i w:val="0"/>
                <w:iCs w:val="0"/>
                <w:color w:val="1A1A2E"/>
                <w:sz w:val="19"/>
                <w:szCs w:val="19"/>
              </w:rPr>
              <w:t>Monthly from finance + Stripe</w:t>
            </w:r>
          </w:p>
        </w:tc>
      </w:tr>
      <w:tr w14:paraId="0C193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951C146">
            <w:pPr>
              <w:spacing w:before="60" w:after="60" w:line="276" w:lineRule="auto"/>
              <w:jc w:val="left"/>
            </w:pPr>
            <w:r>
              <w:rPr>
                <w:rFonts w:ascii="Arial" w:hAnsi="Arial" w:eastAsia="Arial" w:cs="Arial"/>
                <w:b w:val="0"/>
                <w:bCs w:val="0"/>
                <w:i w:val="0"/>
                <w:iCs w:val="0"/>
                <w:color w:val="1A1A2E"/>
                <w:sz w:val="19"/>
                <w:szCs w:val="19"/>
              </w:rPr>
              <w:t>LTV (12-month Lifetime Value)</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8E37A69">
            <w:pPr>
              <w:spacing w:before="60" w:after="60" w:line="276" w:lineRule="auto"/>
              <w:jc w:val="left"/>
            </w:pPr>
            <w:r>
              <w:rPr>
                <w:rFonts w:ascii="Arial" w:hAnsi="Arial" w:eastAsia="Arial" w:cs="Arial"/>
                <w:b w:val="0"/>
                <w:bCs w:val="0"/>
                <w:i w:val="0"/>
                <w:iCs w:val="0"/>
                <w:color w:val="1A1A2E"/>
                <w:sz w:val="19"/>
                <w:szCs w:val="19"/>
              </w:rPr>
              <w:t>Revenue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605330C">
            <w:pPr>
              <w:spacing w:before="60" w:after="60" w:line="276" w:lineRule="auto"/>
              <w:jc w:val="left"/>
            </w:pPr>
            <w:r>
              <w:rPr>
                <w:rFonts w:ascii="Arial" w:hAnsi="Arial" w:eastAsia="Arial" w:cs="Arial"/>
                <w:b w:val="0"/>
                <w:bCs w:val="0"/>
                <w:i w:val="0"/>
                <w:iCs w:val="0"/>
                <w:color w:val="1A1A2E"/>
                <w:sz w:val="19"/>
                <w:szCs w:val="19"/>
              </w:rPr>
              <w:t>ARPU × avg_subscription_duration_months (estimated). Or: ARPU / monthly_churn_rate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AB35853">
            <w:pPr>
              <w:spacing w:before="60" w:after="60" w:line="276" w:lineRule="auto"/>
              <w:jc w:val="left"/>
            </w:pPr>
            <w:r>
              <w:rPr>
                <w:rFonts w:ascii="Arial" w:hAnsi="Arial" w:eastAsia="Arial" w:cs="Arial"/>
                <w:b w:val="0"/>
                <w:bCs w:val="0"/>
                <w:i w:val="0"/>
                <w:iCs w:val="0"/>
                <w:color w:val="1A1A2E"/>
                <w:sz w:val="19"/>
                <w:szCs w:val="19"/>
              </w:rPr>
              <w:t>Quarterly updated</w:t>
            </w:r>
          </w:p>
        </w:tc>
      </w:tr>
      <w:tr w14:paraId="593C2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9A8F698">
            <w:pPr>
              <w:spacing w:before="60" w:after="60" w:line="276" w:lineRule="auto"/>
              <w:jc w:val="left"/>
            </w:pPr>
            <w:r>
              <w:rPr>
                <w:rFonts w:ascii="Arial" w:hAnsi="Arial" w:eastAsia="Arial" w:cs="Arial"/>
                <w:b w:val="0"/>
                <w:bCs w:val="0"/>
                <w:i w:val="0"/>
                <w:iCs w:val="0"/>
                <w:color w:val="1A1A2E"/>
                <w:sz w:val="19"/>
                <w:szCs w:val="19"/>
              </w:rPr>
              <w:t>LTV:CAC Ratio</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DD20C04">
            <w:pPr>
              <w:spacing w:before="60" w:after="60" w:line="276" w:lineRule="auto"/>
              <w:jc w:val="left"/>
            </w:pPr>
            <w:r>
              <w:rPr>
                <w:rFonts w:ascii="Arial" w:hAnsi="Arial" w:eastAsia="Arial" w:cs="Arial"/>
                <w:b w:val="0"/>
                <w:bCs w:val="0"/>
                <w:i w:val="0"/>
                <w:iCs w:val="0"/>
                <w:color w:val="1A1A2E"/>
                <w:sz w:val="19"/>
                <w:szCs w:val="19"/>
              </w:rPr>
              <w:t>Revenue</w:t>
            </w:r>
          </w:p>
        </w:tc>
        <w:tc>
          <w:tcPr>
            <w:tcW w:w="36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C86ADDF">
            <w:pPr>
              <w:spacing w:before="60" w:after="60" w:line="276" w:lineRule="auto"/>
              <w:jc w:val="left"/>
            </w:pPr>
            <w:r>
              <w:rPr>
                <w:rFonts w:ascii="Arial" w:hAnsi="Arial" w:eastAsia="Arial" w:cs="Arial"/>
                <w:b w:val="0"/>
                <w:bCs w:val="0"/>
                <w:i w:val="0"/>
                <w:iCs w:val="0"/>
                <w:color w:val="1A1A2E"/>
                <w:sz w:val="19"/>
                <w:szCs w:val="19"/>
              </w:rPr>
              <w:t>LTV / CAC. Target &gt; 5:1</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5C122D6">
            <w:pPr>
              <w:spacing w:before="60" w:after="60" w:line="276" w:lineRule="auto"/>
              <w:jc w:val="left"/>
            </w:pPr>
            <w:r>
              <w:rPr>
                <w:rFonts w:ascii="Arial" w:hAnsi="Arial" w:eastAsia="Arial" w:cs="Arial"/>
                <w:b w:val="0"/>
                <w:bCs w:val="0"/>
                <w:i w:val="0"/>
                <w:iCs w:val="0"/>
                <w:color w:val="1A1A2E"/>
                <w:sz w:val="19"/>
                <w:szCs w:val="19"/>
              </w:rPr>
              <w:t>Quarterly</w:t>
            </w:r>
          </w:p>
        </w:tc>
      </w:tr>
    </w:tbl>
    <w:p w14:paraId="5F1EFD41">
      <w:pPr>
        <w:spacing w:before="160" w:after="0"/>
      </w:pPr>
    </w:p>
    <w:p w14:paraId="75C81385">
      <w:pPr>
        <w:pStyle w:val="3"/>
        <w:spacing w:before="280" w:after="120"/>
      </w:pPr>
      <w:r>
        <w:rPr>
          <w:rFonts w:ascii="Arial" w:hAnsi="Arial" w:eastAsia="Arial" w:cs="Arial"/>
          <w:b/>
          <w:bCs/>
          <w:color w:val="1B3A5C"/>
          <w:sz w:val="26"/>
          <w:szCs w:val="26"/>
        </w:rPr>
        <w:t>5.4 Sample BigQuery KPI Queries</w:t>
      </w:r>
    </w:p>
    <w:p w14:paraId="1AC1090B">
      <w:pPr>
        <w:pStyle w:val="4"/>
        <w:spacing w:before="200" w:after="80"/>
      </w:pPr>
      <w:r>
        <w:rPr>
          <w:rFonts w:ascii="Arial" w:hAnsi="Arial" w:eastAsia="Arial" w:cs="Arial"/>
          <w:b/>
          <w:bCs/>
          <w:color w:val="2E75B6"/>
          <w:sz w:val="24"/>
          <w:szCs w:val="24"/>
        </w:rPr>
        <w:t>5.4.1 — 7-Day Retention Cohort</w:t>
      </w:r>
    </w:p>
    <w:p w14:paraId="7F55B8A4">
      <w:pPr>
        <w:shd w:val="clear" w:fill="1A2B3C"/>
        <w:spacing w:before="120" w:after="0" w:line="240" w:lineRule="auto"/>
        <w:ind w:left="360" w:right="360"/>
      </w:pPr>
      <w:r>
        <w:rPr>
          <w:rFonts w:ascii="Courier New" w:hAnsi="Courier New" w:eastAsia="Courier New" w:cs="Courier New"/>
          <w:color w:val="D4E6F1"/>
          <w:sz w:val="18"/>
          <w:szCs w:val="18"/>
        </w:rPr>
        <w:t>-- 7-Day Retention: users who applied in week 1 AND week 2 post-signup</w:t>
      </w:r>
    </w:p>
    <w:p w14:paraId="3332D10E">
      <w:pPr>
        <w:shd w:val="clear" w:fill="1A2B3C"/>
        <w:spacing w:before="0" w:after="0" w:line="240" w:lineRule="auto"/>
        <w:ind w:left="360" w:right="360"/>
      </w:pPr>
      <w:r>
        <w:rPr>
          <w:rFonts w:ascii="Courier New" w:hAnsi="Courier New" w:eastAsia="Courier New" w:cs="Courier New"/>
          <w:color w:val="D4E6F1"/>
          <w:sz w:val="18"/>
          <w:szCs w:val="18"/>
        </w:rPr>
        <w:t>WITH week1_users AS (</w:t>
      </w:r>
    </w:p>
    <w:p w14:paraId="5C3748B2">
      <w:pPr>
        <w:shd w:val="clear" w:fill="1A2B3C"/>
        <w:spacing w:before="0" w:after="0" w:line="240" w:lineRule="auto"/>
        <w:ind w:left="360" w:right="360"/>
      </w:pPr>
      <w:r>
        <w:rPr>
          <w:rFonts w:ascii="Courier New" w:hAnsi="Courier New" w:eastAsia="Courier New" w:cs="Courier New"/>
          <w:color w:val="D4E6F1"/>
          <w:sz w:val="18"/>
          <w:szCs w:val="18"/>
        </w:rPr>
        <w:t xml:space="preserve">  SELECT</w:t>
      </w:r>
    </w:p>
    <w:p w14:paraId="3C675E4E">
      <w:pPr>
        <w:shd w:val="clear" w:fill="1A2B3C"/>
        <w:spacing w:before="0" w:after="0" w:line="240" w:lineRule="auto"/>
        <w:ind w:left="360" w:right="360"/>
      </w:pPr>
      <w:r>
        <w:rPr>
          <w:rFonts w:ascii="Courier New" w:hAnsi="Courier New" w:eastAsia="Courier New" w:cs="Courier New"/>
          <w:color w:val="D4E6F1"/>
          <w:sz w:val="18"/>
          <w:szCs w:val="18"/>
        </w:rPr>
        <w:t xml:space="preserve">    DATE_TRUNC(DATE(event_timestamp), WEEK) AS cohort_week,</w:t>
      </w:r>
    </w:p>
    <w:p w14:paraId="7351F0D3">
      <w:pPr>
        <w:shd w:val="clear" w:fill="1A2B3C"/>
        <w:spacing w:before="0" w:after="0" w:line="240" w:lineRule="auto"/>
        <w:ind w:left="360" w:right="360"/>
      </w:pPr>
      <w:r>
        <w:rPr>
          <w:rFonts w:ascii="Courier New" w:hAnsi="Courier New" w:eastAsia="Courier New" w:cs="Courier New"/>
          <w:color w:val="D4E6F1"/>
          <w:sz w:val="18"/>
          <w:szCs w:val="18"/>
        </w:rPr>
        <w:t xml:space="preserve">    subject_user_id AS user_id</w:t>
      </w:r>
    </w:p>
    <w:p w14:paraId="5432398E">
      <w:pPr>
        <w:shd w:val="clear" w:fill="1A2B3C"/>
        <w:spacing w:before="0" w:after="0" w:line="240" w:lineRule="auto"/>
        <w:ind w:left="360" w:right="360"/>
      </w:pPr>
      <w:r>
        <w:rPr>
          <w:rFonts w:ascii="Courier New" w:hAnsi="Courier New" w:eastAsia="Courier New" w:cs="Courier New"/>
          <w:color w:val="D4E6F1"/>
          <w:sz w:val="18"/>
          <w:szCs w:val="18"/>
        </w:rPr>
        <w:t xml:space="preserve">  FROM `benchsales-prod.raw_events.events`</w:t>
      </w:r>
    </w:p>
    <w:p w14:paraId="4BCDCFDD">
      <w:pPr>
        <w:shd w:val="clear" w:fill="1A2B3C"/>
        <w:spacing w:before="0" w:after="0" w:line="240" w:lineRule="auto"/>
        <w:ind w:left="360" w:right="360"/>
      </w:pPr>
      <w:r>
        <w:rPr>
          <w:rFonts w:ascii="Courier New" w:hAnsi="Courier New" w:eastAsia="Courier New" w:cs="Courier New"/>
          <w:color w:val="D4E6F1"/>
          <w:sz w:val="18"/>
          <w:szCs w:val="18"/>
        </w:rPr>
        <w:t xml:space="preserve">  WHERE event_type = 'user.registered'</w:t>
      </w:r>
    </w:p>
    <w:p w14:paraId="67613D29">
      <w:pPr>
        <w:shd w:val="clear" w:fill="1A2B3C"/>
        <w:spacing w:before="0" w:after="0" w:line="240" w:lineRule="auto"/>
        <w:ind w:left="360" w:right="360"/>
      </w:pPr>
      <w:r>
        <w:rPr>
          <w:rFonts w:ascii="Courier New" w:hAnsi="Courier New" w:eastAsia="Courier New" w:cs="Courier New"/>
          <w:color w:val="D4E6F1"/>
          <w:sz w:val="18"/>
          <w:szCs w:val="18"/>
        </w:rPr>
        <w:t xml:space="preserve">    AND environment = 'prod'</w:t>
      </w:r>
    </w:p>
    <w:p w14:paraId="5A6F29B7">
      <w:pPr>
        <w:shd w:val="clear" w:fill="1A2B3C"/>
        <w:spacing w:before="0" w:after="0" w:line="240" w:lineRule="auto"/>
        <w:ind w:left="360" w:right="360"/>
      </w:pPr>
      <w:r>
        <w:rPr>
          <w:rFonts w:ascii="Courier New" w:hAnsi="Courier New" w:eastAsia="Courier New" w:cs="Courier New"/>
          <w:color w:val="D4E6F1"/>
          <w:sz w:val="18"/>
          <w:szCs w:val="18"/>
        </w:rPr>
        <w:t>),</w:t>
      </w:r>
    </w:p>
    <w:p w14:paraId="0B17BF63">
      <w:pPr>
        <w:shd w:val="clear" w:fill="1A2B3C"/>
        <w:spacing w:before="0" w:after="0" w:line="240" w:lineRule="auto"/>
        <w:ind w:left="360" w:right="360"/>
      </w:pPr>
      <w:r>
        <w:rPr>
          <w:rFonts w:ascii="Courier New" w:hAnsi="Courier New" w:eastAsia="Courier New" w:cs="Courier New"/>
          <w:color w:val="D4E6F1"/>
          <w:sz w:val="18"/>
          <w:szCs w:val="18"/>
        </w:rPr>
        <w:t>week2_active AS (</w:t>
      </w:r>
    </w:p>
    <w:p w14:paraId="484A684D">
      <w:pPr>
        <w:shd w:val="clear" w:fill="1A2B3C"/>
        <w:spacing w:before="0" w:after="0" w:line="240" w:lineRule="auto"/>
        <w:ind w:left="360" w:right="360"/>
      </w:pPr>
      <w:r>
        <w:rPr>
          <w:rFonts w:ascii="Courier New" w:hAnsi="Courier New" w:eastAsia="Courier New" w:cs="Courier New"/>
          <w:color w:val="D4E6F1"/>
          <w:sz w:val="18"/>
          <w:szCs w:val="18"/>
        </w:rPr>
        <w:t xml:space="preserve">  SELECT DISTINCT</w:t>
      </w:r>
    </w:p>
    <w:p w14:paraId="16F9EF6C">
      <w:pPr>
        <w:shd w:val="clear" w:fill="1A2B3C"/>
        <w:spacing w:before="0" w:after="0" w:line="240" w:lineRule="auto"/>
        <w:ind w:left="360" w:right="360"/>
      </w:pPr>
      <w:r>
        <w:rPr>
          <w:rFonts w:ascii="Courier New" w:hAnsi="Courier New" w:eastAsia="Courier New" w:cs="Courier New"/>
          <w:color w:val="D4E6F1"/>
          <w:sz w:val="18"/>
          <w:szCs w:val="18"/>
        </w:rPr>
        <w:t xml:space="preserve">    w1.cohort_week,</w:t>
      </w:r>
    </w:p>
    <w:p w14:paraId="736DA4E9">
      <w:pPr>
        <w:shd w:val="clear" w:fill="1A2B3C"/>
        <w:spacing w:before="0" w:after="0" w:line="240" w:lineRule="auto"/>
        <w:ind w:left="360" w:right="360"/>
      </w:pPr>
      <w:r>
        <w:rPr>
          <w:rFonts w:ascii="Courier New" w:hAnsi="Courier New" w:eastAsia="Courier New" w:cs="Courier New"/>
          <w:color w:val="D4E6F1"/>
          <w:sz w:val="18"/>
          <w:szCs w:val="18"/>
        </w:rPr>
        <w:t xml:space="preserve">    w1.user_id,</w:t>
      </w:r>
    </w:p>
    <w:p w14:paraId="6E0DBA73">
      <w:pPr>
        <w:shd w:val="clear" w:fill="1A2B3C"/>
        <w:spacing w:before="0" w:after="0" w:line="240" w:lineRule="auto"/>
        <w:ind w:left="360" w:right="360"/>
      </w:pPr>
      <w:r>
        <w:rPr>
          <w:rFonts w:ascii="Courier New" w:hAnsi="Courier New" w:eastAsia="Courier New" w:cs="Courier New"/>
          <w:color w:val="D4E6F1"/>
          <w:sz w:val="18"/>
          <w:szCs w:val="18"/>
        </w:rPr>
        <w:t xml:space="preserve">    1 AS retained</w:t>
      </w:r>
    </w:p>
    <w:p w14:paraId="6CD11130">
      <w:pPr>
        <w:shd w:val="clear" w:fill="1A2B3C"/>
        <w:spacing w:before="0" w:after="0" w:line="240" w:lineRule="auto"/>
        <w:ind w:left="360" w:right="360"/>
      </w:pPr>
      <w:r>
        <w:rPr>
          <w:rFonts w:ascii="Courier New" w:hAnsi="Courier New" w:eastAsia="Courier New" w:cs="Courier New"/>
          <w:color w:val="D4E6F1"/>
          <w:sz w:val="18"/>
          <w:szCs w:val="18"/>
        </w:rPr>
        <w:t xml:space="preserve">  FROM week1_users w1</w:t>
      </w:r>
    </w:p>
    <w:p w14:paraId="26EFF040">
      <w:pPr>
        <w:shd w:val="clear" w:fill="1A2B3C"/>
        <w:spacing w:before="0" w:after="0" w:line="240" w:lineRule="auto"/>
        <w:ind w:left="360" w:right="360"/>
      </w:pPr>
      <w:r>
        <w:rPr>
          <w:rFonts w:ascii="Courier New" w:hAnsi="Courier New" w:eastAsia="Courier New" w:cs="Courier New"/>
          <w:color w:val="D4E6F1"/>
          <w:sz w:val="18"/>
          <w:szCs w:val="18"/>
        </w:rPr>
        <w:t xml:space="preserve">  JOIN `benchsales-prod.aggregated_metrics.daily_user_stats` d</w:t>
      </w:r>
    </w:p>
    <w:p w14:paraId="0C93B9E8">
      <w:pPr>
        <w:shd w:val="clear" w:fill="1A2B3C"/>
        <w:spacing w:before="0" w:after="0" w:line="240" w:lineRule="auto"/>
        <w:ind w:left="360" w:right="360"/>
      </w:pPr>
      <w:r>
        <w:rPr>
          <w:rFonts w:ascii="Courier New" w:hAnsi="Courier New" w:eastAsia="Courier New" w:cs="Courier New"/>
          <w:color w:val="D4E6F1"/>
          <w:sz w:val="18"/>
          <w:szCs w:val="18"/>
        </w:rPr>
        <w:t xml:space="preserve">    ON d.user_id = w1.user_id</w:t>
      </w:r>
    </w:p>
    <w:p w14:paraId="107A86B8">
      <w:pPr>
        <w:shd w:val="clear" w:fill="1A2B3C"/>
        <w:spacing w:before="0" w:after="0" w:line="240" w:lineRule="auto"/>
        <w:ind w:left="360" w:right="360"/>
      </w:pPr>
      <w:r>
        <w:rPr>
          <w:rFonts w:ascii="Courier New" w:hAnsi="Courier New" w:eastAsia="Courier New" w:cs="Courier New"/>
          <w:color w:val="D4E6F1"/>
          <w:sz w:val="18"/>
          <w:szCs w:val="18"/>
        </w:rPr>
        <w:t xml:space="preserve">    AND d.stat_date BETWEEN DATE_ADD(w1.cohort_week, INTERVAL 7 DAY)</w:t>
      </w:r>
    </w:p>
    <w:p w14:paraId="348072FC">
      <w:pPr>
        <w:shd w:val="clear" w:fill="1A2B3C"/>
        <w:spacing w:before="0" w:after="0" w:line="240" w:lineRule="auto"/>
        <w:ind w:left="360" w:right="360"/>
      </w:pPr>
      <w:r>
        <w:rPr>
          <w:rFonts w:ascii="Courier New" w:hAnsi="Courier New" w:eastAsia="Courier New" w:cs="Courier New"/>
          <w:color w:val="D4E6F1"/>
          <w:sz w:val="18"/>
          <w:szCs w:val="18"/>
        </w:rPr>
        <w:t xml:space="preserve">                        AND DATE_ADD(w1.cohort_week, INTERVAL 13 DAY)</w:t>
      </w:r>
    </w:p>
    <w:p w14:paraId="5219387B">
      <w:pPr>
        <w:shd w:val="clear" w:fill="1A2B3C"/>
        <w:spacing w:before="0" w:after="0" w:line="240" w:lineRule="auto"/>
        <w:ind w:left="360" w:right="360"/>
      </w:pPr>
      <w:r>
        <w:rPr>
          <w:rFonts w:ascii="Courier New" w:hAnsi="Courier New" w:eastAsia="Courier New" w:cs="Courier New"/>
          <w:color w:val="D4E6F1"/>
          <w:sz w:val="18"/>
          <w:szCs w:val="18"/>
        </w:rPr>
        <w:t xml:space="preserve">    AND d.applications_submitted &gt; 0</w:t>
      </w:r>
    </w:p>
    <w:p w14:paraId="69011464">
      <w:pPr>
        <w:shd w:val="clear" w:fill="1A2B3C"/>
        <w:spacing w:before="0" w:after="0" w:line="240" w:lineRule="auto"/>
        <w:ind w:left="360" w:right="360"/>
      </w:pPr>
      <w:r>
        <w:rPr>
          <w:rFonts w:ascii="Courier New" w:hAnsi="Courier New" w:eastAsia="Courier New" w:cs="Courier New"/>
          <w:color w:val="D4E6F1"/>
          <w:sz w:val="18"/>
          <w:szCs w:val="18"/>
        </w:rPr>
        <w:t>)</w:t>
      </w:r>
    </w:p>
    <w:p w14:paraId="1B03CE79">
      <w:pPr>
        <w:shd w:val="clear" w:fill="1A2B3C"/>
        <w:spacing w:before="0" w:after="0" w:line="240" w:lineRule="auto"/>
        <w:ind w:left="360" w:right="360"/>
      </w:pPr>
      <w:r>
        <w:rPr>
          <w:rFonts w:ascii="Courier New" w:hAnsi="Courier New" w:eastAsia="Courier New" w:cs="Courier New"/>
          <w:color w:val="D4E6F1"/>
          <w:sz w:val="18"/>
          <w:szCs w:val="18"/>
        </w:rPr>
        <w:t>SELECT</w:t>
      </w:r>
    </w:p>
    <w:p w14:paraId="18958DFE">
      <w:pPr>
        <w:shd w:val="clear" w:fill="1A2B3C"/>
        <w:spacing w:before="0" w:after="0" w:line="240" w:lineRule="auto"/>
        <w:ind w:left="360" w:right="360"/>
      </w:pPr>
      <w:r>
        <w:rPr>
          <w:rFonts w:ascii="Courier New" w:hAnsi="Courier New" w:eastAsia="Courier New" w:cs="Courier New"/>
          <w:color w:val="D4E6F1"/>
          <w:sz w:val="18"/>
          <w:szCs w:val="18"/>
        </w:rPr>
        <w:t xml:space="preserve">  w1.cohort_week,</w:t>
      </w:r>
    </w:p>
    <w:p w14:paraId="59C3F5BF">
      <w:pPr>
        <w:shd w:val="clear" w:fill="1A2B3C"/>
        <w:spacing w:before="0" w:after="0" w:line="240" w:lineRule="auto"/>
        <w:ind w:left="360" w:right="360"/>
      </w:pPr>
      <w:r>
        <w:rPr>
          <w:rFonts w:ascii="Courier New" w:hAnsi="Courier New" w:eastAsia="Courier New" w:cs="Courier New"/>
          <w:color w:val="D4E6F1"/>
          <w:sz w:val="18"/>
          <w:szCs w:val="18"/>
        </w:rPr>
        <w:t xml:space="preserve">  COUNT(DISTINCT w1.user_id) AS cohort_size,</w:t>
      </w:r>
    </w:p>
    <w:p w14:paraId="69A1CE63">
      <w:pPr>
        <w:shd w:val="clear" w:fill="1A2B3C"/>
        <w:spacing w:before="0" w:after="0" w:line="240" w:lineRule="auto"/>
        <w:ind w:left="360" w:right="360"/>
      </w:pPr>
      <w:r>
        <w:rPr>
          <w:rFonts w:ascii="Courier New" w:hAnsi="Courier New" w:eastAsia="Courier New" w:cs="Courier New"/>
          <w:color w:val="D4E6F1"/>
          <w:sz w:val="18"/>
          <w:szCs w:val="18"/>
        </w:rPr>
        <w:t xml:space="preserve">  COUNT(DISTINCT w2.user_id) AS retained_users,</w:t>
      </w:r>
    </w:p>
    <w:p w14:paraId="69908583">
      <w:pPr>
        <w:shd w:val="clear" w:fill="1A2B3C"/>
        <w:spacing w:before="0" w:after="0" w:line="240" w:lineRule="auto"/>
        <w:ind w:left="360" w:right="360"/>
      </w:pPr>
      <w:r>
        <w:rPr>
          <w:rFonts w:ascii="Courier New" w:hAnsi="Courier New" w:eastAsia="Courier New" w:cs="Courier New"/>
          <w:color w:val="D4E6F1"/>
          <w:sz w:val="18"/>
          <w:szCs w:val="18"/>
        </w:rPr>
        <w:t xml:space="preserve">  ROUND(COUNT(DISTINCT w2.user_id) / COUNT(DISTINCT w1.user_id), 3) AS retention_rate</w:t>
      </w:r>
    </w:p>
    <w:p w14:paraId="49E108F5">
      <w:pPr>
        <w:shd w:val="clear" w:fill="1A2B3C"/>
        <w:spacing w:before="0" w:after="0" w:line="240" w:lineRule="auto"/>
        <w:ind w:left="360" w:right="360"/>
      </w:pPr>
      <w:r>
        <w:rPr>
          <w:rFonts w:ascii="Courier New" w:hAnsi="Courier New" w:eastAsia="Courier New" w:cs="Courier New"/>
          <w:color w:val="D4E6F1"/>
          <w:sz w:val="18"/>
          <w:szCs w:val="18"/>
        </w:rPr>
        <w:t>FROM week1_users w1</w:t>
      </w:r>
    </w:p>
    <w:p w14:paraId="01437094">
      <w:pPr>
        <w:shd w:val="clear" w:fill="1A2B3C"/>
        <w:spacing w:before="0" w:after="0" w:line="240" w:lineRule="auto"/>
        <w:ind w:left="360" w:right="360"/>
      </w:pPr>
      <w:r>
        <w:rPr>
          <w:rFonts w:ascii="Courier New" w:hAnsi="Courier New" w:eastAsia="Courier New" w:cs="Courier New"/>
          <w:color w:val="D4E6F1"/>
          <w:sz w:val="18"/>
          <w:szCs w:val="18"/>
        </w:rPr>
        <w:t>LEFT JOIN week2_active w2 USING (cohort_week, user_id)</w:t>
      </w:r>
    </w:p>
    <w:p w14:paraId="05199185">
      <w:pPr>
        <w:shd w:val="clear" w:fill="1A2B3C"/>
        <w:spacing w:before="0" w:after="0" w:line="240" w:lineRule="auto"/>
        <w:ind w:left="360" w:right="360"/>
      </w:pPr>
      <w:r>
        <w:rPr>
          <w:rFonts w:ascii="Courier New" w:hAnsi="Courier New" w:eastAsia="Courier New" w:cs="Courier New"/>
          <w:color w:val="D4E6F1"/>
          <w:sz w:val="18"/>
          <w:szCs w:val="18"/>
        </w:rPr>
        <w:t>GROUP BY 1</w:t>
      </w:r>
    </w:p>
    <w:p w14:paraId="29F391B5">
      <w:pPr>
        <w:shd w:val="clear" w:fill="1A2B3C"/>
        <w:spacing w:before="0" w:after="120" w:line="240" w:lineRule="auto"/>
        <w:ind w:left="360" w:right="360"/>
      </w:pPr>
      <w:r>
        <w:rPr>
          <w:rFonts w:ascii="Courier New" w:hAnsi="Courier New" w:eastAsia="Courier New" w:cs="Courier New"/>
          <w:color w:val="D4E6F1"/>
          <w:sz w:val="18"/>
          <w:szCs w:val="18"/>
        </w:rPr>
        <w:t>ORDER BY 1 DESC;</w:t>
      </w:r>
    </w:p>
    <w:p w14:paraId="36108048">
      <w:pPr>
        <w:spacing w:before="80" w:after="0"/>
      </w:pPr>
    </w:p>
    <w:p w14:paraId="2D4CBBBA">
      <w:pPr>
        <w:pStyle w:val="4"/>
        <w:spacing w:before="200" w:after="80"/>
      </w:pPr>
      <w:r>
        <w:rPr>
          <w:rFonts w:ascii="Arial" w:hAnsi="Arial" w:eastAsia="Arial" w:cs="Arial"/>
          <w:b/>
          <w:bCs/>
          <w:color w:val="2E75B6"/>
          <w:sz w:val="24"/>
          <w:szCs w:val="24"/>
        </w:rPr>
        <w:t>5.4.2 — Per-ATS Success Rate (Rolling 7 Days)</w:t>
      </w:r>
    </w:p>
    <w:p w14:paraId="1432AC8B">
      <w:pPr>
        <w:shd w:val="clear" w:fill="1A2B3C"/>
        <w:spacing w:before="120" w:after="0" w:line="240" w:lineRule="auto"/>
        <w:ind w:left="360" w:right="360"/>
      </w:pPr>
      <w:r>
        <w:rPr>
          <w:rFonts w:ascii="Courier New" w:hAnsi="Courier New" w:eastAsia="Courier New" w:cs="Courier New"/>
          <w:color w:val="D4E6F1"/>
          <w:sz w:val="18"/>
          <w:szCs w:val="18"/>
        </w:rPr>
        <w:t>SELECT</w:t>
      </w:r>
    </w:p>
    <w:p w14:paraId="43B46BB9">
      <w:pPr>
        <w:shd w:val="clear" w:fill="1A2B3C"/>
        <w:spacing w:before="0" w:after="0" w:line="240" w:lineRule="auto"/>
        <w:ind w:left="360" w:right="360"/>
      </w:pPr>
      <w:r>
        <w:rPr>
          <w:rFonts w:ascii="Courier New" w:hAnsi="Courier New" w:eastAsia="Courier New" w:cs="Courier New"/>
          <w:color w:val="D4E6F1"/>
          <w:sz w:val="18"/>
          <w:szCs w:val="18"/>
        </w:rPr>
        <w:t xml:space="preserve">  ats_type,</w:t>
      </w:r>
    </w:p>
    <w:p w14:paraId="2238EDA9">
      <w:pPr>
        <w:shd w:val="clear" w:fill="1A2B3C"/>
        <w:spacing w:before="0" w:after="0" w:line="240" w:lineRule="auto"/>
        <w:ind w:left="360" w:right="360"/>
      </w:pPr>
      <w:r>
        <w:rPr>
          <w:rFonts w:ascii="Courier New" w:hAnsi="Courier New" w:eastAsia="Courier New" w:cs="Courier New"/>
          <w:color w:val="D4E6F1"/>
          <w:sz w:val="18"/>
          <w:szCs w:val="18"/>
        </w:rPr>
        <w:t xml:space="preserve">  SUM(submitted)   AS total_submitted,</w:t>
      </w:r>
    </w:p>
    <w:p w14:paraId="5F3AD8A3">
      <w:pPr>
        <w:shd w:val="clear" w:fill="1A2B3C"/>
        <w:spacing w:before="0" w:after="0" w:line="240" w:lineRule="auto"/>
        <w:ind w:left="360" w:right="360"/>
      </w:pPr>
      <w:r>
        <w:rPr>
          <w:rFonts w:ascii="Courier New" w:hAnsi="Courier New" w:eastAsia="Courier New" w:cs="Courier New"/>
          <w:color w:val="D4E6F1"/>
          <w:sz w:val="18"/>
          <w:szCs w:val="18"/>
        </w:rPr>
        <w:t xml:space="preserve">  SUM(failed)      AS total_failed,</w:t>
      </w:r>
    </w:p>
    <w:p w14:paraId="325F54A3">
      <w:pPr>
        <w:shd w:val="clear" w:fill="1A2B3C"/>
        <w:spacing w:before="0" w:after="0" w:line="240" w:lineRule="auto"/>
        <w:ind w:left="360" w:right="360"/>
      </w:pPr>
      <w:r>
        <w:rPr>
          <w:rFonts w:ascii="Courier New" w:hAnsi="Courier New" w:eastAsia="Courier New" w:cs="Courier New"/>
          <w:color w:val="D4E6F1"/>
          <w:sz w:val="18"/>
          <w:szCs w:val="18"/>
        </w:rPr>
        <w:t xml:space="preserve">  ROUND(SUM(submitted) / NULLIF(SUM(submitted) + SUM(failed), 0), 3) AS success_rate</w:t>
      </w:r>
    </w:p>
    <w:p w14:paraId="139A8A74">
      <w:pPr>
        <w:shd w:val="clear" w:fill="1A2B3C"/>
        <w:spacing w:before="0" w:after="0" w:line="240" w:lineRule="auto"/>
        <w:ind w:left="360" w:right="360"/>
      </w:pPr>
      <w:r>
        <w:rPr>
          <w:rFonts w:ascii="Courier New" w:hAnsi="Courier New" w:eastAsia="Courier New" w:cs="Courier New"/>
          <w:color w:val="D4E6F1"/>
          <w:sz w:val="18"/>
          <w:szCs w:val="18"/>
        </w:rPr>
        <w:t>FROM (</w:t>
      </w:r>
    </w:p>
    <w:p w14:paraId="5AE9155D">
      <w:pPr>
        <w:shd w:val="clear" w:fill="1A2B3C"/>
        <w:spacing w:before="0" w:after="0" w:line="240" w:lineRule="auto"/>
        <w:ind w:left="360" w:right="360"/>
      </w:pPr>
      <w:r>
        <w:rPr>
          <w:rFonts w:ascii="Courier New" w:hAnsi="Courier New" w:eastAsia="Courier New" w:cs="Courier New"/>
          <w:color w:val="D4E6F1"/>
          <w:sz w:val="18"/>
          <w:szCs w:val="18"/>
        </w:rPr>
        <w:t xml:space="preserve">  SELECT</w:t>
      </w:r>
    </w:p>
    <w:p w14:paraId="0B768F79">
      <w:pPr>
        <w:shd w:val="clear" w:fill="1A2B3C"/>
        <w:spacing w:before="0" w:after="0" w:line="240" w:lineRule="auto"/>
        <w:ind w:left="360" w:right="360"/>
      </w:pPr>
      <w:r>
        <w:rPr>
          <w:rFonts w:ascii="Courier New" w:hAnsi="Courier New" w:eastAsia="Courier New" w:cs="Courier New"/>
          <w:color w:val="D4E6F1"/>
          <w:sz w:val="18"/>
          <w:szCs w:val="18"/>
        </w:rPr>
        <w:t xml:space="preserve">    stat_date,</w:t>
      </w:r>
    </w:p>
    <w:p w14:paraId="5029CB14">
      <w:pPr>
        <w:shd w:val="clear" w:fill="1A2B3C"/>
        <w:spacing w:before="0" w:after="0" w:line="240" w:lineRule="auto"/>
        <w:ind w:left="360" w:right="360"/>
      </w:pPr>
      <w:r>
        <w:rPr>
          <w:rFonts w:ascii="Courier New" w:hAnsi="Courier New" w:eastAsia="Courier New" w:cs="Courier New"/>
          <w:color w:val="D4E6F1"/>
          <w:sz w:val="18"/>
          <w:szCs w:val="18"/>
        </w:rPr>
        <w:t xml:space="preserve">    ats.ats_type,</w:t>
      </w:r>
    </w:p>
    <w:p w14:paraId="7760A662">
      <w:pPr>
        <w:shd w:val="clear" w:fill="1A2B3C"/>
        <w:spacing w:before="0" w:after="0" w:line="240" w:lineRule="auto"/>
        <w:ind w:left="360" w:right="360"/>
      </w:pPr>
      <w:r>
        <w:rPr>
          <w:rFonts w:ascii="Courier New" w:hAnsi="Courier New" w:eastAsia="Courier New" w:cs="Courier New"/>
          <w:color w:val="D4E6F1"/>
          <w:sz w:val="18"/>
          <w:szCs w:val="18"/>
        </w:rPr>
        <w:t xml:space="preserve">    ats.submitted,</w:t>
      </w:r>
    </w:p>
    <w:p w14:paraId="07507F9A">
      <w:pPr>
        <w:shd w:val="clear" w:fill="1A2B3C"/>
        <w:spacing w:before="0" w:after="0" w:line="240" w:lineRule="auto"/>
        <w:ind w:left="360" w:right="360"/>
      </w:pPr>
      <w:r>
        <w:rPr>
          <w:rFonts w:ascii="Courier New" w:hAnsi="Courier New" w:eastAsia="Courier New" w:cs="Courier New"/>
          <w:color w:val="D4E6F1"/>
          <w:sz w:val="18"/>
          <w:szCs w:val="18"/>
        </w:rPr>
        <w:t xml:space="preserve">    ats.failed</w:t>
      </w:r>
    </w:p>
    <w:p w14:paraId="083BCED7">
      <w:pPr>
        <w:shd w:val="clear" w:fill="1A2B3C"/>
        <w:spacing w:before="0" w:after="0" w:line="240" w:lineRule="auto"/>
        <w:ind w:left="360" w:right="360"/>
      </w:pPr>
      <w:r>
        <w:rPr>
          <w:rFonts w:ascii="Courier New" w:hAnsi="Courier New" w:eastAsia="Courier New" w:cs="Courier New"/>
          <w:color w:val="D4E6F1"/>
          <w:sz w:val="18"/>
          <w:szCs w:val="18"/>
        </w:rPr>
        <w:t xml:space="preserve">  FROM `benchsales-prod.aggregated_metrics.daily_user_stats`,</w:t>
      </w:r>
    </w:p>
    <w:p w14:paraId="5FBD0CE6">
      <w:pPr>
        <w:shd w:val="clear" w:fill="1A2B3C"/>
        <w:spacing w:before="0" w:after="0" w:line="240" w:lineRule="auto"/>
        <w:ind w:left="360" w:right="360"/>
      </w:pPr>
      <w:r>
        <w:rPr>
          <w:rFonts w:ascii="Courier New" w:hAnsi="Courier New" w:eastAsia="Courier New" w:cs="Courier New"/>
          <w:color w:val="D4E6F1"/>
          <w:sz w:val="18"/>
          <w:szCs w:val="18"/>
        </w:rPr>
        <w:t xml:space="preserve">  UNNEST(ats_breakdown) AS ats</w:t>
      </w:r>
    </w:p>
    <w:p w14:paraId="4761669E">
      <w:pPr>
        <w:shd w:val="clear" w:fill="1A2B3C"/>
        <w:spacing w:before="0" w:after="0" w:line="240" w:lineRule="auto"/>
        <w:ind w:left="360" w:right="360"/>
      </w:pPr>
      <w:r>
        <w:rPr>
          <w:rFonts w:ascii="Courier New" w:hAnsi="Courier New" w:eastAsia="Courier New" w:cs="Courier New"/>
          <w:color w:val="D4E6F1"/>
          <w:sz w:val="18"/>
          <w:szCs w:val="18"/>
        </w:rPr>
        <w:t xml:space="preserve">  WHERE stat_date &gt;= DATE_SUB(CURRENT_DATE(), INTERVAL 7 DAY)</w:t>
      </w:r>
    </w:p>
    <w:p w14:paraId="0A9585F7">
      <w:pPr>
        <w:shd w:val="clear" w:fill="1A2B3C"/>
        <w:spacing w:before="0" w:after="0" w:line="240" w:lineRule="auto"/>
        <w:ind w:left="360" w:right="360"/>
      </w:pPr>
      <w:r>
        <w:rPr>
          <w:rFonts w:ascii="Courier New" w:hAnsi="Courier New" w:eastAsia="Courier New" w:cs="Courier New"/>
          <w:color w:val="D4E6F1"/>
          <w:sz w:val="18"/>
          <w:szCs w:val="18"/>
        </w:rPr>
        <w:t>)</w:t>
      </w:r>
    </w:p>
    <w:p w14:paraId="67985415">
      <w:pPr>
        <w:shd w:val="clear" w:fill="1A2B3C"/>
        <w:spacing w:before="0" w:after="0" w:line="240" w:lineRule="auto"/>
        <w:ind w:left="360" w:right="360"/>
      </w:pPr>
      <w:r>
        <w:rPr>
          <w:rFonts w:ascii="Courier New" w:hAnsi="Courier New" w:eastAsia="Courier New" w:cs="Courier New"/>
          <w:color w:val="D4E6F1"/>
          <w:sz w:val="18"/>
          <w:szCs w:val="18"/>
        </w:rPr>
        <w:t>GROUP BY ats_type</w:t>
      </w:r>
    </w:p>
    <w:p w14:paraId="76F51923">
      <w:pPr>
        <w:shd w:val="clear" w:fill="1A2B3C"/>
        <w:spacing w:before="0" w:after="120" w:line="240" w:lineRule="auto"/>
        <w:ind w:left="360" w:right="360"/>
      </w:pPr>
      <w:r>
        <w:rPr>
          <w:rFonts w:ascii="Courier New" w:hAnsi="Courier New" w:eastAsia="Courier New" w:cs="Courier New"/>
          <w:color w:val="D4E6F1"/>
          <w:sz w:val="18"/>
          <w:szCs w:val="18"/>
        </w:rPr>
        <w:t>ORDER BY success_rate ASC;</w:t>
      </w:r>
    </w:p>
    <w:p w14:paraId="77F7CF2D">
      <w:r>
        <w:br w:type="page"/>
      </w:r>
    </w:p>
    <w:p w14:paraId="7104CD3F">
      <w:pPr>
        <w:pStyle w:val="2"/>
        <w:pBdr>
          <w:bottom w:val="single" w:color="2E75B6" w:sz="6" w:space="4"/>
        </w:pBdr>
        <w:spacing w:before="360" w:after="180"/>
      </w:pPr>
      <w:r>
        <w:rPr>
          <w:rFonts w:ascii="Arial" w:hAnsi="Arial" w:eastAsia="Arial" w:cs="Arial"/>
          <w:b/>
          <w:bCs/>
          <w:color w:val="0D1B2A"/>
          <w:sz w:val="32"/>
          <w:szCs w:val="32"/>
        </w:rPr>
        <w:t>6. Dashboard Specifications</w:t>
      </w:r>
    </w:p>
    <w:p w14:paraId="5BD2615F">
      <w:pPr>
        <w:spacing w:before="60" w:after="60" w:line="276" w:lineRule="auto"/>
        <w:jc w:val="left"/>
      </w:pPr>
      <w:r>
        <w:rPr>
          <w:rFonts w:ascii="Arial" w:hAnsi="Arial" w:eastAsia="Arial" w:cs="Arial"/>
          <w:b w:val="0"/>
          <w:bCs w:val="0"/>
          <w:i w:val="0"/>
          <w:iCs w:val="0"/>
          <w:color w:val="1A1A2E"/>
          <w:sz w:val="22"/>
          <w:szCs w:val="22"/>
        </w:rPr>
        <w:t>Bench Sales has four purpose-built dashboards serving different audiences. Each dashboard has a defined data source, refresh frequency, and set of visualisations. Admin and Agent dashboards are built directly on Firestore real-time listeners in the web panel (DOC-06). Investor and Operations dashboards are built on BigQuery via Looker Studio.</w:t>
      </w:r>
    </w:p>
    <w:p w14:paraId="7936FF6B">
      <w:pPr>
        <w:spacing w:before="80" w:after="0"/>
      </w:pPr>
    </w:p>
    <w:p w14:paraId="3121CC9B">
      <w:pPr>
        <w:pStyle w:val="3"/>
        <w:spacing w:before="280" w:after="120"/>
      </w:pPr>
      <w:r>
        <w:rPr>
          <w:rFonts w:ascii="Arial" w:hAnsi="Arial" w:eastAsia="Arial" w:cs="Arial"/>
          <w:b/>
          <w:bCs/>
          <w:color w:val="1B3A5C"/>
          <w:sz w:val="26"/>
          <w:szCs w:val="26"/>
        </w:rPr>
        <w:t>6.1 Admin System Health Dashboard (Real-time, Firestore)</w:t>
      </w:r>
    </w:p>
    <w:p w14:paraId="432EB570">
      <w:pPr>
        <w:pBdr>
          <w:left w:val="single" w:color="2E75B6" w:sz="18" w:space="12"/>
        </w:pBdr>
        <w:shd w:val="clear" w:fill="E8F0F7"/>
        <w:spacing w:before="120" w:after="120"/>
        <w:ind w:left="360"/>
      </w:pPr>
      <w:r>
        <w:rPr>
          <w:rFonts w:ascii="Arial" w:hAnsi="Arial" w:eastAsia="Arial" w:cs="Arial"/>
          <w:b w:val="0"/>
          <w:bCs w:val="0"/>
          <w:i w:val="0"/>
          <w:iCs w:val="0"/>
          <w:color w:val="1A1A2E"/>
          <w:sz w:val="20"/>
          <w:szCs w:val="20"/>
        </w:rPr>
        <w:t>Refresh: Real-time via Firestore onSnapshot. Location: Admin web panel — /admin/dashboard. Access: admin role only. Data source: Firestore shard counters + systemConfig collection.</w:t>
      </w:r>
    </w:p>
    <w:p w14:paraId="550A56BC">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1867"/>
        <w:gridCol w:w="4190"/>
        <w:gridCol w:w="1799"/>
      </w:tblGrid>
      <w:tr w14:paraId="78D18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4194703B">
            <w:pPr>
              <w:spacing w:before="60" w:after="60" w:line="276" w:lineRule="auto"/>
              <w:jc w:val="left"/>
            </w:pPr>
            <w:r>
              <w:rPr>
                <w:rFonts w:ascii="Arial" w:hAnsi="Arial" w:eastAsia="Arial" w:cs="Arial"/>
                <w:b/>
                <w:bCs/>
                <w:i w:val="0"/>
                <w:iCs w:val="0"/>
                <w:color w:val="FFFFFF"/>
                <w:sz w:val="19"/>
                <w:szCs w:val="19"/>
              </w:rPr>
              <w:t>Widget</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08C54A07">
            <w:pPr>
              <w:spacing w:before="60" w:after="60" w:line="276" w:lineRule="auto"/>
              <w:jc w:val="left"/>
            </w:pPr>
            <w:r>
              <w:rPr>
                <w:rFonts w:ascii="Arial" w:hAnsi="Arial" w:eastAsia="Arial" w:cs="Arial"/>
                <w:b/>
                <w:bCs/>
                <w:i w:val="0"/>
                <w:iCs w:val="0"/>
                <w:color w:val="FFFFFF"/>
                <w:sz w:val="19"/>
                <w:szCs w:val="19"/>
              </w:rPr>
              <w:t>Metric</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5411F147">
            <w:pPr>
              <w:spacing w:before="60" w:after="60" w:line="276" w:lineRule="auto"/>
              <w:jc w:val="left"/>
            </w:pPr>
            <w:r>
              <w:rPr>
                <w:rFonts w:ascii="Arial" w:hAnsi="Arial" w:eastAsia="Arial" w:cs="Arial"/>
                <w:b/>
                <w:bCs/>
                <w:i w:val="0"/>
                <w:iCs w:val="0"/>
                <w:color w:val="FFFFFF"/>
                <w:sz w:val="19"/>
                <w:szCs w:val="19"/>
              </w:rPr>
              <w:t>Data Source</w:t>
            </w:r>
          </w:p>
        </w:tc>
        <w:tc>
          <w:tcPr>
            <w:tcW w:w="25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3D7920DF">
            <w:pPr>
              <w:spacing w:before="60" w:after="60" w:line="276" w:lineRule="auto"/>
              <w:jc w:val="left"/>
            </w:pPr>
            <w:r>
              <w:rPr>
                <w:rFonts w:ascii="Arial" w:hAnsi="Arial" w:eastAsia="Arial" w:cs="Arial"/>
                <w:b/>
                <w:bCs/>
                <w:i w:val="0"/>
                <w:iCs w:val="0"/>
                <w:color w:val="FFFFFF"/>
                <w:sz w:val="19"/>
                <w:szCs w:val="19"/>
              </w:rPr>
              <w:t>Visualisation</w:t>
            </w:r>
          </w:p>
        </w:tc>
      </w:tr>
      <w:tr w14:paraId="71811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82D2CFD">
            <w:pPr>
              <w:spacing w:before="60" w:after="60" w:line="276" w:lineRule="auto"/>
              <w:jc w:val="left"/>
            </w:pPr>
            <w:r>
              <w:rPr>
                <w:rFonts w:ascii="Arial" w:hAnsi="Arial" w:eastAsia="Arial" w:cs="Arial"/>
                <w:b w:val="0"/>
                <w:bCs w:val="0"/>
                <w:i w:val="0"/>
                <w:iCs w:val="0"/>
                <w:color w:val="1A1A2E"/>
                <w:sz w:val="19"/>
                <w:szCs w:val="19"/>
              </w:rPr>
              <w:t>Today's Applications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DE7D08A">
            <w:pPr>
              <w:spacing w:before="60" w:after="60" w:line="276" w:lineRule="auto"/>
              <w:jc w:val="left"/>
            </w:pPr>
            <w:r>
              <w:rPr>
                <w:rFonts w:ascii="Arial" w:hAnsi="Arial" w:eastAsia="Arial" w:cs="Arial"/>
                <w:b w:val="0"/>
                <w:bCs w:val="0"/>
                <w:i w:val="0"/>
                <w:iCs w:val="0"/>
                <w:color w:val="1A1A2E"/>
                <w:sz w:val="19"/>
                <w:szCs w:val="19"/>
              </w:rPr>
              <w:t>Total applications submitted today across all users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C1E88FE">
            <w:pPr>
              <w:spacing w:before="60" w:after="60" w:line="276" w:lineRule="auto"/>
              <w:jc w:val="left"/>
            </w:pPr>
            <w:r>
              <w:rPr>
                <w:rFonts w:ascii="Arial" w:hAnsi="Arial" w:eastAsia="Arial" w:cs="Arial"/>
                <w:b w:val="0"/>
                <w:bCs w:val="0"/>
                <w:i w:val="0"/>
                <w:iCs w:val="0"/>
                <w:color w:val="1A1A2E"/>
                <w:sz w:val="19"/>
                <w:szCs w:val="19"/>
              </w:rPr>
              <w:t>Firestore: systemConfig/dailyCounters.applicationsToday (shard counter)</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9138D92">
            <w:pPr>
              <w:spacing w:before="60" w:after="60" w:line="276" w:lineRule="auto"/>
              <w:jc w:val="left"/>
            </w:pPr>
            <w:r>
              <w:rPr>
                <w:rFonts w:ascii="Arial" w:hAnsi="Arial" w:eastAsia="Arial" w:cs="Arial"/>
                <w:b w:val="0"/>
                <w:bCs w:val="0"/>
                <w:i w:val="0"/>
                <w:iCs w:val="0"/>
                <w:color w:val="1A1A2E"/>
                <w:sz w:val="19"/>
                <w:szCs w:val="19"/>
              </w:rPr>
              <w:t>Large number KPI card with delta vs yesterday</w:t>
            </w:r>
          </w:p>
        </w:tc>
      </w:tr>
      <w:tr w14:paraId="79392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033666A">
            <w:pPr>
              <w:spacing w:before="60" w:after="60" w:line="276" w:lineRule="auto"/>
              <w:jc w:val="left"/>
            </w:pPr>
            <w:r>
              <w:rPr>
                <w:rFonts w:ascii="Arial" w:hAnsi="Arial" w:eastAsia="Arial" w:cs="Arial"/>
                <w:b w:val="0"/>
                <w:bCs w:val="0"/>
                <w:i w:val="0"/>
                <w:iCs w:val="0"/>
                <w:color w:val="1A1A2E"/>
                <w:sz w:val="19"/>
                <w:szCs w:val="19"/>
              </w:rPr>
              <w:t>Active Users Right Now</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F7FD1CD">
            <w:pPr>
              <w:spacing w:before="60" w:after="60" w:line="276" w:lineRule="auto"/>
              <w:jc w:val="left"/>
            </w:pPr>
            <w:r>
              <w:rPr>
                <w:rFonts w:ascii="Arial" w:hAnsi="Arial" w:eastAsia="Arial" w:cs="Arial"/>
                <w:b w:val="0"/>
                <w:bCs w:val="0"/>
                <w:i w:val="0"/>
                <w:iCs w:val="0"/>
                <w:color w:val="1A1A2E"/>
                <w:sz w:val="19"/>
                <w:szCs w:val="19"/>
              </w:rPr>
              <w:t>Users with pipeline currently running</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30DB586">
            <w:pPr>
              <w:spacing w:before="60" w:after="60" w:line="276" w:lineRule="auto"/>
              <w:jc w:val="left"/>
            </w:pPr>
            <w:r>
              <w:rPr>
                <w:rFonts w:ascii="Arial" w:hAnsi="Arial" w:eastAsia="Arial" w:cs="Arial"/>
                <w:b w:val="0"/>
                <w:bCs w:val="0"/>
                <w:i w:val="0"/>
                <w:iCs w:val="0"/>
                <w:color w:val="1A1A2E"/>
                <w:sz w:val="19"/>
                <w:szCs w:val="19"/>
              </w:rPr>
              <w:t>Firestore: users WHERE pipelineStatus = 'running'</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A0060F5">
            <w:pPr>
              <w:spacing w:before="60" w:after="60" w:line="276" w:lineRule="auto"/>
              <w:jc w:val="left"/>
            </w:pPr>
            <w:r>
              <w:rPr>
                <w:rFonts w:ascii="Arial" w:hAnsi="Arial" w:eastAsia="Arial" w:cs="Arial"/>
                <w:b w:val="0"/>
                <w:bCs w:val="0"/>
                <w:i w:val="0"/>
                <w:iCs w:val="0"/>
                <w:color w:val="1A1A2E"/>
                <w:sz w:val="19"/>
                <w:szCs w:val="19"/>
              </w:rPr>
              <w:t>Live count badge</w:t>
            </w:r>
          </w:p>
        </w:tc>
      </w:tr>
      <w:tr w14:paraId="60487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EE71DA7">
            <w:pPr>
              <w:spacing w:before="60" w:after="60" w:line="276" w:lineRule="auto"/>
              <w:jc w:val="left"/>
            </w:pPr>
            <w:r>
              <w:rPr>
                <w:rFonts w:ascii="Arial" w:hAnsi="Arial" w:eastAsia="Arial" w:cs="Arial"/>
                <w:b w:val="0"/>
                <w:bCs w:val="0"/>
                <w:i w:val="0"/>
                <w:iCs w:val="0"/>
                <w:color w:val="1A1A2E"/>
                <w:sz w:val="19"/>
                <w:szCs w:val="19"/>
              </w:rPr>
              <w:t>Global Failure Rate (24h)</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A3B07AE">
            <w:pPr>
              <w:spacing w:before="60" w:after="60" w:line="276" w:lineRule="auto"/>
              <w:jc w:val="left"/>
            </w:pPr>
            <w:r>
              <w:rPr>
                <w:rFonts w:ascii="Arial" w:hAnsi="Arial" w:eastAsia="Arial" w:cs="Arial"/>
                <w:b w:val="0"/>
                <w:bCs w:val="0"/>
                <w:i w:val="0"/>
                <w:iCs w:val="0"/>
                <w:color w:val="1A1A2E"/>
                <w:sz w:val="19"/>
                <w:szCs w:val="19"/>
              </w:rPr>
              <w:t>applications_failed / (submitted + failed) in last 24h</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6A7DC72">
            <w:pPr>
              <w:spacing w:before="60" w:after="60" w:line="276" w:lineRule="auto"/>
              <w:jc w:val="left"/>
            </w:pPr>
            <w:r>
              <w:rPr>
                <w:rFonts w:ascii="Arial" w:hAnsi="Arial" w:eastAsia="Arial" w:cs="Arial"/>
                <w:b w:val="0"/>
                <w:bCs w:val="0"/>
                <w:i w:val="0"/>
                <w:iCs w:val="0"/>
                <w:color w:val="1A1A2E"/>
                <w:sz w:val="19"/>
                <w:szCs w:val="19"/>
              </w:rPr>
              <w:t>Firestore: systemConfig/dailyCounters.failureRate24h</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3970096">
            <w:pPr>
              <w:spacing w:before="60" w:after="60" w:line="276" w:lineRule="auto"/>
              <w:jc w:val="left"/>
            </w:pPr>
            <w:r>
              <w:rPr>
                <w:rFonts w:ascii="Arial" w:hAnsi="Arial" w:eastAsia="Arial" w:cs="Arial"/>
                <w:b w:val="0"/>
                <w:bCs w:val="0"/>
                <w:i w:val="0"/>
                <w:iCs w:val="0"/>
                <w:color w:val="1A1A2E"/>
                <w:sz w:val="19"/>
                <w:szCs w:val="19"/>
              </w:rPr>
              <w:t>Gauge chart — red if &gt; 25%</w:t>
            </w:r>
          </w:p>
        </w:tc>
      </w:tr>
      <w:tr w14:paraId="1A4F7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BB394EF">
            <w:pPr>
              <w:spacing w:before="60" w:after="60" w:line="276" w:lineRule="auto"/>
              <w:jc w:val="left"/>
            </w:pPr>
            <w:r>
              <w:rPr>
                <w:rFonts w:ascii="Arial" w:hAnsi="Arial" w:eastAsia="Arial" w:cs="Arial"/>
                <w:b w:val="0"/>
                <w:bCs w:val="0"/>
                <w:i w:val="0"/>
                <w:iCs w:val="0"/>
                <w:color w:val="1A1A2E"/>
                <w:sz w:val="19"/>
                <w:szCs w:val="19"/>
              </w:rPr>
              <w:t>AI Spend Today</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9EA5B3F">
            <w:pPr>
              <w:spacing w:before="60" w:after="60" w:line="276" w:lineRule="auto"/>
              <w:jc w:val="left"/>
            </w:pPr>
            <w:r>
              <w:rPr>
                <w:rFonts w:ascii="Arial" w:hAnsi="Arial" w:eastAsia="Arial" w:cs="Arial"/>
                <w:b w:val="0"/>
                <w:bCs w:val="0"/>
                <w:i w:val="0"/>
                <w:iCs w:val="0"/>
                <w:color w:val="1A1A2E"/>
                <w:sz w:val="19"/>
                <w:szCs w:val="19"/>
              </w:rPr>
              <w:t>Total OpenAI + Claude API cost today</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360CC8B">
            <w:pPr>
              <w:spacing w:before="60" w:after="60" w:line="276" w:lineRule="auto"/>
              <w:jc w:val="left"/>
            </w:pPr>
            <w:r>
              <w:rPr>
                <w:rFonts w:ascii="Arial" w:hAnsi="Arial" w:eastAsia="Arial" w:cs="Arial"/>
                <w:b w:val="0"/>
                <w:bCs w:val="0"/>
                <w:i w:val="0"/>
                <w:iCs w:val="0"/>
                <w:color w:val="1A1A2E"/>
                <w:sz w:val="19"/>
                <w:szCs w:val="19"/>
              </w:rPr>
              <w:t>Firestore: systemConfig/tokenUsage.todaySpendUsd</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C5DDEB8">
            <w:pPr>
              <w:spacing w:before="60" w:after="60" w:line="276" w:lineRule="auto"/>
              <w:jc w:val="left"/>
            </w:pPr>
            <w:r>
              <w:rPr>
                <w:rFonts w:ascii="Arial" w:hAnsi="Arial" w:eastAsia="Arial" w:cs="Arial"/>
                <w:b w:val="0"/>
                <w:bCs w:val="0"/>
                <w:i w:val="0"/>
                <w:iCs w:val="0"/>
                <w:color w:val="1A1A2E"/>
                <w:sz w:val="19"/>
                <w:szCs w:val="19"/>
              </w:rPr>
              <w:t>Dollar KPI card — orange if &gt; $0.045/user avg</w:t>
            </w:r>
          </w:p>
        </w:tc>
      </w:tr>
      <w:tr w14:paraId="3E292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E90331B">
            <w:pPr>
              <w:spacing w:before="60" w:after="60" w:line="276" w:lineRule="auto"/>
              <w:jc w:val="left"/>
            </w:pPr>
            <w:r>
              <w:rPr>
                <w:rFonts w:ascii="Arial" w:hAnsi="Arial" w:eastAsia="Arial" w:cs="Arial"/>
                <w:b w:val="0"/>
                <w:bCs w:val="0"/>
                <w:i w:val="0"/>
                <w:iCs w:val="0"/>
                <w:color w:val="1A1A2E"/>
                <w:sz w:val="19"/>
                <w:szCs w:val="19"/>
              </w:rPr>
              <w:t>n8n Queue Depth</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E878360">
            <w:pPr>
              <w:spacing w:before="60" w:after="60" w:line="276" w:lineRule="auto"/>
              <w:jc w:val="left"/>
            </w:pPr>
            <w:r>
              <w:rPr>
                <w:rFonts w:ascii="Arial" w:hAnsi="Arial" w:eastAsia="Arial" w:cs="Arial"/>
                <w:b w:val="0"/>
                <w:bCs w:val="0"/>
                <w:i w:val="0"/>
                <w:iCs w:val="0"/>
                <w:color w:val="1A1A2E"/>
                <w:sz w:val="19"/>
                <w:szCs w:val="19"/>
              </w:rPr>
              <w:t>Current Redis queue message count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FF4EC33">
            <w:pPr>
              <w:spacing w:before="60" w:after="60" w:line="276" w:lineRule="auto"/>
              <w:jc w:val="left"/>
            </w:pPr>
            <w:r>
              <w:rPr>
                <w:rFonts w:ascii="Arial" w:hAnsi="Arial" w:eastAsia="Arial" w:cs="Arial"/>
                <w:b w:val="0"/>
                <w:bCs w:val="0"/>
                <w:i w:val="0"/>
                <w:iCs w:val="0"/>
                <w:color w:val="1A1A2E"/>
                <w:sz w:val="19"/>
                <w:szCs w:val="19"/>
              </w:rPr>
              <w:t>Cloud Monitoring metric via Cloud Function polling every 2 min → Firestore</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972DB0E">
            <w:pPr>
              <w:spacing w:before="60" w:after="60" w:line="276" w:lineRule="auto"/>
              <w:jc w:val="left"/>
            </w:pPr>
            <w:r>
              <w:rPr>
                <w:rFonts w:ascii="Arial" w:hAnsi="Arial" w:eastAsia="Arial" w:cs="Arial"/>
                <w:b w:val="0"/>
                <w:bCs w:val="0"/>
                <w:i w:val="0"/>
                <w:iCs w:val="0"/>
                <w:color w:val="1A1A2E"/>
                <w:sz w:val="19"/>
                <w:szCs w:val="19"/>
              </w:rPr>
              <w:t>Line chart, last 60 min</w:t>
            </w:r>
          </w:p>
        </w:tc>
      </w:tr>
      <w:tr w14:paraId="7471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AA0C402">
            <w:pPr>
              <w:spacing w:before="60" w:after="60" w:line="276" w:lineRule="auto"/>
              <w:jc w:val="left"/>
            </w:pPr>
            <w:r>
              <w:rPr>
                <w:rFonts w:ascii="Arial" w:hAnsi="Arial" w:eastAsia="Arial" w:cs="Arial"/>
                <w:b w:val="0"/>
                <w:bCs w:val="0"/>
                <w:i w:val="0"/>
                <w:iCs w:val="0"/>
                <w:color w:val="1A1A2E"/>
                <w:sz w:val="19"/>
                <w:szCs w:val="19"/>
              </w:rPr>
              <w:t>ATS Health Matrix</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652683C">
            <w:pPr>
              <w:spacing w:before="60" w:after="60" w:line="276" w:lineRule="auto"/>
              <w:jc w:val="left"/>
            </w:pPr>
            <w:r>
              <w:rPr>
                <w:rFonts w:ascii="Arial" w:hAnsi="Arial" w:eastAsia="Arial" w:cs="Arial"/>
                <w:b w:val="0"/>
                <w:bCs w:val="0"/>
                <w:i w:val="0"/>
                <w:iCs w:val="0"/>
                <w:color w:val="1A1A2E"/>
                <w:sz w:val="19"/>
                <w:szCs w:val="19"/>
              </w:rPr>
              <w:t>Per-ATS success rate last 6h</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0CB636C">
            <w:pPr>
              <w:spacing w:before="60" w:after="60" w:line="276" w:lineRule="auto"/>
              <w:jc w:val="left"/>
            </w:pPr>
            <w:r>
              <w:rPr>
                <w:rFonts w:ascii="Arial" w:hAnsi="Arial" w:eastAsia="Arial" w:cs="Arial"/>
                <w:b w:val="0"/>
                <w:bCs w:val="0"/>
                <w:i w:val="0"/>
                <w:iCs w:val="0"/>
                <w:color w:val="1A1A2E"/>
                <w:sz w:val="19"/>
                <w:szCs w:val="19"/>
              </w:rPr>
              <w:t>Firestore: systemConfig/atsHealth — updated by WF-010</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AEF88B5">
            <w:pPr>
              <w:spacing w:before="60" w:after="60" w:line="276" w:lineRule="auto"/>
              <w:jc w:val="left"/>
            </w:pPr>
            <w:r>
              <w:rPr>
                <w:rFonts w:ascii="Arial" w:hAnsi="Arial" w:eastAsia="Arial" w:cs="Arial"/>
                <w:b w:val="0"/>
                <w:bCs w:val="0"/>
                <w:i w:val="0"/>
                <w:iCs w:val="0"/>
                <w:color w:val="1A1A2E"/>
                <w:sz w:val="19"/>
                <w:szCs w:val="19"/>
              </w:rPr>
              <w:t>5-row table with green/amber/red status per ATS</w:t>
            </w:r>
          </w:p>
        </w:tc>
      </w:tr>
      <w:tr w14:paraId="0B4AB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68CC113">
            <w:pPr>
              <w:spacing w:before="60" w:after="60" w:line="276" w:lineRule="auto"/>
              <w:jc w:val="left"/>
            </w:pPr>
            <w:r>
              <w:rPr>
                <w:rFonts w:ascii="Arial" w:hAnsi="Arial" w:eastAsia="Arial" w:cs="Arial"/>
                <w:b w:val="0"/>
                <w:bCs w:val="0"/>
                <w:i w:val="0"/>
                <w:iCs w:val="0"/>
                <w:color w:val="1A1A2E"/>
                <w:sz w:val="19"/>
                <w:szCs w:val="19"/>
              </w:rPr>
              <w:t>Subscription Breakdown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8A9EBF6">
            <w:pPr>
              <w:spacing w:before="60" w:after="60" w:line="276" w:lineRule="auto"/>
              <w:jc w:val="left"/>
            </w:pPr>
            <w:r>
              <w:rPr>
                <w:rFonts w:ascii="Arial" w:hAnsi="Arial" w:eastAsia="Arial" w:cs="Arial"/>
                <w:b w:val="0"/>
                <w:bCs w:val="0"/>
                <w:i w:val="0"/>
                <w:iCs w:val="0"/>
                <w:color w:val="1A1A2E"/>
                <w:sz w:val="19"/>
                <w:szCs w:val="19"/>
              </w:rPr>
              <w:t>Active users by plan (free/basic/pro)</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AC89F5A">
            <w:pPr>
              <w:spacing w:before="60" w:after="60" w:line="276" w:lineRule="auto"/>
              <w:jc w:val="left"/>
            </w:pPr>
            <w:r>
              <w:rPr>
                <w:rFonts w:ascii="Arial" w:hAnsi="Arial" w:eastAsia="Arial" w:cs="Arial"/>
                <w:b w:val="0"/>
                <w:bCs w:val="0"/>
                <w:i w:val="0"/>
                <w:iCs w:val="0"/>
                <w:color w:val="1A1A2E"/>
                <w:sz w:val="19"/>
                <w:szCs w:val="19"/>
              </w:rPr>
              <w:t>Firestore: users, aggregated by Cloud Function every hour</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AFAAEC4">
            <w:pPr>
              <w:spacing w:before="60" w:after="60" w:line="276" w:lineRule="auto"/>
              <w:jc w:val="left"/>
            </w:pPr>
            <w:r>
              <w:rPr>
                <w:rFonts w:ascii="Arial" w:hAnsi="Arial" w:eastAsia="Arial" w:cs="Arial"/>
                <w:b w:val="0"/>
                <w:bCs w:val="0"/>
                <w:i w:val="0"/>
                <w:iCs w:val="0"/>
                <w:color w:val="1A1A2E"/>
                <w:sz w:val="19"/>
                <w:szCs w:val="19"/>
              </w:rPr>
              <w:t>Pie chart</w:t>
            </w:r>
          </w:p>
        </w:tc>
      </w:tr>
      <w:tr w14:paraId="7D11C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6F64A02">
            <w:pPr>
              <w:spacing w:before="60" w:after="60" w:line="276" w:lineRule="auto"/>
              <w:jc w:val="left"/>
            </w:pPr>
            <w:r>
              <w:rPr>
                <w:rFonts w:ascii="Arial" w:hAnsi="Arial" w:eastAsia="Arial" w:cs="Arial"/>
                <w:b w:val="0"/>
                <w:bCs w:val="0"/>
                <w:i w:val="0"/>
                <w:iCs w:val="0"/>
                <w:color w:val="1A1A2E"/>
                <w:sz w:val="19"/>
                <w:szCs w:val="19"/>
              </w:rPr>
              <w:t>Recent Errors Log</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AA9F544">
            <w:pPr>
              <w:spacing w:before="60" w:after="60" w:line="276" w:lineRule="auto"/>
              <w:jc w:val="left"/>
            </w:pPr>
            <w:r>
              <w:rPr>
                <w:rFonts w:ascii="Arial" w:hAnsi="Arial" w:eastAsia="Arial" w:cs="Arial"/>
                <w:b w:val="0"/>
                <w:bCs w:val="0"/>
                <w:i w:val="0"/>
                <w:iCs w:val="0"/>
                <w:color w:val="1A1A2E"/>
                <w:sz w:val="19"/>
                <w:szCs w:val="19"/>
              </w:rPr>
              <w:t>Last 20 P0/P1 errors from Cloud Logging</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065747B">
            <w:pPr>
              <w:spacing w:before="60" w:after="60" w:line="276" w:lineRule="auto"/>
              <w:jc w:val="left"/>
            </w:pPr>
            <w:r>
              <w:rPr>
                <w:rFonts w:ascii="Arial" w:hAnsi="Arial" w:eastAsia="Arial" w:cs="Arial"/>
                <w:b w:val="0"/>
                <w:bCs w:val="0"/>
                <w:i w:val="0"/>
                <w:iCs w:val="0"/>
                <w:color w:val="1A1A2E"/>
                <w:sz w:val="19"/>
                <w:szCs w:val="19"/>
              </w:rPr>
              <w:t>Cloud Logging export → Firestore systemConfig/recentErrors (latest 20 entries)</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33FC31F">
            <w:pPr>
              <w:spacing w:before="60" w:after="60" w:line="276" w:lineRule="auto"/>
              <w:jc w:val="left"/>
            </w:pPr>
            <w:r>
              <w:rPr>
                <w:rFonts w:ascii="Arial" w:hAnsi="Arial" w:eastAsia="Arial" w:cs="Arial"/>
                <w:b w:val="0"/>
                <w:bCs w:val="0"/>
                <w:i w:val="0"/>
                <w:iCs w:val="0"/>
                <w:color w:val="1A1A2E"/>
                <w:sz w:val="19"/>
                <w:szCs w:val="19"/>
              </w:rPr>
              <w:t>Scrollable error log table with severity badge</w:t>
            </w:r>
          </w:p>
        </w:tc>
      </w:tr>
    </w:tbl>
    <w:p w14:paraId="0D82496D">
      <w:pPr>
        <w:spacing w:before="160" w:after="0"/>
      </w:pPr>
    </w:p>
    <w:p w14:paraId="4D773698">
      <w:pPr>
        <w:pStyle w:val="3"/>
        <w:spacing w:before="280" w:after="120"/>
      </w:pPr>
      <w:r>
        <w:rPr>
          <w:rFonts w:ascii="Arial" w:hAnsi="Arial" w:eastAsia="Arial" w:cs="Arial"/>
          <w:b/>
          <w:bCs/>
          <w:color w:val="1B3A5C"/>
          <w:sz w:val="26"/>
          <w:szCs w:val="26"/>
        </w:rPr>
        <w:t>6.2 Agent Student Performance Dashboard (Real-time, Firestore)</w:t>
      </w:r>
    </w:p>
    <w:p w14:paraId="45E33454">
      <w:pPr>
        <w:pBdr>
          <w:left w:val="single" w:color="2E75B6" w:sz="18" w:space="12"/>
        </w:pBdr>
        <w:shd w:val="clear" w:fill="E8F0F7"/>
        <w:spacing w:before="120" w:after="120"/>
        <w:ind w:left="360"/>
      </w:pPr>
      <w:r>
        <w:rPr>
          <w:rFonts w:ascii="Arial" w:hAnsi="Arial" w:eastAsia="Arial" w:cs="Arial"/>
          <w:b w:val="0"/>
          <w:bCs w:val="0"/>
          <w:i w:val="0"/>
          <w:iCs w:val="0"/>
          <w:color w:val="1A1A2E"/>
          <w:sz w:val="20"/>
          <w:szCs w:val="20"/>
        </w:rPr>
        <w:t>Refresh: Real-time via Firestore onSnapshot. Location: Agent web panel — /agent/students. Access: agent role only. Shows assigned students only (agentStudentMap enforced at query level).</w:t>
      </w:r>
    </w:p>
    <w:p w14:paraId="45DA5413">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2160"/>
        <w:gridCol w:w="2160"/>
        <w:gridCol w:w="2520"/>
      </w:tblGrid>
      <w:tr w14:paraId="53EE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15F06383">
            <w:pPr>
              <w:spacing w:before="60" w:after="60" w:line="276" w:lineRule="auto"/>
              <w:jc w:val="left"/>
            </w:pPr>
            <w:r>
              <w:rPr>
                <w:rFonts w:ascii="Arial" w:hAnsi="Arial" w:eastAsia="Arial" w:cs="Arial"/>
                <w:b/>
                <w:bCs/>
                <w:i w:val="0"/>
                <w:iCs w:val="0"/>
                <w:color w:val="FFFFFF"/>
                <w:sz w:val="19"/>
                <w:szCs w:val="19"/>
              </w:rPr>
              <w:t>Widget</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4819FBE0">
            <w:pPr>
              <w:spacing w:before="60" w:after="60" w:line="276" w:lineRule="auto"/>
              <w:jc w:val="left"/>
            </w:pPr>
            <w:r>
              <w:rPr>
                <w:rFonts w:ascii="Arial" w:hAnsi="Arial" w:eastAsia="Arial" w:cs="Arial"/>
                <w:b/>
                <w:bCs/>
                <w:i w:val="0"/>
                <w:iCs w:val="0"/>
                <w:color w:val="FFFFFF"/>
                <w:sz w:val="19"/>
                <w:szCs w:val="19"/>
              </w:rPr>
              <w:t>Metric</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10257F13">
            <w:pPr>
              <w:spacing w:before="60" w:after="60" w:line="276" w:lineRule="auto"/>
              <w:jc w:val="left"/>
            </w:pPr>
            <w:r>
              <w:rPr>
                <w:rFonts w:ascii="Arial" w:hAnsi="Arial" w:eastAsia="Arial" w:cs="Arial"/>
                <w:b/>
                <w:bCs/>
                <w:i w:val="0"/>
                <w:iCs w:val="0"/>
                <w:color w:val="FFFFFF"/>
                <w:sz w:val="19"/>
                <w:szCs w:val="19"/>
              </w:rPr>
              <w:t>Data Source</w:t>
            </w:r>
          </w:p>
        </w:tc>
        <w:tc>
          <w:tcPr>
            <w:tcW w:w="25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0342C797">
            <w:pPr>
              <w:spacing w:before="60" w:after="60" w:line="276" w:lineRule="auto"/>
              <w:jc w:val="left"/>
            </w:pPr>
            <w:r>
              <w:rPr>
                <w:rFonts w:ascii="Arial" w:hAnsi="Arial" w:eastAsia="Arial" w:cs="Arial"/>
                <w:b/>
                <w:bCs/>
                <w:i w:val="0"/>
                <w:iCs w:val="0"/>
                <w:color w:val="FFFFFF"/>
                <w:sz w:val="19"/>
                <w:szCs w:val="19"/>
              </w:rPr>
              <w:t>Visualisation</w:t>
            </w:r>
          </w:p>
        </w:tc>
      </w:tr>
      <w:tr w14:paraId="7D991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EB6B682">
            <w:pPr>
              <w:spacing w:before="60" w:after="60" w:line="276" w:lineRule="auto"/>
              <w:jc w:val="left"/>
            </w:pPr>
            <w:r>
              <w:rPr>
                <w:rFonts w:ascii="Arial" w:hAnsi="Arial" w:eastAsia="Arial" w:cs="Arial"/>
                <w:b w:val="0"/>
                <w:bCs w:val="0"/>
                <w:i w:val="0"/>
                <w:iCs w:val="0"/>
                <w:color w:val="1A1A2E"/>
                <w:sz w:val="19"/>
                <w:szCs w:val="19"/>
              </w:rPr>
              <w:t>Student List Table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F1D5AC3">
            <w:pPr>
              <w:spacing w:before="60" w:after="60" w:line="276" w:lineRule="auto"/>
              <w:jc w:val="left"/>
            </w:pPr>
            <w:r>
              <w:rPr>
                <w:rFonts w:ascii="Arial" w:hAnsi="Arial" w:eastAsia="Arial" w:cs="Arial"/>
                <w:b w:val="0"/>
                <w:bCs w:val="0"/>
                <w:i w:val="0"/>
                <w:iCs w:val="0"/>
                <w:color w:val="1A1A2E"/>
                <w:sz w:val="19"/>
                <w:szCs w:val="19"/>
              </w:rPr>
              <w:t>Per-student: today's apps, 7-day total, failure rate, last active, status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09EE2FC">
            <w:pPr>
              <w:spacing w:before="60" w:after="60" w:line="276" w:lineRule="auto"/>
              <w:jc w:val="left"/>
            </w:pPr>
            <w:r>
              <w:rPr>
                <w:rFonts w:ascii="Arial" w:hAnsi="Arial" w:eastAsia="Arial" w:cs="Arial"/>
                <w:b w:val="0"/>
                <w:bCs w:val="0"/>
                <w:i w:val="0"/>
                <w:iCs w:val="0"/>
                <w:color w:val="1A1A2E"/>
                <w:sz w:val="19"/>
                <w:szCs w:val="19"/>
              </w:rPr>
              <w:t>Firestore: users (filtered by agentStudentMap) + applications subcollection aggregates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17D9AD1">
            <w:pPr>
              <w:spacing w:before="60" w:after="60" w:line="276" w:lineRule="auto"/>
              <w:jc w:val="left"/>
            </w:pPr>
            <w:r>
              <w:rPr>
                <w:rFonts w:ascii="Arial" w:hAnsi="Arial" w:eastAsia="Arial" w:cs="Arial"/>
                <w:b w:val="0"/>
                <w:bCs w:val="0"/>
                <w:i w:val="0"/>
                <w:iCs w:val="0"/>
                <w:color w:val="1A1A2E"/>
                <w:sz w:val="19"/>
                <w:szCs w:val="19"/>
              </w:rPr>
              <w:t>Sortable table — red row if failure rate &gt; 20%</w:t>
            </w:r>
          </w:p>
        </w:tc>
      </w:tr>
      <w:tr w14:paraId="1421D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612C6DB">
            <w:pPr>
              <w:spacing w:before="60" w:after="60" w:line="276" w:lineRule="auto"/>
              <w:jc w:val="left"/>
            </w:pPr>
            <w:r>
              <w:rPr>
                <w:rFonts w:ascii="Arial" w:hAnsi="Arial" w:eastAsia="Arial" w:cs="Arial"/>
                <w:b w:val="0"/>
                <w:bCs w:val="0"/>
                <w:i w:val="0"/>
                <w:iCs w:val="0"/>
                <w:color w:val="1A1A2E"/>
                <w:sz w:val="19"/>
                <w:szCs w:val="19"/>
              </w:rPr>
              <w:t>Inactivity Alerts Banner</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5B458CB">
            <w:pPr>
              <w:spacing w:before="60" w:after="60" w:line="276" w:lineRule="auto"/>
              <w:jc w:val="left"/>
            </w:pPr>
            <w:r>
              <w:rPr>
                <w:rFonts w:ascii="Arial" w:hAnsi="Arial" w:eastAsia="Arial" w:cs="Arial"/>
                <w:b w:val="0"/>
                <w:bCs w:val="0"/>
                <w:i w:val="0"/>
                <w:iCs w:val="0"/>
                <w:color w:val="1A1A2E"/>
                <w:sz w:val="19"/>
                <w:szCs w:val="19"/>
              </w:rPr>
              <w:t>Students with last application &gt; 48h ago</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47F9259">
            <w:pPr>
              <w:spacing w:before="60" w:after="60" w:line="276" w:lineRule="auto"/>
              <w:jc w:val="left"/>
            </w:pPr>
            <w:r>
              <w:rPr>
                <w:rFonts w:ascii="Arial" w:hAnsi="Arial" w:eastAsia="Arial" w:cs="Arial"/>
                <w:b w:val="0"/>
                <w:bCs w:val="0"/>
                <w:i w:val="0"/>
                <w:iCs w:val="0"/>
                <w:color w:val="1A1A2E"/>
                <w:sz w:val="19"/>
                <w:szCs w:val="19"/>
              </w:rPr>
              <w:t>Firestore: users WHERE lastApplicationAt &lt; (now - 48h)</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63B60E1">
            <w:pPr>
              <w:spacing w:before="60" w:after="60" w:line="276" w:lineRule="auto"/>
              <w:jc w:val="left"/>
            </w:pPr>
            <w:r>
              <w:rPr>
                <w:rFonts w:ascii="Arial" w:hAnsi="Arial" w:eastAsia="Arial" w:cs="Arial"/>
                <w:b w:val="0"/>
                <w:bCs w:val="0"/>
                <w:i w:val="0"/>
                <w:iCs w:val="0"/>
                <w:color w:val="1A1A2E"/>
                <w:sz w:val="19"/>
                <w:szCs w:val="19"/>
              </w:rPr>
              <w:t>Alert banner at top — count with quick-action 'Send Reminder' button</w:t>
            </w:r>
          </w:p>
        </w:tc>
      </w:tr>
      <w:tr w14:paraId="7416E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3CE0F63">
            <w:pPr>
              <w:spacing w:before="60" w:after="60" w:line="276" w:lineRule="auto"/>
              <w:jc w:val="left"/>
            </w:pPr>
            <w:r>
              <w:rPr>
                <w:rFonts w:ascii="Arial" w:hAnsi="Arial" w:eastAsia="Arial" w:cs="Arial"/>
                <w:b w:val="0"/>
                <w:bCs w:val="0"/>
                <w:i w:val="0"/>
                <w:iCs w:val="0"/>
                <w:color w:val="1A1A2E"/>
                <w:sz w:val="19"/>
                <w:szCs w:val="19"/>
              </w:rPr>
              <w:t>Cohort Funnel</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2D8B48C">
            <w:pPr>
              <w:spacing w:before="60" w:after="60" w:line="276" w:lineRule="auto"/>
              <w:jc w:val="left"/>
            </w:pPr>
            <w:r>
              <w:rPr>
                <w:rFonts w:ascii="Arial" w:hAnsi="Arial" w:eastAsia="Arial" w:cs="Arial"/>
                <w:b w:val="0"/>
                <w:bCs w:val="0"/>
                <w:i w:val="0"/>
                <w:iCs w:val="0"/>
                <w:color w:val="1A1A2E"/>
                <w:sz w:val="19"/>
                <w:szCs w:val="19"/>
              </w:rPr>
              <w:t>Jobs fetched → scored → applied → interview across all assigned students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E37FB68">
            <w:pPr>
              <w:spacing w:before="60" w:after="60" w:line="276" w:lineRule="auto"/>
              <w:jc w:val="left"/>
            </w:pPr>
            <w:r>
              <w:rPr>
                <w:rFonts w:ascii="Arial" w:hAnsi="Arial" w:eastAsia="Arial" w:cs="Arial"/>
                <w:b w:val="0"/>
                <w:bCs w:val="0"/>
                <w:i w:val="0"/>
                <w:iCs w:val="0"/>
                <w:color w:val="1A1A2E"/>
                <w:sz w:val="19"/>
                <w:szCs w:val="19"/>
              </w:rPr>
              <w:t>Firestore: aggregated per agent cohort by scheduled Cloud Function (hourly)</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DBD9915">
            <w:pPr>
              <w:spacing w:before="60" w:after="60" w:line="276" w:lineRule="auto"/>
              <w:jc w:val="left"/>
            </w:pPr>
            <w:r>
              <w:rPr>
                <w:rFonts w:ascii="Arial" w:hAnsi="Arial" w:eastAsia="Arial" w:cs="Arial"/>
                <w:b w:val="0"/>
                <w:bCs w:val="0"/>
                <w:i w:val="0"/>
                <w:iCs w:val="0"/>
                <w:color w:val="1A1A2E"/>
                <w:sz w:val="19"/>
                <w:szCs w:val="19"/>
              </w:rPr>
              <w:t>4-step funnel bar chart</w:t>
            </w:r>
          </w:p>
        </w:tc>
      </w:tr>
      <w:tr w14:paraId="01EF5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E51D9C3">
            <w:pPr>
              <w:spacing w:before="60" w:after="60" w:line="276" w:lineRule="auto"/>
              <w:jc w:val="left"/>
            </w:pPr>
            <w:r>
              <w:rPr>
                <w:rFonts w:ascii="Arial" w:hAnsi="Arial" w:eastAsia="Arial" w:cs="Arial"/>
                <w:b w:val="0"/>
                <w:bCs w:val="0"/>
                <w:i w:val="0"/>
                <w:iCs w:val="0"/>
                <w:color w:val="1A1A2E"/>
                <w:sz w:val="19"/>
                <w:szCs w:val="19"/>
              </w:rPr>
              <w:t>Interview Callbacks This Week</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7F357A6">
            <w:pPr>
              <w:spacing w:before="60" w:after="60" w:line="276" w:lineRule="auto"/>
              <w:jc w:val="left"/>
            </w:pPr>
            <w:r>
              <w:rPr>
                <w:rFonts w:ascii="Arial" w:hAnsi="Arial" w:eastAsia="Arial" w:cs="Arial"/>
                <w:b w:val="0"/>
                <w:bCs w:val="0"/>
                <w:i w:val="0"/>
                <w:iCs w:val="0"/>
                <w:color w:val="1A1A2E"/>
                <w:sz w:val="19"/>
                <w:szCs w:val="19"/>
              </w:rPr>
              <w:t>Students who received interview invites in last 7 days</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D41F79B">
            <w:pPr>
              <w:spacing w:before="60" w:after="60" w:line="276" w:lineRule="auto"/>
              <w:jc w:val="left"/>
            </w:pPr>
            <w:r>
              <w:rPr>
                <w:rFonts w:ascii="Arial" w:hAnsi="Arial" w:eastAsia="Arial" w:cs="Arial"/>
                <w:b w:val="0"/>
                <w:bCs w:val="0"/>
                <w:i w:val="0"/>
                <w:iCs w:val="0"/>
                <w:color w:val="1A1A2E"/>
                <w:sz w:val="19"/>
                <w:szCs w:val="19"/>
              </w:rPr>
              <w:t>Firestore: interview_callbacks collection filtered by agentStudentMap</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56DF4E5">
            <w:pPr>
              <w:spacing w:before="60" w:after="60" w:line="276" w:lineRule="auto"/>
              <w:jc w:val="left"/>
            </w:pPr>
            <w:r>
              <w:rPr>
                <w:rFonts w:ascii="Arial" w:hAnsi="Arial" w:eastAsia="Arial" w:cs="Arial"/>
                <w:b w:val="0"/>
                <w:bCs w:val="0"/>
                <w:i w:val="0"/>
                <w:iCs w:val="0"/>
                <w:color w:val="1A1A2E"/>
                <w:sz w:val="19"/>
                <w:szCs w:val="19"/>
              </w:rPr>
              <w:t>Counter with student name list — celebration badge</w:t>
            </w:r>
          </w:p>
        </w:tc>
      </w:tr>
    </w:tbl>
    <w:p w14:paraId="28077A9C">
      <w:pPr>
        <w:spacing w:before="160" w:after="0"/>
      </w:pPr>
    </w:p>
    <w:p w14:paraId="0E718C35">
      <w:pPr>
        <w:pStyle w:val="3"/>
        <w:spacing w:before="280" w:after="120"/>
      </w:pPr>
      <w:r>
        <w:rPr>
          <w:rFonts w:ascii="Arial" w:hAnsi="Arial" w:eastAsia="Arial" w:cs="Arial"/>
          <w:b/>
          <w:bCs/>
          <w:color w:val="1B3A5C"/>
          <w:sz w:val="26"/>
          <w:szCs w:val="26"/>
        </w:rPr>
        <w:t>6.3 Investor / Board Dashboard (BigQuery → Looker Studio)</w:t>
      </w:r>
    </w:p>
    <w:p w14:paraId="76AE0493">
      <w:pPr>
        <w:pBdr>
          <w:left w:val="single" w:color="2E75B6" w:sz="18" w:space="12"/>
        </w:pBdr>
        <w:shd w:val="clear" w:fill="E8F0F7"/>
        <w:spacing w:before="120" w:after="120"/>
        <w:ind w:left="360"/>
      </w:pPr>
      <w:r>
        <w:rPr>
          <w:rFonts w:ascii="Arial" w:hAnsi="Arial" w:eastAsia="Arial" w:cs="Arial"/>
          <w:b w:val="0"/>
          <w:bCs w:val="0"/>
          <w:i w:val="0"/>
          <w:iCs w:val="0"/>
          <w:color w:val="1A1A2E"/>
          <w:sz w:val="20"/>
          <w:szCs w:val="20"/>
        </w:rPr>
        <w:t>Refresh: Every 4 hours via BigQuery scheduled query. URL: Looker Studio shared link. Access: CEO, CTO, board members (view-only link, no Bench Sales login required). Data source: aggregated_metrics dataset.</w:t>
      </w:r>
    </w:p>
    <w:p w14:paraId="17FE2A3C">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5"/>
        <w:gridCol w:w="1930"/>
        <w:gridCol w:w="3377"/>
        <w:gridCol w:w="2148"/>
      </w:tblGrid>
      <w:tr w14:paraId="58868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42153A73">
            <w:pPr>
              <w:spacing w:before="60" w:after="60" w:line="276" w:lineRule="auto"/>
              <w:jc w:val="left"/>
            </w:pPr>
            <w:r>
              <w:rPr>
                <w:rFonts w:ascii="Arial" w:hAnsi="Arial" w:eastAsia="Arial" w:cs="Arial"/>
                <w:b/>
                <w:bCs/>
                <w:i w:val="0"/>
                <w:iCs w:val="0"/>
                <w:color w:val="FFFFFF"/>
                <w:sz w:val="19"/>
                <w:szCs w:val="19"/>
              </w:rPr>
              <w:t>Chart</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365FA5E8">
            <w:pPr>
              <w:spacing w:before="60" w:after="60" w:line="276" w:lineRule="auto"/>
              <w:jc w:val="left"/>
            </w:pPr>
            <w:r>
              <w:rPr>
                <w:rFonts w:ascii="Arial" w:hAnsi="Arial" w:eastAsia="Arial" w:cs="Arial"/>
                <w:b/>
                <w:bCs/>
                <w:i w:val="0"/>
                <w:iCs w:val="0"/>
                <w:color w:val="FFFFFF"/>
                <w:sz w:val="19"/>
                <w:szCs w:val="19"/>
              </w:rPr>
              <w:t>Metric</w:t>
            </w:r>
          </w:p>
        </w:tc>
        <w:tc>
          <w:tcPr>
            <w:tcW w:w="25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67D650A6">
            <w:pPr>
              <w:spacing w:before="60" w:after="60" w:line="276" w:lineRule="auto"/>
              <w:jc w:val="left"/>
            </w:pPr>
            <w:r>
              <w:rPr>
                <w:rFonts w:ascii="Arial" w:hAnsi="Arial" w:eastAsia="Arial" w:cs="Arial"/>
                <w:b/>
                <w:bCs/>
                <w:i w:val="0"/>
                <w:iCs w:val="0"/>
                <w:color w:val="FFFFFF"/>
                <w:sz w:val="19"/>
                <w:szCs w:val="19"/>
              </w:rPr>
              <w:t>BigQuery Query</w:t>
            </w:r>
          </w:p>
        </w:tc>
        <w:tc>
          <w:tcPr>
            <w:tcW w:w="25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2BF040AD">
            <w:pPr>
              <w:spacing w:before="60" w:after="60" w:line="276" w:lineRule="auto"/>
              <w:jc w:val="left"/>
            </w:pPr>
            <w:r>
              <w:rPr>
                <w:rFonts w:ascii="Arial" w:hAnsi="Arial" w:eastAsia="Arial" w:cs="Arial"/>
                <w:b/>
                <w:bCs/>
                <w:i w:val="0"/>
                <w:iCs w:val="0"/>
                <w:color w:val="FFFFFF"/>
                <w:sz w:val="19"/>
                <w:szCs w:val="19"/>
              </w:rPr>
              <w:t>Time Range</w:t>
            </w:r>
          </w:p>
        </w:tc>
      </w:tr>
      <w:tr w14:paraId="63C20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FA36904">
            <w:pPr>
              <w:spacing w:before="60" w:after="60" w:line="276" w:lineRule="auto"/>
              <w:jc w:val="left"/>
            </w:pPr>
            <w:r>
              <w:rPr>
                <w:rFonts w:ascii="Arial" w:hAnsi="Arial" w:eastAsia="Arial" w:cs="Arial"/>
                <w:b w:val="0"/>
                <w:bCs w:val="0"/>
                <w:i w:val="0"/>
                <w:iCs w:val="0"/>
                <w:color w:val="1A1A2E"/>
                <w:sz w:val="19"/>
                <w:szCs w:val="19"/>
              </w:rPr>
              <w:t>MAU Growth Chart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EA8B7C2">
            <w:pPr>
              <w:spacing w:before="60" w:after="60" w:line="276" w:lineRule="auto"/>
              <w:jc w:val="left"/>
            </w:pPr>
            <w:r>
              <w:rPr>
                <w:rFonts w:ascii="Arial" w:hAnsi="Arial" w:eastAsia="Arial" w:cs="Arial"/>
                <w:b w:val="0"/>
                <w:bCs w:val="0"/>
                <w:i w:val="0"/>
                <w:iCs w:val="0"/>
                <w:color w:val="1A1A2E"/>
                <w:sz w:val="19"/>
                <w:szCs w:val="19"/>
              </w:rPr>
              <w:t>Monthly active users over time</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478CF18">
            <w:pPr>
              <w:spacing w:before="60" w:after="60" w:line="276" w:lineRule="auto"/>
              <w:jc w:val="left"/>
            </w:pPr>
            <w:r>
              <w:rPr>
                <w:rFonts w:ascii="Arial" w:hAnsi="Arial" w:eastAsia="Arial" w:cs="Arial"/>
                <w:b w:val="0"/>
                <w:bCs w:val="0"/>
                <w:i w:val="0"/>
                <w:iCs w:val="0"/>
                <w:color w:val="1A1A2E"/>
                <w:sz w:val="19"/>
                <w:szCs w:val="19"/>
              </w:rPr>
              <w:t>COUNT(DISTINCT user_id) from daily_user_stats, grouped by month</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D601EB8">
            <w:pPr>
              <w:spacing w:before="60" w:after="60" w:line="276" w:lineRule="auto"/>
              <w:jc w:val="left"/>
            </w:pPr>
            <w:r>
              <w:rPr>
                <w:rFonts w:ascii="Arial" w:hAnsi="Arial" w:eastAsia="Arial" w:cs="Arial"/>
                <w:b w:val="0"/>
                <w:bCs w:val="0"/>
                <w:i w:val="0"/>
                <w:iCs w:val="0"/>
                <w:color w:val="1A1A2E"/>
                <w:sz w:val="19"/>
                <w:szCs w:val="19"/>
              </w:rPr>
              <w:t>All-time, line chart</w:t>
            </w:r>
          </w:p>
        </w:tc>
      </w:tr>
      <w:tr w14:paraId="50653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63459E5">
            <w:pPr>
              <w:spacing w:before="60" w:after="60" w:line="276" w:lineRule="auto"/>
              <w:jc w:val="left"/>
            </w:pPr>
            <w:r>
              <w:rPr>
                <w:rFonts w:ascii="Arial" w:hAnsi="Arial" w:eastAsia="Arial" w:cs="Arial"/>
                <w:b w:val="0"/>
                <w:bCs w:val="0"/>
                <w:i w:val="0"/>
                <w:iCs w:val="0"/>
                <w:color w:val="1A1A2E"/>
                <w:sz w:val="19"/>
                <w:szCs w:val="19"/>
              </w:rPr>
              <w:t>MRR Waterfall</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FE55BFE">
            <w:pPr>
              <w:spacing w:before="60" w:after="60" w:line="276" w:lineRule="auto"/>
              <w:jc w:val="left"/>
            </w:pPr>
            <w:r>
              <w:rPr>
                <w:rFonts w:ascii="Arial" w:hAnsi="Arial" w:eastAsia="Arial" w:cs="Arial"/>
                <w:b w:val="0"/>
                <w:bCs w:val="0"/>
                <w:i w:val="0"/>
                <w:iCs w:val="0"/>
                <w:color w:val="1A1A2E"/>
                <w:sz w:val="19"/>
                <w:szCs w:val="19"/>
              </w:rPr>
              <w:t>New MRR, expansion, churn, net growth by month</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7543AC8">
            <w:pPr>
              <w:spacing w:before="60" w:after="60" w:line="276" w:lineRule="auto"/>
              <w:jc w:val="left"/>
            </w:pPr>
            <w:r>
              <w:rPr>
                <w:rFonts w:ascii="Arial" w:hAnsi="Arial" w:eastAsia="Arial" w:cs="Arial"/>
                <w:b w:val="0"/>
                <w:bCs w:val="0"/>
                <w:i w:val="0"/>
                <w:iCs w:val="0"/>
                <w:color w:val="1A1A2E"/>
                <w:sz w:val="19"/>
                <w:szCs w:val="19"/>
              </w:rPr>
              <w:t>Stripe sync table in BigQuery: subscription events grouped by month</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083DF70">
            <w:pPr>
              <w:spacing w:before="60" w:after="60" w:line="276" w:lineRule="auto"/>
              <w:jc w:val="left"/>
            </w:pPr>
            <w:r>
              <w:rPr>
                <w:rFonts w:ascii="Arial" w:hAnsi="Arial" w:eastAsia="Arial" w:cs="Arial"/>
                <w:b w:val="0"/>
                <w:bCs w:val="0"/>
                <w:i w:val="0"/>
                <w:iCs w:val="0"/>
                <w:color w:val="1A1A2E"/>
                <w:sz w:val="19"/>
                <w:szCs w:val="19"/>
              </w:rPr>
              <w:t>All-time, stacked bar</w:t>
            </w:r>
          </w:p>
        </w:tc>
      </w:tr>
      <w:tr w14:paraId="00DC5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B8556F9">
            <w:pPr>
              <w:spacing w:before="60" w:after="60" w:line="276" w:lineRule="auto"/>
              <w:jc w:val="left"/>
            </w:pPr>
            <w:r>
              <w:rPr>
                <w:rFonts w:ascii="Arial" w:hAnsi="Arial" w:eastAsia="Arial" w:cs="Arial"/>
                <w:b w:val="0"/>
                <w:bCs w:val="0"/>
                <w:i w:val="0"/>
                <w:iCs w:val="0"/>
                <w:color w:val="1A1A2E"/>
                <w:sz w:val="19"/>
                <w:szCs w:val="19"/>
              </w:rPr>
              <w:t>Retention Curves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EE04DF7">
            <w:pPr>
              <w:spacing w:before="60" w:after="60" w:line="276" w:lineRule="auto"/>
              <w:jc w:val="left"/>
            </w:pPr>
            <w:r>
              <w:rPr>
                <w:rFonts w:ascii="Arial" w:hAnsi="Arial" w:eastAsia="Arial" w:cs="Arial"/>
                <w:b w:val="0"/>
                <w:bCs w:val="0"/>
                <w:i w:val="0"/>
                <w:iCs w:val="0"/>
                <w:color w:val="1A1A2E"/>
                <w:sz w:val="19"/>
                <w:szCs w:val="19"/>
              </w:rPr>
              <w:t>Day-7, Day-30, Day-60 retention by cohort month</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A00E671">
            <w:pPr>
              <w:spacing w:before="60" w:after="60" w:line="276" w:lineRule="auto"/>
              <w:jc w:val="left"/>
            </w:pPr>
            <w:r>
              <w:rPr>
                <w:rFonts w:ascii="Arial" w:hAnsi="Arial" w:eastAsia="Arial" w:cs="Arial"/>
                <w:b w:val="0"/>
                <w:bCs w:val="0"/>
                <w:i w:val="0"/>
                <w:iCs w:val="0"/>
                <w:color w:val="1A1A2E"/>
                <w:sz w:val="19"/>
                <w:szCs w:val="19"/>
              </w:rPr>
              <w:t>Cohort analysis query on raw_events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B27D0FC">
            <w:pPr>
              <w:spacing w:before="60" w:after="60" w:line="276" w:lineRule="auto"/>
              <w:jc w:val="left"/>
            </w:pPr>
            <w:r>
              <w:rPr>
                <w:rFonts w:ascii="Arial" w:hAnsi="Arial" w:eastAsia="Arial" w:cs="Arial"/>
                <w:b w:val="0"/>
                <w:bCs w:val="0"/>
                <w:i w:val="0"/>
                <w:iCs w:val="0"/>
                <w:color w:val="1A1A2E"/>
                <w:sz w:val="19"/>
                <w:szCs w:val="19"/>
              </w:rPr>
              <w:t>Last 12 cohort months, line chart</w:t>
            </w:r>
          </w:p>
        </w:tc>
      </w:tr>
      <w:tr w14:paraId="2CB8D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A2255D3">
            <w:pPr>
              <w:spacing w:before="60" w:after="60" w:line="276" w:lineRule="auto"/>
              <w:jc w:val="left"/>
            </w:pPr>
            <w:r>
              <w:rPr>
                <w:rFonts w:ascii="Arial" w:hAnsi="Arial" w:eastAsia="Arial" w:cs="Arial"/>
                <w:b w:val="0"/>
                <w:bCs w:val="0"/>
                <w:i w:val="0"/>
                <w:iCs w:val="0"/>
                <w:color w:val="1A1A2E"/>
                <w:sz w:val="19"/>
                <w:szCs w:val="19"/>
              </w:rPr>
              <w:t>Apply Funnel</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530A0A7">
            <w:pPr>
              <w:spacing w:before="60" w:after="60" w:line="276" w:lineRule="auto"/>
              <w:jc w:val="left"/>
            </w:pPr>
            <w:r>
              <w:rPr>
                <w:rFonts w:ascii="Arial" w:hAnsi="Arial" w:eastAsia="Arial" w:cs="Arial"/>
                <w:b w:val="0"/>
                <w:bCs w:val="0"/>
                <w:i w:val="0"/>
                <w:iCs w:val="0"/>
                <w:color w:val="1A1A2E"/>
                <w:sz w:val="19"/>
                <w:szCs w:val="19"/>
              </w:rPr>
              <w:t>Applications queued → submitted → responded → interview</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0D21BC4">
            <w:pPr>
              <w:spacing w:before="60" w:after="60" w:line="276" w:lineRule="auto"/>
              <w:jc w:val="left"/>
            </w:pPr>
            <w:r>
              <w:rPr>
                <w:rFonts w:ascii="Arial" w:hAnsi="Arial" w:eastAsia="Arial" w:cs="Arial"/>
                <w:b w:val="0"/>
                <w:bCs w:val="0"/>
                <w:i w:val="0"/>
                <w:iCs w:val="0"/>
                <w:color w:val="1A1A2E"/>
                <w:sz w:val="19"/>
                <w:szCs w:val="19"/>
              </w:rPr>
              <w:t>SUM of funnel metrics from daily_user_stats</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7FF9213">
            <w:pPr>
              <w:spacing w:before="60" w:after="60" w:line="276" w:lineRule="auto"/>
              <w:jc w:val="left"/>
            </w:pPr>
            <w:r>
              <w:rPr>
                <w:rFonts w:ascii="Arial" w:hAnsi="Arial" w:eastAsia="Arial" w:cs="Arial"/>
                <w:b w:val="0"/>
                <w:bCs w:val="0"/>
                <w:i w:val="0"/>
                <w:iCs w:val="0"/>
                <w:color w:val="1A1A2E"/>
                <w:sz w:val="19"/>
                <w:szCs w:val="19"/>
              </w:rPr>
              <w:t>Rolling 30 days, funnel chart</w:t>
            </w:r>
          </w:p>
        </w:tc>
      </w:tr>
      <w:tr w14:paraId="466B9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650D3CE">
            <w:pPr>
              <w:spacing w:before="60" w:after="60" w:line="276" w:lineRule="auto"/>
              <w:jc w:val="left"/>
            </w:pPr>
            <w:r>
              <w:rPr>
                <w:rFonts w:ascii="Arial" w:hAnsi="Arial" w:eastAsia="Arial" w:cs="Arial"/>
                <w:b w:val="0"/>
                <w:bCs w:val="0"/>
                <w:i w:val="0"/>
                <w:iCs w:val="0"/>
                <w:color w:val="1A1A2E"/>
                <w:sz w:val="19"/>
                <w:szCs w:val="19"/>
              </w:rPr>
              <w:t>Interview Callback Rate Trend</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50350B1">
            <w:pPr>
              <w:spacing w:before="60" w:after="60" w:line="276" w:lineRule="auto"/>
              <w:jc w:val="left"/>
            </w:pPr>
            <w:r>
              <w:rPr>
                <w:rFonts w:ascii="Arial" w:hAnsi="Arial" w:eastAsia="Arial" w:cs="Arial"/>
                <w:b w:val="0"/>
                <w:bCs w:val="0"/>
                <w:i w:val="0"/>
                <w:iCs w:val="0"/>
                <w:color w:val="1A1A2E"/>
                <w:sz w:val="19"/>
                <w:szCs w:val="19"/>
              </w:rPr>
              <w:t>% of active users who received interview callback per month</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F65D805">
            <w:pPr>
              <w:spacing w:before="60" w:after="60" w:line="276" w:lineRule="auto"/>
              <w:jc w:val="left"/>
            </w:pPr>
            <w:r>
              <w:rPr>
                <w:rFonts w:ascii="Arial" w:hAnsi="Arial" w:eastAsia="Arial" w:cs="Arial"/>
                <w:b w:val="0"/>
                <w:bCs w:val="0"/>
                <w:i w:val="0"/>
                <w:iCs w:val="0"/>
                <w:color w:val="1A1A2E"/>
                <w:sz w:val="19"/>
                <w:szCs w:val="19"/>
              </w:rPr>
              <w:t>monthly_kpis.interview_callback_rate</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0FB80D1">
            <w:pPr>
              <w:spacing w:before="60" w:after="60" w:line="276" w:lineRule="auto"/>
              <w:jc w:val="left"/>
            </w:pPr>
            <w:r>
              <w:rPr>
                <w:rFonts w:ascii="Arial" w:hAnsi="Arial" w:eastAsia="Arial" w:cs="Arial"/>
                <w:b w:val="0"/>
                <w:bCs w:val="0"/>
                <w:i w:val="0"/>
                <w:iCs w:val="0"/>
                <w:color w:val="1A1A2E"/>
                <w:sz w:val="19"/>
                <w:szCs w:val="19"/>
              </w:rPr>
              <w:t>Last 6 months, line chart</w:t>
            </w:r>
          </w:p>
        </w:tc>
      </w:tr>
      <w:tr w14:paraId="57BD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D904638">
            <w:pPr>
              <w:spacing w:before="60" w:after="60" w:line="276" w:lineRule="auto"/>
              <w:jc w:val="left"/>
            </w:pPr>
            <w:r>
              <w:rPr>
                <w:rFonts w:ascii="Arial" w:hAnsi="Arial" w:eastAsia="Arial" w:cs="Arial"/>
                <w:b w:val="0"/>
                <w:bCs w:val="0"/>
                <w:i w:val="0"/>
                <w:iCs w:val="0"/>
                <w:color w:val="1A1A2E"/>
                <w:sz w:val="19"/>
                <w:szCs w:val="19"/>
              </w:rPr>
              <w:t>Unit Economics</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8D3FB97">
            <w:pPr>
              <w:spacing w:before="60" w:after="60" w:line="276" w:lineRule="auto"/>
              <w:jc w:val="left"/>
            </w:pPr>
            <w:r>
              <w:rPr>
                <w:rFonts w:ascii="Arial" w:hAnsi="Arial" w:eastAsia="Arial" w:cs="Arial"/>
                <w:b w:val="0"/>
                <w:bCs w:val="0"/>
                <w:i w:val="0"/>
                <w:iCs w:val="0"/>
                <w:color w:val="1A1A2E"/>
                <w:sz w:val="19"/>
                <w:szCs w:val="19"/>
              </w:rPr>
              <w:t>CAC, ARPU, LTV:CAC ratio by month</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611E0C3">
            <w:pPr>
              <w:spacing w:before="60" w:after="60" w:line="276" w:lineRule="auto"/>
              <w:jc w:val="left"/>
            </w:pPr>
            <w:r>
              <w:rPr>
                <w:rFonts w:ascii="Arial" w:hAnsi="Arial" w:eastAsia="Arial" w:cs="Arial"/>
                <w:b w:val="0"/>
                <w:bCs w:val="0"/>
                <w:i w:val="0"/>
                <w:iCs w:val="0"/>
                <w:color w:val="1A1A2E"/>
                <w:sz w:val="19"/>
                <w:szCs w:val="19"/>
              </w:rPr>
              <w:t>Derived from Stripe + spend data in BigQuery</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818FFEC">
            <w:pPr>
              <w:spacing w:before="60" w:after="60" w:line="276" w:lineRule="auto"/>
              <w:jc w:val="left"/>
            </w:pPr>
            <w:r>
              <w:rPr>
                <w:rFonts w:ascii="Arial" w:hAnsi="Arial" w:eastAsia="Arial" w:cs="Arial"/>
                <w:b w:val="0"/>
                <w:bCs w:val="0"/>
                <w:i w:val="0"/>
                <w:iCs w:val="0"/>
                <w:color w:val="1A1A2E"/>
                <w:sz w:val="19"/>
                <w:szCs w:val="19"/>
              </w:rPr>
              <w:t>Last 6 months, KPI scorecard</w:t>
            </w:r>
          </w:p>
        </w:tc>
      </w:tr>
      <w:tr w14:paraId="09616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FFC26F3">
            <w:pPr>
              <w:spacing w:before="60" w:after="60" w:line="276" w:lineRule="auto"/>
              <w:jc w:val="left"/>
            </w:pPr>
            <w:r>
              <w:rPr>
                <w:rFonts w:ascii="Arial" w:hAnsi="Arial" w:eastAsia="Arial" w:cs="Arial"/>
                <w:b w:val="0"/>
                <w:bCs w:val="0"/>
                <w:i w:val="0"/>
                <w:iCs w:val="0"/>
                <w:color w:val="1A1A2E"/>
                <w:sz w:val="19"/>
                <w:szCs w:val="19"/>
              </w:rPr>
              <w:t>ATS Coverage Map</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E705EE8">
            <w:pPr>
              <w:spacing w:before="60" w:after="60" w:line="276" w:lineRule="auto"/>
              <w:jc w:val="left"/>
            </w:pPr>
            <w:r>
              <w:rPr>
                <w:rFonts w:ascii="Arial" w:hAnsi="Arial" w:eastAsia="Arial" w:cs="Arial"/>
                <w:b w:val="0"/>
                <w:bCs w:val="0"/>
                <w:i w:val="0"/>
                <w:iCs w:val="0"/>
                <w:color w:val="1A1A2E"/>
                <w:sz w:val="19"/>
                <w:szCs w:val="19"/>
              </w:rPr>
              <w:t>Apply success rate by ATS type, heat mapped</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3C93AC8">
            <w:pPr>
              <w:spacing w:before="60" w:after="60" w:line="276" w:lineRule="auto"/>
              <w:jc w:val="left"/>
            </w:pPr>
            <w:r>
              <w:rPr>
                <w:rFonts w:ascii="Arial" w:hAnsi="Arial" w:eastAsia="Arial" w:cs="Arial"/>
                <w:b w:val="0"/>
                <w:bCs w:val="0"/>
                <w:i w:val="0"/>
                <w:iCs w:val="0"/>
                <w:color w:val="1A1A2E"/>
                <w:sz w:val="19"/>
                <w:szCs w:val="19"/>
              </w:rPr>
              <w:t>Per-ATS breakdown from daily_user_stats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A353A39">
            <w:pPr>
              <w:spacing w:before="60" w:after="60" w:line="276" w:lineRule="auto"/>
              <w:jc w:val="left"/>
            </w:pPr>
            <w:r>
              <w:rPr>
                <w:rFonts w:ascii="Arial" w:hAnsi="Arial" w:eastAsia="Arial" w:cs="Arial"/>
                <w:b w:val="0"/>
                <w:bCs w:val="0"/>
                <w:i w:val="0"/>
                <w:iCs w:val="0"/>
                <w:color w:val="1A1A2E"/>
                <w:sz w:val="19"/>
                <w:szCs w:val="19"/>
              </w:rPr>
              <w:t>Rolling 30 days, colour-coded table</w:t>
            </w:r>
          </w:p>
        </w:tc>
      </w:tr>
      <w:tr w14:paraId="3065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680BD82">
            <w:pPr>
              <w:spacing w:before="60" w:after="60" w:line="276" w:lineRule="auto"/>
              <w:jc w:val="left"/>
            </w:pPr>
            <w:r>
              <w:rPr>
                <w:rFonts w:ascii="Arial" w:hAnsi="Arial" w:eastAsia="Arial" w:cs="Arial"/>
                <w:b w:val="0"/>
                <w:bCs w:val="0"/>
                <w:i w:val="0"/>
                <w:iCs w:val="0"/>
                <w:color w:val="1A1A2E"/>
                <w:sz w:val="19"/>
                <w:szCs w:val="19"/>
              </w:rPr>
              <w:t>AI Cost Efficiency</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F670BF4">
            <w:pPr>
              <w:spacing w:before="60" w:after="60" w:line="276" w:lineRule="auto"/>
              <w:jc w:val="left"/>
            </w:pPr>
            <w:r>
              <w:rPr>
                <w:rFonts w:ascii="Arial" w:hAnsi="Arial" w:eastAsia="Arial" w:cs="Arial"/>
                <w:b w:val="0"/>
                <w:bCs w:val="0"/>
                <w:i w:val="0"/>
                <w:iCs w:val="0"/>
                <w:color w:val="1A1A2E"/>
                <w:sz w:val="19"/>
                <w:szCs w:val="19"/>
              </w:rPr>
              <w:t>AI cost per application submitted over time</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E398FDC">
            <w:pPr>
              <w:spacing w:before="60" w:after="60" w:line="276" w:lineRule="auto"/>
              <w:jc w:val="left"/>
            </w:pPr>
            <w:r>
              <w:rPr>
                <w:rFonts w:ascii="Arial" w:hAnsi="Arial" w:eastAsia="Arial" w:cs="Arial"/>
                <w:b w:val="0"/>
                <w:bCs w:val="0"/>
                <w:i w:val="0"/>
                <w:iCs w:val="0"/>
                <w:color w:val="1A1A2E"/>
                <w:sz w:val="19"/>
                <w:szCs w:val="19"/>
              </w:rPr>
              <w:t>SUM(ai_cost_usd) / SUM(applications_submitted) by week</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3B7A1DD">
            <w:pPr>
              <w:spacing w:before="60" w:after="60" w:line="276" w:lineRule="auto"/>
              <w:jc w:val="left"/>
            </w:pPr>
            <w:r>
              <w:rPr>
                <w:rFonts w:ascii="Arial" w:hAnsi="Arial" w:eastAsia="Arial" w:cs="Arial"/>
                <w:b w:val="0"/>
                <w:bCs w:val="0"/>
                <w:i w:val="0"/>
                <w:iCs w:val="0"/>
                <w:color w:val="1A1A2E"/>
                <w:sz w:val="19"/>
                <w:szCs w:val="19"/>
              </w:rPr>
              <w:t>All-time, line chart with $0.04 target line</w:t>
            </w:r>
          </w:p>
        </w:tc>
      </w:tr>
    </w:tbl>
    <w:p w14:paraId="3540B818">
      <w:r>
        <w:br w:type="page"/>
      </w:r>
    </w:p>
    <w:p w14:paraId="5B96DDB9">
      <w:pPr>
        <w:pStyle w:val="2"/>
        <w:pBdr>
          <w:bottom w:val="single" w:color="2E75B6" w:sz="6" w:space="4"/>
        </w:pBdr>
        <w:spacing w:before="360" w:after="180"/>
      </w:pPr>
      <w:r>
        <w:rPr>
          <w:rFonts w:ascii="Arial" w:hAnsi="Arial" w:eastAsia="Arial" w:cs="Arial"/>
          <w:b/>
          <w:bCs/>
          <w:color w:val="0D1B2A"/>
          <w:sz w:val="32"/>
          <w:szCs w:val="32"/>
        </w:rPr>
        <w:t>7. ML Feedback Loop — Preference Refinement Model</w:t>
      </w:r>
    </w:p>
    <w:p w14:paraId="7C82A96F">
      <w:pPr>
        <w:spacing w:before="60" w:after="60" w:line="276" w:lineRule="auto"/>
        <w:jc w:val="left"/>
      </w:pPr>
      <w:r>
        <w:rPr>
          <w:rFonts w:ascii="Arial" w:hAnsi="Arial" w:eastAsia="Arial" w:cs="Arial"/>
          <w:b w:val="0"/>
          <w:bCs w:val="0"/>
          <w:i w:val="0"/>
          <w:iCs w:val="0"/>
          <w:color w:val="1A1A2E"/>
          <w:sz w:val="22"/>
          <w:szCs w:val="22"/>
        </w:rPr>
        <w:t>The preference refinement model (Feature P2-011 from DOC-11) uses the accumulated application and callback history to improve job matching for each user over time. This section defines the complete ML pipeline from feature extraction to model deployment.</w:t>
      </w:r>
    </w:p>
    <w:p w14:paraId="3DF63EB8">
      <w:pPr>
        <w:spacing w:before="80" w:after="0"/>
      </w:pPr>
    </w:p>
    <w:p w14:paraId="3094346E">
      <w:pPr>
        <w:pStyle w:val="3"/>
        <w:spacing w:before="280" w:after="120"/>
      </w:pPr>
      <w:r>
        <w:rPr>
          <w:rFonts w:ascii="Arial" w:hAnsi="Arial" w:eastAsia="Arial" w:cs="Arial"/>
          <w:b/>
          <w:bCs/>
          <w:color w:val="1B3A5C"/>
          <w:sz w:val="26"/>
          <w:szCs w:val="26"/>
        </w:rPr>
        <w:t>7.1 Model Objective</w:t>
      </w:r>
    </w:p>
    <w:p w14:paraId="4C9F20A2">
      <w:pPr>
        <w:pBdr>
          <w:left w:val="single" w:color="2E75B6" w:sz="18" w:space="12"/>
        </w:pBdr>
        <w:shd w:val="clear" w:fill="E8F0F7"/>
        <w:spacing w:before="120" w:after="120"/>
        <w:ind w:left="360"/>
      </w:pPr>
      <w:r>
        <w:rPr>
          <w:rFonts w:ascii="Arial" w:hAnsi="Arial" w:eastAsia="Arial" w:cs="Arial"/>
          <w:b w:val="0"/>
          <w:bCs w:val="0"/>
          <w:i w:val="0"/>
          <w:iCs w:val="0"/>
          <w:color w:val="1A1A2E"/>
          <w:sz w:val="20"/>
          <w:szCs w:val="20"/>
        </w:rPr>
        <w:t>Goal: Predict P(interview_callback | user_profile, job_description). Use this probability to re-rank scored jobs from WF-004, surfacing jobs most likely to result in callbacks ahead of jobs that merely score well on keyword match. This is a personalised recommendation layer on top of the rule-based scorer.</w:t>
      </w:r>
    </w:p>
    <w:p w14:paraId="185F8742">
      <w:pPr>
        <w:spacing w:before="80" w:after="0"/>
      </w:pPr>
    </w:p>
    <w:p w14:paraId="3EE55798">
      <w:pPr>
        <w:pStyle w:val="3"/>
        <w:spacing w:before="280" w:after="120"/>
      </w:pPr>
      <w:r>
        <w:rPr>
          <w:rFonts w:ascii="Arial" w:hAnsi="Arial" w:eastAsia="Arial" w:cs="Arial"/>
          <w:b/>
          <w:bCs/>
          <w:color w:val="1B3A5C"/>
          <w:sz w:val="26"/>
          <w:szCs w:val="26"/>
        </w:rPr>
        <w:t>7.2 Feature Engineering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57"/>
        <w:gridCol w:w="1773"/>
        <w:gridCol w:w="4030"/>
      </w:tblGrid>
      <w:tr w14:paraId="2E199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6FA6AF1E">
            <w:pPr>
              <w:spacing w:before="60" w:after="60" w:line="276" w:lineRule="auto"/>
              <w:jc w:val="left"/>
            </w:pPr>
            <w:r>
              <w:rPr>
                <w:rFonts w:ascii="Arial" w:hAnsi="Arial" w:eastAsia="Arial" w:cs="Arial"/>
                <w:b/>
                <w:bCs/>
                <w:i w:val="0"/>
                <w:iCs w:val="0"/>
                <w:color w:val="FFFFFF"/>
                <w:sz w:val="19"/>
                <w:szCs w:val="19"/>
              </w:rPr>
              <w:t>Feature</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182B864C">
            <w:pPr>
              <w:spacing w:before="60" w:after="60" w:line="276" w:lineRule="auto"/>
              <w:jc w:val="left"/>
            </w:pPr>
            <w:r>
              <w:rPr>
                <w:rFonts w:ascii="Arial" w:hAnsi="Arial" w:eastAsia="Arial" w:cs="Arial"/>
                <w:b/>
                <w:bCs/>
                <w:i w:val="0"/>
                <w:iCs w:val="0"/>
                <w:color w:val="FFFFFF"/>
                <w:sz w:val="19"/>
                <w:szCs w:val="19"/>
              </w:rPr>
              <w:t>Type</w:t>
            </w:r>
          </w:p>
        </w:tc>
        <w:tc>
          <w:tcPr>
            <w:tcW w:w="468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20D80026">
            <w:pPr>
              <w:spacing w:before="60" w:after="60" w:line="276" w:lineRule="auto"/>
              <w:jc w:val="left"/>
            </w:pPr>
            <w:r>
              <w:rPr>
                <w:rFonts w:ascii="Arial" w:hAnsi="Arial" w:eastAsia="Arial" w:cs="Arial"/>
                <w:b/>
                <w:bCs/>
                <w:i w:val="0"/>
                <w:iCs w:val="0"/>
                <w:color w:val="FFFFFF"/>
                <w:sz w:val="19"/>
                <w:szCs w:val="19"/>
              </w:rPr>
              <w:t>Derivation</w:t>
            </w:r>
          </w:p>
        </w:tc>
      </w:tr>
      <w:tr w14:paraId="46451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35E7C9C">
            <w:pPr>
              <w:spacing w:before="60" w:after="60" w:line="276" w:lineRule="auto"/>
              <w:jc w:val="left"/>
            </w:pPr>
            <w:r>
              <w:rPr>
                <w:rFonts w:ascii="Arial" w:hAnsi="Arial" w:eastAsia="Arial" w:cs="Arial"/>
                <w:b w:val="0"/>
                <w:bCs w:val="0"/>
                <w:i w:val="0"/>
                <w:iCs w:val="0"/>
                <w:color w:val="1A1A2E"/>
                <w:sz w:val="19"/>
                <w:szCs w:val="19"/>
              </w:rPr>
              <w:t>skills_overlap_rate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C131BBB">
            <w:pPr>
              <w:spacing w:before="60" w:after="60" w:line="276" w:lineRule="auto"/>
              <w:jc w:val="left"/>
            </w:pPr>
            <w:r>
              <w:rPr>
                <w:rFonts w:ascii="Arial" w:hAnsi="Arial" w:eastAsia="Arial" w:cs="Arial"/>
                <w:b w:val="0"/>
                <w:bCs w:val="0"/>
                <w:i w:val="0"/>
                <w:iCs w:val="0"/>
                <w:color w:val="1A1A2E"/>
                <w:sz w:val="19"/>
                <w:szCs w:val="19"/>
              </w:rPr>
              <w:t>Float [0,1]</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782D0A8">
            <w:pPr>
              <w:spacing w:before="60" w:after="60" w:line="276" w:lineRule="auto"/>
              <w:jc w:val="left"/>
            </w:pPr>
            <w:r>
              <w:rPr>
                <w:rFonts w:ascii="Arial" w:hAnsi="Arial" w:eastAsia="Arial" w:cs="Arial"/>
                <w:b w:val="0"/>
                <w:bCs w:val="0"/>
                <w:i w:val="0"/>
                <w:iCs w:val="0"/>
                <w:color w:val="1A1A2E"/>
                <w:sz w:val="19"/>
                <w:szCs w:val="19"/>
              </w:rPr>
              <w:t>(job required skills ∩ user skills) / job required skills — same as WF-004 dimension</w:t>
            </w:r>
          </w:p>
        </w:tc>
      </w:tr>
      <w:tr w14:paraId="2005B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37129DF">
            <w:pPr>
              <w:spacing w:before="60" w:after="60" w:line="276" w:lineRule="auto"/>
              <w:jc w:val="left"/>
            </w:pPr>
            <w:r>
              <w:rPr>
                <w:rFonts w:ascii="Arial" w:hAnsi="Arial" w:eastAsia="Arial" w:cs="Arial"/>
                <w:b w:val="0"/>
                <w:bCs w:val="0"/>
                <w:i w:val="0"/>
                <w:iCs w:val="0"/>
                <w:color w:val="1A1A2E"/>
                <w:sz w:val="19"/>
                <w:szCs w:val="19"/>
              </w:rPr>
              <w:t>title_similarity_score</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752A21B">
            <w:pPr>
              <w:spacing w:before="60" w:after="60" w:line="276" w:lineRule="auto"/>
              <w:jc w:val="left"/>
            </w:pPr>
            <w:r>
              <w:rPr>
                <w:rFonts w:ascii="Arial" w:hAnsi="Arial" w:eastAsia="Arial" w:cs="Arial"/>
                <w:b w:val="0"/>
                <w:bCs w:val="0"/>
                <w:i w:val="0"/>
                <w:iCs w:val="0"/>
                <w:color w:val="1A1A2E"/>
                <w:sz w:val="19"/>
                <w:szCs w:val="19"/>
              </w:rPr>
              <w:t>Float [0,1]</w:t>
            </w:r>
          </w:p>
        </w:tc>
        <w:tc>
          <w:tcPr>
            <w:tcW w:w="46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1750E41">
            <w:pPr>
              <w:spacing w:before="60" w:after="60" w:line="276" w:lineRule="auto"/>
              <w:jc w:val="left"/>
            </w:pPr>
            <w:r>
              <w:rPr>
                <w:rFonts w:ascii="Arial" w:hAnsi="Arial" w:eastAsia="Arial" w:cs="Arial"/>
                <w:b w:val="0"/>
                <w:bCs w:val="0"/>
                <w:i w:val="0"/>
                <w:iCs w:val="0"/>
                <w:color w:val="1A1A2E"/>
                <w:sz w:val="19"/>
                <w:szCs w:val="19"/>
              </w:rPr>
              <w:t>Cosine similarity of user target titles vs job title using text-embedding-3-small embeddings</w:t>
            </w:r>
          </w:p>
        </w:tc>
      </w:tr>
      <w:tr w14:paraId="245C2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2E3E9FA">
            <w:pPr>
              <w:spacing w:before="60" w:after="60" w:line="276" w:lineRule="auto"/>
              <w:jc w:val="left"/>
            </w:pPr>
            <w:r>
              <w:rPr>
                <w:rFonts w:ascii="Arial" w:hAnsi="Arial" w:eastAsia="Arial" w:cs="Arial"/>
                <w:b w:val="0"/>
                <w:bCs w:val="0"/>
                <w:i w:val="0"/>
                <w:iCs w:val="0"/>
                <w:color w:val="1A1A2E"/>
                <w:sz w:val="19"/>
                <w:szCs w:val="19"/>
              </w:rPr>
              <w:t>company_size_match</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27052C0">
            <w:pPr>
              <w:spacing w:before="60" w:after="60" w:line="276" w:lineRule="auto"/>
              <w:jc w:val="left"/>
            </w:pPr>
            <w:r>
              <w:rPr>
                <w:rFonts w:ascii="Arial" w:hAnsi="Arial" w:eastAsia="Arial" w:cs="Arial"/>
                <w:b w:val="0"/>
                <w:bCs w:val="0"/>
                <w:i w:val="0"/>
                <w:iCs w:val="0"/>
                <w:color w:val="1A1A2E"/>
                <w:sz w:val="19"/>
                <w:szCs w:val="19"/>
              </w:rPr>
              <w:t>Int {0,1}</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F233788">
            <w:pPr>
              <w:spacing w:before="60" w:after="60" w:line="276" w:lineRule="auto"/>
              <w:jc w:val="left"/>
            </w:pPr>
            <w:r>
              <w:rPr>
                <w:rFonts w:ascii="Arial" w:hAnsi="Arial" w:eastAsia="Arial" w:cs="Arial"/>
                <w:b w:val="0"/>
                <w:bCs w:val="0"/>
                <w:i w:val="0"/>
                <w:iCs w:val="0"/>
                <w:color w:val="1A1A2E"/>
                <w:sz w:val="19"/>
                <w:szCs w:val="19"/>
              </w:rPr>
              <w:t>1 if company size (from job source metadata) matches user preferred company size preference</w:t>
            </w:r>
          </w:p>
        </w:tc>
      </w:tr>
      <w:tr w14:paraId="6BA3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CE66917">
            <w:pPr>
              <w:spacing w:before="60" w:after="60" w:line="276" w:lineRule="auto"/>
              <w:jc w:val="left"/>
            </w:pPr>
            <w:r>
              <w:rPr>
                <w:rFonts w:ascii="Arial" w:hAnsi="Arial" w:eastAsia="Arial" w:cs="Arial"/>
                <w:b w:val="0"/>
                <w:bCs w:val="0"/>
                <w:i w:val="0"/>
                <w:iCs w:val="0"/>
                <w:color w:val="1A1A2E"/>
                <w:sz w:val="19"/>
                <w:szCs w:val="19"/>
              </w:rPr>
              <w:t>days_since_posted</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4000D5B">
            <w:pPr>
              <w:spacing w:before="60" w:after="60" w:line="276" w:lineRule="auto"/>
              <w:jc w:val="left"/>
            </w:pPr>
            <w:r>
              <w:rPr>
                <w:rFonts w:ascii="Arial" w:hAnsi="Arial" w:eastAsia="Arial" w:cs="Arial"/>
                <w:b w:val="0"/>
                <w:bCs w:val="0"/>
                <w:i w:val="0"/>
                <w:iCs w:val="0"/>
                <w:color w:val="1A1A2E"/>
                <w:sz w:val="19"/>
                <w:szCs w:val="19"/>
              </w:rPr>
              <w:t>Int</w:t>
            </w:r>
          </w:p>
        </w:tc>
        <w:tc>
          <w:tcPr>
            <w:tcW w:w="46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9249F4C">
            <w:pPr>
              <w:spacing w:before="60" w:after="60" w:line="276" w:lineRule="auto"/>
              <w:jc w:val="left"/>
            </w:pPr>
            <w:r>
              <w:rPr>
                <w:rFonts w:ascii="Arial" w:hAnsi="Arial" w:eastAsia="Arial" w:cs="Arial"/>
                <w:b w:val="0"/>
                <w:bCs w:val="0"/>
                <w:i w:val="0"/>
                <w:iCs w:val="0"/>
                <w:color w:val="1A1A2E"/>
                <w:sz w:val="19"/>
                <w:szCs w:val="19"/>
              </w:rPr>
              <w:t>Current date minus job posting date in days — recency signal</w:t>
            </w:r>
          </w:p>
        </w:tc>
      </w:tr>
      <w:tr w14:paraId="0F8C9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0A58DEF">
            <w:pPr>
              <w:spacing w:before="60" w:after="60" w:line="276" w:lineRule="auto"/>
              <w:jc w:val="left"/>
            </w:pPr>
            <w:r>
              <w:rPr>
                <w:rFonts w:ascii="Arial" w:hAnsi="Arial" w:eastAsia="Arial" w:cs="Arial"/>
                <w:b w:val="0"/>
                <w:bCs w:val="0"/>
                <w:i w:val="0"/>
                <w:iCs w:val="0"/>
                <w:color w:val="1A1A2E"/>
                <w:sz w:val="19"/>
                <w:szCs w:val="19"/>
              </w:rPr>
              <w:t>user_callback_rate_this_ats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4A9D832">
            <w:pPr>
              <w:spacing w:before="60" w:after="60" w:line="276" w:lineRule="auto"/>
              <w:jc w:val="left"/>
            </w:pPr>
            <w:r>
              <w:rPr>
                <w:rFonts w:ascii="Arial" w:hAnsi="Arial" w:eastAsia="Arial" w:cs="Arial"/>
                <w:b w:val="0"/>
                <w:bCs w:val="0"/>
                <w:i w:val="0"/>
                <w:iCs w:val="0"/>
                <w:color w:val="1A1A2E"/>
                <w:sz w:val="19"/>
                <w:szCs w:val="19"/>
              </w:rPr>
              <w:t>Float [0,1]</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9B9D471">
            <w:pPr>
              <w:spacing w:before="60" w:after="60" w:line="276" w:lineRule="auto"/>
              <w:jc w:val="left"/>
            </w:pPr>
            <w:r>
              <w:rPr>
                <w:rFonts w:ascii="Arial" w:hAnsi="Arial" w:eastAsia="Arial" w:cs="Arial"/>
                <w:b w:val="0"/>
                <w:bCs w:val="0"/>
                <w:i w:val="0"/>
                <w:iCs w:val="0"/>
                <w:color w:val="1A1A2E"/>
                <w:sz w:val="19"/>
                <w:szCs w:val="19"/>
              </w:rPr>
              <w:t>Historical P(callback) for this user on applications submitted via this ATS type (min 10 apps to compute)</w:t>
            </w:r>
          </w:p>
        </w:tc>
      </w:tr>
      <w:tr w14:paraId="4B4E0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947AF3D">
            <w:pPr>
              <w:spacing w:before="60" w:after="60" w:line="276" w:lineRule="auto"/>
              <w:jc w:val="left"/>
            </w:pPr>
            <w:r>
              <w:rPr>
                <w:rFonts w:ascii="Arial" w:hAnsi="Arial" w:eastAsia="Arial" w:cs="Arial"/>
                <w:b w:val="0"/>
                <w:bCs w:val="0"/>
                <w:i w:val="0"/>
                <w:iCs w:val="0"/>
                <w:color w:val="1A1A2E"/>
                <w:sz w:val="19"/>
                <w:szCs w:val="19"/>
              </w:rPr>
              <w:t>user_callback_rate_this_company_size</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968587D">
            <w:pPr>
              <w:spacing w:before="60" w:after="60" w:line="276" w:lineRule="auto"/>
              <w:jc w:val="left"/>
            </w:pPr>
            <w:r>
              <w:rPr>
                <w:rFonts w:ascii="Arial" w:hAnsi="Arial" w:eastAsia="Arial" w:cs="Arial"/>
                <w:b w:val="0"/>
                <w:bCs w:val="0"/>
                <w:i w:val="0"/>
                <w:iCs w:val="0"/>
                <w:color w:val="1A1A2E"/>
                <w:sz w:val="19"/>
                <w:szCs w:val="19"/>
              </w:rPr>
              <w:t>Float [0,1]</w:t>
            </w:r>
          </w:p>
        </w:tc>
        <w:tc>
          <w:tcPr>
            <w:tcW w:w="46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0266B9E">
            <w:pPr>
              <w:spacing w:before="60" w:after="60" w:line="276" w:lineRule="auto"/>
              <w:jc w:val="left"/>
            </w:pPr>
            <w:r>
              <w:rPr>
                <w:rFonts w:ascii="Arial" w:hAnsi="Arial" w:eastAsia="Arial" w:cs="Arial"/>
                <w:b w:val="0"/>
                <w:bCs w:val="0"/>
                <w:i w:val="0"/>
                <w:iCs w:val="0"/>
                <w:color w:val="1A1A2E"/>
                <w:sz w:val="19"/>
                <w:szCs w:val="19"/>
              </w:rPr>
              <w:t>Historical P(callback) for this user segmented by company size band (startup/mid/enterprise)</w:t>
            </w:r>
          </w:p>
        </w:tc>
      </w:tr>
      <w:tr w14:paraId="27148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00AC6DE">
            <w:pPr>
              <w:spacing w:before="60" w:after="60" w:line="276" w:lineRule="auto"/>
              <w:jc w:val="left"/>
            </w:pPr>
            <w:r>
              <w:rPr>
                <w:rFonts w:ascii="Arial" w:hAnsi="Arial" w:eastAsia="Arial" w:cs="Arial"/>
                <w:b w:val="0"/>
                <w:bCs w:val="0"/>
                <w:i w:val="0"/>
                <w:iCs w:val="0"/>
                <w:color w:val="1A1A2E"/>
                <w:sz w:val="19"/>
                <w:szCs w:val="19"/>
              </w:rPr>
              <w:t>cover_letter_keyword_hit_rate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3BBD0B0">
            <w:pPr>
              <w:spacing w:before="60" w:after="60" w:line="276" w:lineRule="auto"/>
              <w:jc w:val="left"/>
            </w:pPr>
            <w:r>
              <w:rPr>
                <w:rFonts w:ascii="Arial" w:hAnsi="Arial" w:eastAsia="Arial" w:cs="Arial"/>
                <w:b w:val="0"/>
                <w:bCs w:val="0"/>
                <w:i w:val="0"/>
                <w:iCs w:val="0"/>
                <w:color w:val="1A1A2E"/>
                <w:sz w:val="19"/>
                <w:szCs w:val="19"/>
              </w:rPr>
              <w:t>Float [0,1]</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B426EC1">
            <w:pPr>
              <w:spacing w:before="60" w:after="60" w:line="276" w:lineRule="auto"/>
              <w:jc w:val="left"/>
            </w:pPr>
            <w:r>
              <w:rPr>
                <w:rFonts w:ascii="Arial" w:hAnsi="Arial" w:eastAsia="Arial" w:cs="Arial"/>
                <w:b w:val="0"/>
                <w:bCs w:val="0"/>
                <w:i w:val="0"/>
                <w:iCs w:val="0"/>
                <w:color w:val="1A1A2E"/>
                <w:sz w:val="19"/>
                <w:szCs w:val="19"/>
              </w:rPr>
              <w:t>% of job's required keywords present in generated cover letter — proxy for AI output quality</w:t>
            </w:r>
          </w:p>
        </w:tc>
      </w:tr>
      <w:tr w14:paraId="3AE6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4D1C35A">
            <w:pPr>
              <w:spacing w:before="60" w:after="60" w:line="276" w:lineRule="auto"/>
              <w:jc w:val="left"/>
            </w:pPr>
            <w:r>
              <w:rPr>
                <w:rFonts w:ascii="Arial" w:hAnsi="Arial" w:eastAsia="Arial" w:cs="Arial"/>
                <w:b w:val="0"/>
                <w:bCs w:val="0"/>
                <w:i w:val="0"/>
                <w:iCs w:val="0"/>
                <w:color w:val="1A1A2E"/>
                <w:sz w:val="19"/>
                <w:szCs w:val="19"/>
              </w:rPr>
              <w:t>cohort_callback_rate_title</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3F7D764">
            <w:pPr>
              <w:spacing w:before="60" w:after="60" w:line="276" w:lineRule="auto"/>
              <w:jc w:val="left"/>
            </w:pPr>
            <w:r>
              <w:rPr>
                <w:rFonts w:ascii="Arial" w:hAnsi="Arial" w:eastAsia="Arial" w:cs="Arial"/>
                <w:b w:val="0"/>
                <w:bCs w:val="0"/>
                <w:i w:val="0"/>
                <w:iCs w:val="0"/>
                <w:color w:val="1A1A2E"/>
                <w:sz w:val="19"/>
                <w:szCs w:val="19"/>
              </w:rPr>
              <w:t>Float [0,1]</w:t>
            </w:r>
          </w:p>
        </w:tc>
        <w:tc>
          <w:tcPr>
            <w:tcW w:w="46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B5CF0E1">
            <w:pPr>
              <w:spacing w:before="60" w:after="60" w:line="276" w:lineRule="auto"/>
              <w:jc w:val="left"/>
            </w:pPr>
            <w:r>
              <w:rPr>
                <w:rFonts w:ascii="Arial" w:hAnsi="Arial" w:eastAsia="Arial" w:cs="Arial"/>
                <w:b w:val="0"/>
                <w:bCs w:val="0"/>
                <w:i w:val="0"/>
                <w:iCs w:val="0"/>
                <w:color w:val="1A1A2E"/>
                <w:sz w:val="19"/>
                <w:szCs w:val="19"/>
              </w:rPr>
              <w:t>P(callback) for this job title across ALL Bench Sales users — cohort signal</w:t>
            </w:r>
          </w:p>
        </w:tc>
      </w:tr>
      <w:tr w14:paraId="23894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DEF9DB5">
            <w:pPr>
              <w:spacing w:before="60" w:after="60" w:line="276" w:lineRule="auto"/>
              <w:jc w:val="left"/>
            </w:pPr>
            <w:r>
              <w:rPr>
                <w:rFonts w:ascii="Arial" w:hAnsi="Arial" w:eastAsia="Arial" w:cs="Arial"/>
                <w:b w:val="0"/>
                <w:bCs w:val="0"/>
                <w:i w:val="0"/>
                <w:iCs w:val="0"/>
                <w:color w:val="1A1A2E"/>
                <w:sz w:val="19"/>
                <w:szCs w:val="19"/>
              </w:rPr>
              <w:t>salary_band_delta</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BD2F03E">
            <w:pPr>
              <w:spacing w:before="60" w:after="60" w:line="276" w:lineRule="auto"/>
              <w:jc w:val="left"/>
            </w:pPr>
            <w:r>
              <w:rPr>
                <w:rFonts w:ascii="Arial" w:hAnsi="Arial" w:eastAsia="Arial" w:cs="Arial"/>
                <w:b w:val="0"/>
                <w:bCs w:val="0"/>
                <w:i w:val="0"/>
                <w:iCs w:val="0"/>
                <w:color w:val="1A1A2E"/>
                <w:sz w:val="19"/>
                <w:szCs w:val="19"/>
              </w:rPr>
              <w:t>Float</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3DB545C">
            <w:pPr>
              <w:spacing w:before="60" w:after="60" w:line="276" w:lineRule="auto"/>
              <w:jc w:val="left"/>
            </w:pPr>
            <w:r>
              <w:rPr>
                <w:rFonts w:ascii="Arial" w:hAnsi="Arial" w:eastAsia="Arial" w:cs="Arial"/>
                <w:b w:val="0"/>
                <w:bCs w:val="0"/>
                <w:i w:val="0"/>
                <w:iCs w:val="0"/>
                <w:color w:val="1A1A2E"/>
                <w:sz w:val="19"/>
                <w:szCs w:val="19"/>
              </w:rPr>
              <w:t>(job salary midpoint − user salary floor) / user salary floor — positive means above floor</w:t>
            </w:r>
          </w:p>
        </w:tc>
      </w:tr>
      <w:tr w14:paraId="46282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3D2175E">
            <w:pPr>
              <w:spacing w:before="60" w:after="60" w:line="276" w:lineRule="auto"/>
              <w:jc w:val="left"/>
            </w:pPr>
            <w:r>
              <w:rPr>
                <w:rFonts w:ascii="Arial" w:hAnsi="Arial" w:eastAsia="Arial" w:cs="Arial"/>
                <w:b w:val="0"/>
                <w:bCs w:val="0"/>
                <w:i w:val="0"/>
                <w:iCs w:val="0"/>
                <w:color w:val="1A1A2E"/>
                <w:sz w:val="19"/>
                <w:szCs w:val="19"/>
              </w:rPr>
              <w:t>user_tenure_at_signup</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0C01548">
            <w:pPr>
              <w:spacing w:before="60" w:after="60" w:line="276" w:lineRule="auto"/>
              <w:jc w:val="left"/>
            </w:pPr>
            <w:r>
              <w:rPr>
                <w:rFonts w:ascii="Arial" w:hAnsi="Arial" w:eastAsia="Arial" w:cs="Arial"/>
                <w:b w:val="0"/>
                <w:bCs w:val="0"/>
                <w:i w:val="0"/>
                <w:iCs w:val="0"/>
                <w:color w:val="1A1A2E"/>
                <w:sz w:val="19"/>
                <w:szCs w:val="19"/>
              </w:rPr>
              <w:t>Int</w:t>
            </w:r>
          </w:p>
        </w:tc>
        <w:tc>
          <w:tcPr>
            <w:tcW w:w="46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C8BD57F">
            <w:pPr>
              <w:spacing w:before="60" w:after="60" w:line="276" w:lineRule="auto"/>
              <w:jc w:val="left"/>
            </w:pPr>
            <w:r>
              <w:rPr>
                <w:rFonts w:ascii="Arial" w:hAnsi="Arial" w:eastAsia="Arial" w:cs="Arial"/>
                <w:b w:val="0"/>
                <w:bCs w:val="0"/>
                <w:i w:val="0"/>
                <w:iCs w:val="0"/>
                <w:color w:val="1A1A2E"/>
                <w:sz w:val="19"/>
                <w:szCs w:val="19"/>
              </w:rPr>
              <w:t>Years of experience at time of Bench Sales signup — from resume parsing</w:t>
            </w:r>
          </w:p>
        </w:tc>
      </w:tr>
    </w:tbl>
    <w:p w14:paraId="55D5AE73">
      <w:pPr>
        <w:spacing w:before="160" w:after="0"/>
      </w:pPr>
    </w:p>
    <w:p w14:paraId="1D84C0A3">
      <w:pPr>
        <w:pStyle w:val="3"/>
        <w:spacing w:before="280" w:after="120"/>
      </w:pPr>
      <w:r>
        <w:rPr>
          <w:rFonts w:ascii="Arial" w:hAnsi="Arial" w:eastAsia="Arial" w:cs="Arial"/>
          <w:b/>
          <w:bCs/>
          <w:color w:val="1B3A5C"/>
          <w:sz w:val="26"/>
          <w:szCs w:val="26"/>
        </w:rPr>
        <w:t>7.3 Training Pipeline</w:t>
      </w:r>
    </w:p>
    <w:p w14:paraId="2812E287">
      <w:pPr>
        <w:shd w:val="clear" w:fill="1A2B3C"/>
        <w:spacing w:before="120" w:after="0" w:line="240" w:lineRule="auto"/>
        <w:ind w:left="360" w:right="360"/>
      </w:pPr>
      <w:r>
        <w:rPr>
          <w:rFonts w:ascii="Courier New" w:hAnsi="Courier New" w:eastAsia="Courier New" w:cs="Courier New"/>
          <w:color w:val="D4E6F1"/>
          <w:sz w:val="18"/>
          <w:szCs w:val="18"/>
        </w:rPr>
        <w:t># Vertex AI Training Pipeline — runs weekly via Cloud Scheduler</w:t>
      </w:r>
    </w:p>
    <w:p w14:paraId="7A67C0DF">
      <w:pPr>
        <w:shd w:val="clear" w:fill="1A2B3C"/>
        <w:spacing w:before="0" w:after="0" w:line="240" w:lineRule="auto"/>
        <w:ind w:left="360" w:right="360"/>
      </w:pPr>
      <w:r>
        <w:rPr>
          <w:rFonts w:ascii="Courier New" w:hAnsi="Courier New" w:eastAsia="Courier New" w:cs="Courier New"/>
          <w:color w:val="D4E6F1"/>
          <w:sz w:val="18"/>
          <w:szCs w:val="18"/>
        </w:rPr>
        <w:t># vertex/training_pipeline.py</w:t>
      </w:r>
    </w:p>
    <w:p w14:paraId="0A933FCD">
      <w:pPr>
        <w:shd w:val="clear" w:fill="1A2B3C"/>
        <w:spacing w:before="0" w:after="0" w:line="240" w:lineRule="auto"/>
        <w:ind w:left="360" w:right="360"/>
      </w:pPr>
    </w:p>
    <w:p w14:paraId="0E23D478">
      <w:pPr>
        <w:shd w:val="clear" w:fill="1A2B3C"/>
        <w:spacing w:before="0" w:after="0" w:line="240" w:lineRule="auto"/>
        <w:ind w:left="360" w:right="360"/>
      </w:pPr>
      <w:r>
        <w:rPr>
          <w:rFonts w:ascii="Courier New" w:hAnsi="Courier New" w:eastAsia="Courier New" w:cs="Courier New"/>
          <w:color w:val="D4E6F1"/>
          <w:sz w:val="18"/>
          <w:szCs w:val="18"/>
        </w:rPr>
        <w:t>from google.cloud import bigquery, aiplatform</w:t>
      </w:r>
    </w:p>
    <w:p w14:paraId="3D401086">
      <w:pPr>
        <w:shd w:val="clear" w:fill="1A2B3C"/>
        <w:spacing w:before="0" w:after="0" w:line="240" w:lineRule="auto"/>
        <w:ind w:left="360" w:right="360"/>
      </w:pPr>
    </w:p>
    <w:p w14:paraId="5E78F9C5">
      <w:pPr>
        <w:shd w:val="clear" w:fill="1A2B3C"/>
        <w:spacing w:before="0" w:after="0" w:line="240" w:lineRule="auto"/>
        <w:ind w:left="360" w:right="360"/>
      </w:pPr>
      <w:r>
        <w:rPr>
          <w:rFonts w:ascii="Courier New" w:hAnsi="Courier New" w:eastAsia="Courier New" w:cs="Courier New"/>
          <w:color w:val="D4E6F1"/>
          <w:sz w:val="18"/>
          <w:szCs w:val="18"/>
        </w:rPr>
        <w:t>def build_training_dataset():</w:t>
      </w:r>
    </w:p>
    <w:p w14:paraId="09FAADB6">
      <w:pPr>
        <w:shd w:val="clear" w:fill="1A2B3C"/>
        <w:spacing w:before="0" w:after="0" w:line="240" w:lineRule="auto"/>
        <w:ind w:left="360" w:right="360"/>
      </w:pPr>
      <w:r>
        <w:rPr>
          <w:rFonts w:ascii="Courier New" w:hAnsi="Courier New" w:eastAsia="Courier New" w:cs="Courier New"/>
          <w:color w:val="D4E6F1"/>
          <w:sz w:val="18"/>
          <w:szCs w:val="18"/>
        </w:rPr>
        <w:t xml:space="preserve">    """Extract labelled examples from BigQuery ml_features dataset."""</w:t>
      </w:r>
    </w:p>
    <w:p w14:paraId="599A8E8F">
      <w:pPr>
        <w:shd w:val="clear" w:fill="1A2B3C"/>
        <w:spacing w:before="0" w:after="0" w:line="240" w:lineRule="auto"/>
        <w:ind w:left="360" w:right="360"/>
      </w:pPr>
      <w:r>
        <w:rPr>
          <w:rFonts w:ascii="Courier New" w:hAnsi="Courier New" w:eastAsia="Courier New" w:cs="Courier New"/>
          <w:color w:val="D4E6F1"/>
          <w:sz w:val="18"/>
          <w:szCs w:val="18"/>
        </w:rPr>
        <w:t xml:space="preserve">    client = bigquery.Client(project='benchsales-prod')</w:t>
      </w:r>
    </w:p>
    <w:p w14:paraId="1D374090">
      <w:pPr>
        <w:shd w:val="clear" w:fill="1A2B3C"/>
        <w:spacing w:before="0" w:after="0" w:line="240" w:lineRule="auto"/>
        <w:ind w:left="360" w:right="360"/>
      </w:pPr>
      <w:r>
        <w:rPr>
          <w:rFonts w:ascii="Courier New" w:hAnsi="Courier New" w:eastAsia="Courier New" w:cs="Courier New"/>
          <w:color w:val="D4E6F1"/>
          <w:sz w:val="18"/>
          <w:szCs w:val="18"/>
        </w:rPr>
        <w:t xml:space="preserve">    query = '''</w:t>
      </w:r>
    </w:p>
    <w:p w14:paraId="53B52086">
      <w:pPr>
        <w:shd w:val="clear" w:fill="1A2B3C"/>
        <w:spacing w:before="0" w:after="0" w:line="240" w:lineRule="auto"/>
        <w:ind w:left="360" w:right="360"/>
      </w:pPr>
      <w:r>
        <w:rPr>
          <w:rFonts w:ascii="Courier New" w:hAnsi="Courier New" w:eastAsia="Courier New" w:cs="Courier New"/>
          <w:color w:val="D4E6F1"/>
          <w:sz w:val="18"/>
          <w:szCs w:val="18"/>
        </w:rPr>
        <w:t xml:space="preserve">        SELECT</w:t>
      </w:r>
    </w:p>
    <w:p w14:paraId="2092C4BA">
      <w:pPr>
        <w:shd w:val="clear" w:fill="1A2B3C"/>
        <w:spacing w:before="0" w:after="0" w:line="240" w:lineRule="auto"/>
        <w:ind w:left="360" w:right="360"/>
      </w:pPr>
      <w:r>
        <w:rPr>
          <w:rFonts w:ascii="Courier New" w:hAnsi="Courier New" w:eastAsia="Courier New" w:cs="Courier New"/>
          <w:color w:val="D4E6F1"/>
          <w:sz w:val="18"/>
          <w:szCs w:val="18"/>
        </w:rPr>
        <w:t xml:space="preserve">            f.*,</w:t>
      </w:r>
    </w:p>
    <w:p w14:paraId="388F2C30">
      <w:pPr>
        <w:shd w:val="clear" w:fill="1A2B3C"/>
        <w:spacing w:before="0" w:after="0" w:line="240" w:lineRule="auto"/>
        <w:ind w:left="360" w:right="360"/>
      </w:pPr>
      <w:r>
        <w:rPr>
          <w:rFonts w:ascii="Courier New" w:hAnsi="Courier New" w:eastAsia="Courier New" w:cs="Courier New"/>
          <w:color w:val="D4E6F1"/>
          <w:sz w:val="18"/>
          <w:szCs w:val="18"/>
        </w:rPr>
        <w:t xml:space="preserve">            -- Label: 1 if interview callback within 21 days, else 0</w:t>
      </w:r>
    </w:p>
    <w:p w14:paraId="7F464BCC">
      <w:pPr>
        <w:shd w:val="clear" w:fill="1A2B3C"/>
        <w:spacing w:before="0" w:after="0" w:line="240" w:lineRule="auto"/>
        <w:ind w:left="360" w:right="360"/>
      </w:pPr>
      <w:r>
        <w:rPr>
          <w:rFonts w:ascii="Courier New" w:hAnsi="Courier New" w:eastAsia="Courier New" w:cs="Courier New"/>
          <w:color w:val="D4E6F1"/>
          <w:sz w:val="18"/>
          <w:szCs w:val="18"/>
        </w:rPr>
        <w:t xml:space="preserve">            IF(cb.application_id IS NOT NULL, 1, 0) AS label</w:t>
      </w:r>
    </w:p>
    <w:p w14:paraId="3F0E0E6F">
      <w:pPr>
        <w:shd w:val="clear" w:fill="1A2B3C"/>
        <w:spacing w:before="0" w:after="0" w:line="240" w:lineRule="auto"/>
        <w:ind w:left="360" w:right="360"/>
      </w:pPr>
      <w:r>
        <w:rPr>
          <w:rFonts w:ascii="Courier New" w:hAnsi="Courier New" w:eastAsia="Courier New" w:cs="Courier New"/>
          <w:color w:val="D4E6F1"/>
          <w:sz w:val="18"/>
          <w:szCs w:val="18"/>
        </w:rPr>
        <w:t xml:space="preserve">        FROM `benchsales-prod.ml_features.user_features_weekly` f</w:t>
      </w:r>
    </w:p>
    <w:p w14:paraId="074E8678">
      <w:pPr>
        <w:shd w:val="clear" w:fill="1A2B3C"/>
        <w:spacing w:before="0" w:after="0" w:line="240" w:lineRule="auto"/>
        <w:ind w:left="360" w:right="360"/>
      </w:pPr>
      <w:r>
        <w:rPr>
          <w:rFonts w:ascii="Courier New" w:hAnsi="Courier New" w:eastAsia="Courier New" w:cs="Courier New"/>
          <w:color w:val="D4E6F1"/>
          <w:sz w:val="18"/>
          <w:szCs w:val="18"/>
        </w:rPr>
        <w:t xml:space="preserve">        LEFT JOIN (</w:t>
      </w:r>
    </w:p>
    <w:p w14:paraId="277FEB10">
      <w:pPr>
        <w:shd w:val="clear" w:fill="1A2B3C"/>
        <w:spacing w:before="0" w:after="0" w:line="240" w:lineRule="auto"/>
        <w:ind w:left="360" w:right="360"/>
      </w:pPr>
      <w:r>
        <w:rPr>
          <w:rFonts w:ascii="Courier New" w:hAnsi="Courier New" w:eastAsia="Courier New" w:cs="Courier New"/>
          <w:color w:val="D4E6F1"/>
          <w:sz w:val="18"/>
          <w:szCs w:val="18"/>
        </w:rPr>
        <w:t xml:space="preserve">            SELECT DISTINCT</w:t>
      </w:r>
    </w:p>
    <w:p w14:paraId="21A05966">
      <w:pPr>
        <w:shd w:val="clear" w:fill="1A2B3C"/>
        <w:spacing w:before="0" w:after="0" w:line="240" w:lineRule="auto"/>
        <w:ind w:left="360" w:right="360"/>
      </w:pPr>
      <w:r>
        <w:rPr>
          <w:rFonts w:ascii="Courier New" w:hAnsi="Courier New" w:eastAsia="Courier New" w:cs="Courier New"/>
          <w:color w:val="D4E6F1"/>
          <w:sz w:val="18"/>
          <w:szCs w:val="18"/>
        </w:rPr>
        <w:t xml:space="preserve">                JSON_VALUE(payload, '$.applicationId') AS application_id</w:t>
      </w:r>
    </w:p>
    <w:p w14:paraId="66F6E66F">
      <w:pPr>
        <w:shd w:val="clear" w:fill="1A2B3C"/>
        <w:spacing w:before="0" w:after="0" w:line="240" w:lineRule="auto"/>
        <w:ind w:left="360" w:right="360"/>
      </w:pPr>
      <w:r>
        <w:rPr>
          <w:rFonts w:ascii="Courier New" w:hAnsi="Courier New" w:eastAsia="Courier New" w:cs="Courier New"/>
          <w:color w:val="D4E6F1"/>
          <w:sz w:val="18"/>
          <w:szCs w:val="18"/>
        </w:rPr>
        <w:t xml:space="preserve">            FROM `benchsales-prod.raw_events.events`</w:t>
      </w:r>
    </w:p>
    <w:p w14:paraId="776091FE">
      <w:pPr>
        <w:shd w:val="clear" w:fill="1A2B3C"/>
        <w:spacing w:before="0" w:after="0" w:line="240" w:lineRule="auto"/>
        <w:ind w:left="360" w:right="360"/>
      </w:pPr>
      <w:r>
        <w:rPr>
          <w:rFonts w:ascii="Courier New" w:hAnsi="Courier New" w:eastAsia="Courier New" w:cs="Courier New"/>
          <w:color w:val="D4E6F1"/>
          <w:sz w:val="18"/>
          <w:szCs w:val="18"/>
        </w:rPr>
        <w:t xml:space="preserve">            WHERE event_type = 'application.interview_detected'</w:t>
      </w:r>
    </w:p>
    <w:p w14:paraId="1FEFD917">
      <w:pPr>
        <w:shd w:val="clear" w:fill="1A2B3C"/>
        <w:spacing w:before="0" w:after="0" w:line="240" w:lineRule="auto"/>
        <w:ind w:left="360" w:right="360"/>
      </w:pPr>
      <w:r>
        <w:rPr>
          <w:rFonts w:ascii="Courier New" w:hAnsi="Courier New" w:eastAsia="Courier New" w:cs="Courier New"/>
          <w:color w:val="D4E6F1"/>
          <w:sz w:val="18"/>
          <w:szCs w:val="18"/>
        </w:rPr>
        <w:t xml:space="preserve">        ) cb ON f.application_id = cb.application_id</w:t>
      </w:r>
    </w:p>
    <w:p w14:paraId="2C532701">
      <w:pPr>
        <w:shd w:val="clear" w:fill="1A2B3C"/>
        <w:spacing w:before="0" w:after="0" w:line="240" w:lineRule="auto"/>
        <w:ind w:left="360" w:right="360"/>
      </w:pPr>
      <w:r>
        <w:rPr>
          <w:rFonts w:ascii="Courier New" w:hAnsi="Courier New" w:eastAsia="Courier New" w:cs="Courier New"/>
          <w:color w:val="D4E6F1"/>
          <w:sz w:val="18"/>
          <w:szCs w:val="18"/>
        </w:rPr>
        <w:t xml:space="preserve">        WHERE f.week_start &gt;= DATE_SUB(CURRENT_DATE(), INTERVAL 90 DAY)</w:t>
      </w:r>
    </w:p>
    <w:p w14:paraId="5B87BEDB">
      <w:pPr>
        <w:shd w:val="clear" w:fill="1A2B3C"/>
        <w:spacing w:before="0" w:after="0" w:line="240" w:lineRule="auto"/>
        <w:ind w:left="360" w:right="360"/>
      </w:pPr>
      <w:r>
        <w:rPr>
          <w:rFonts w:ascii="Courier New" w:hAnsi="Courier New" w:eastAsia="Courier New" w:cs="Courier New"/>
          <w:color w:val="D4E6F1"/>
          <w:sz w:val="18"/>
          <w:szCs w:val="18"/>
        </w:rPr>
        <w:t xml:space="preserve">          AND f.user_id NOT IN (SELECT user_id FROM holdout_set)</w:t>
      </w:r>
    </w:p>
    <w:p w14:paraId="419BBE22">
      <w:pPr>
        <w:shd w:val="clear" w:fill="1A2B3C"/>
        <w:spacing w:before="0" w:after="0" w:line="240" w:lineRule="auto"/>
        <w:ind w:left="360" w:right="360"/>
      </w:pPr>
      <w:r>
        <w:rPr>
          <w:rFonts w:ascii="Courier New" w:hAnsi="Courier New" w:eastAsia="Courier New" w:cs="Courier New"/>
          <w:color w:val="D4E6F1"/>
          <w:sz w:val="18"/>
          <w:szCs w:val="18"/>
        </w:rPr>
        <w:t xml:space="preserve">    '''</w:t>
      </w:r>
    </w:p>
    <w:p w14:paraId="1ED5CA66">
      <w:pPr>
        <w:shd w:val="clear" w:fill="1A2B3C"/>
        <w:spacing w:before="0" w:after="0" w:line="240" w:lineRule="auto"/>
        <w:ind w:left="360" w:right="360"/>
      </w:pPr>
      <w:r>
        <w:rPr>
          <w:rFonts w:ascii="Courier New" w:hAnsi="Courier New" w:eastAsia="Courier New" w:cs="Courier New"/>
          <w:color w:val="D4E6F1"/>
          <w:sz w:val="18"/>
          <w:szCs w:val="18"/>
        </w:rPr>
        <w:t xml:space="preserve">    return client.query(query).to_dataframe()</w:t>
      </w:r>
    </w:p>
    <w:p w14:paraId="558BF9A7">
      <w:pPr>
        <w:shd w:val="clear" w:fill="1A2B3C"/>
        <w:spacing w:before="0" w:after="0" w:line="240" w:lineRule="auto"/>
        <w:ind w:left="360" w:right="360"/>
      </w:pPr>
    </w:p>
    <w:p w14:paraId="32D2B149">
      <w:pPr>
        <w:shd w:val="clear" w:fill="1A2B3C"/>
        <w:spacing w:before="0" w:after="0" w:line="240" w:lineRule="auto"/>
        <w:ind w:left="360" w:right="360"/>
      </w:pPr>
      <w:r>
        <w:rPr>
          <w:rFonts w:ascii="Courier New" w:hAnsi="Courier New" w:eastAsia="Courier New" w:cs="Courier New"/>
          <w:color w:val="D4E6F1"/>
          <w:sz w:val="18"/>
          <w:szCs w:val="18"/>
        </w:rPr>
        <w:t>def train_and_deploy():</w:t>
      </w:r>
    </w:p>
    <w:p w14:paraId="3A757F68">
      <w:pPr>
        <w:shd w:val="clear" w:fill="1A2B3C"/>
        <w:spacing w:before="0" w:after="0" w:line="240" w:lineRule="auto"/>
        <w:ind w:left="360" w:right="360"/>
      </w:pPr>
      <w:r>
        <w:rPr>
          <w:rFonts w:ascii="Courier New" w:hAnsi="Courier New" w:eastAsia="Courier New" w:cs="Courier New"/>
          <w:color w:val="D4E6F1"/>
          <w:sz w:val="18"/>
          <w:szCs w:val="18"/>
        </w:rPr>
        <w:t xml:space="preserve">    df = build_training_dataset()</w:t>
      </w:r>
    </w:p>
    <w:p w14:paraId="44A7A13F">
      <w:pPr>
        <w:shd w:val="clear" w:fill="1A2B3C"/>
        <w:spacing w:before="0" w:after="0" w:line="240" w:lineRule="auto"/>
        <w:ind w:left="360" w:right="360"/>
      </w:pPr>
      <w:r>
        <w:rPr>
          <w:rFonts w:ascii="Courier New" w:hAnsi="Courier New" w:eastAsia="Courier New" w:cs="Courier New"/>
          <w:color w:val="D4E6F1"/>
          <w:sz w:val="18"/>
          <w:szCs w:val="18"/>
        </w:rPr>
        <w:t xml:space="preserve">    # Minimum 500 labelled examples before training</w:t>
      </w:r>
    </w:p>
    <w:p w14:paraId="2EA975E6">
      <w:pPr>
        <w:shd w:val="clear" w:fill="1A2B3C"/>
        <w:spacing w:before="0" w:after="0" w:line="240" w:lineRule="auto"/>
        <w:ind w:left="360" w:right="360"/>
      </w:pPr>
      <w:r>
        <w:rPr>
          <w:rFonts w:ascii="Courier New" w:hAnsi="Courier New" w:eastAsia="Courier New" w:cs="Courier New"/>
          <w:color w:val="D4E6F1"/>
          <w:sz w:val="18"/>
          <w:szCs w:val="18"/>
        </w:rPr>
        <w:t xml:space="preserve">    if len(df) &lt; 500:</w:t>
      </w:r>
    </w:p>
    <w:p w14:paraId="3C0AE7DC">
      <w:pPr>
        <w:shd w:val="clear" w:fill="1A2B3C"/>
        <w:spacing w:before="0" w:after="0" w:line="240" w:lineRule="auto"/>
        <w:ind w:left="360" w:right="360"/>
      </w:pPr>
      <w:r>
        <w:rPr>
          <w:rFonts w:ascii="Courier New" w:hAnsi="Courier New" w:eastAsia="Courier New" w:cs="Courier New"/>
          <w:color w:val="D4E6F1"/>
          <w:sz w:val="18"/>
          <w:szCs w:val="18"/>
        </w:rPr>
        <w:t xml:space="preserve">        print('Insufficient data — skipping training run'); return</w:t>
      </w:r>
    </w:p>
    <w:p w14:paraId="30D72959">
      <w:pPr>
        <w:shd w:val="clear" w:fill="1A2B3C"/>
        <w:spacing w:before="0" w:after="0" w:line="240" w:lineRule="auto"/>
        <w:ind w:left="360" w:right="360"/>
      </w:pPr>
    </w:p>
    <w:p w14:paraId="4FF43442">
      <w:pPr>
        <w:shd w:val="clear" w:fill="1A2B3C"/>
        <w:spacing w:before="0" w:after="0" w:line="240" w:lineRule="auto"/>
        <w:ind w:left="360" w:right="360"/>
      </w:pPr>
      <w:r>
        <w:rPr>
          <w:rFonts w:ascii="Courier New" w:hAnsi="Courier New" w:eastAsia="Courier New" w:cs="Courier New"/>
          <w:color w:val="D4E6F1"/>
          <w:sz w:val="18"/>
          <w:szCs w:val="18"/>
        </w:rPr>
        <w:t xml:space="preserve">    aiplatform.init(project='benchsales-prod', location='asia-south1')</w:t>
      </w:r>
    </w:p>
    <w:p w14:paraId="48C7C114">
      <w:pPr>
        <w:shd w:val="clear" w:fill="1A2B3C"/>
        <w:spacing w:before="0" w:after="0" w:line="240" w:lineRule="auto"/>
        <w:ind w:left="360" w:right="360"/>
      </w:pPr>
      <w:r>
        <w:rPr>
          <w:rFonts w:ascii="Courier New" w:hAnsi="Courier New" w:eastAsia="Courier New" w:cs="Courier New"/>
          <w:color w:val="D4E6F1"/>
          <w:sz w:val="18"/>
          <w:szCs w:val="18"/>
        </w:rPr>
        <w:t xml:space="preserve">    # AutoML Tabular Classification (binary: callback / no-callback)</w:t>
      </w:r>
    </w:p>
    <w:p w14:paraId="7A15D9FD">
      <w:pPr>
        <w:shd w:val="clear" w:fill="1A2B3C"/>
        <w:spacing w:before="0" w:after="0" w:line="240" w:lineRule="auto"/>
        <w:ind w:left="360" w:right="360"/>
      </w:pPr>
      <w:r>
        <w:rPr>
          <w:rFonts w:ascii="Courier New" w:hAnsi="Courier New" w:eastAsia="Courier New" w:cs="Courier New"/>
          <w:color w:val="D4E6F1"/>
          <w:sz w:val="18"/>
          <w:szCs w:val="18"/>
        </w:rPr>
        <w:t xml:space="preserve">    dataset = aiplatform.TabularDataset.create(display_name='callback-features',</w:t>
      </w:r>
    </w:p>
    <w:p w14:paraId="4A3C7218">
      <w:pPr>
        <w:shd w:val="clear" w:fill="1A2B3C"/>
        <w:spacing w:before="0" w:after="0" w:line="240" w:lineRule="auto"/>
        <w:ind w:left="360" w:right="360"/>
      </w:pPr>
      <w:r>
        <w:rPr>
          <w:rFonts w:ascii="Courier New" w:hAnsi="Courier New" w:eastAsia="Courier New" w:cs="Courier New"/>
          <w:color w:val="D4E6F1"/>
          <w:sz w:val="18"/>
          <w:szCs w:val="18"/>
        </w:rPr>
        <w:t xml:space="preserve">        bq_source='bq://benchsales-prod.ml_features.training_view')</w:t>
      </w:r>
    </w:p>
    <w:p w14:paraId="63B32F98">
      <w:pPr>
        <w:shd w:val="clear" w:fill="1A2B3C"/>
        <w:spacing w:before="0" w:after="0" w:line="240" w:lineRule="auto"/>
        <w:ind w:left="360" w:right="360"/>
      </w:pPr>
      <w:r>
        <w:rPr>
          <w:rFonts w:ascii="Courier New" w:hAnsi="Courier New" w:eastAsia="Courier New" w:cs="Courier New"/>
          <w:color w:val="D4E6F1"/>
          <w:sz w:val="18"/>
          <w:szCs w:val="18"/>
        </w:rPr>
        <w:t xml:space="preserve">    job = aiplatform.AutoMLTabularTrainingJob(</w:t>
      </w:r>
    </w:p>
    <w:p w14:paraId="49813B21">
      <w:pPr>
        <w:shd w:val="clear" w:fill="1A2B3C"/>
        <w:spacing w:before="0" w:after="0" w:line="240" w:lineRule="auto"/>
        <w:ind w:left="360" w:right="360"/>
      </w:pPr>
      <w:r>
        <w:rPr>
          <w:rFonts w:ascii="Courier New" w:hAnsi="Courier New" w:eastAsia="Courier New" w:cs="Courier New"/>
          <w:color w:val="D4E6F1"/>
          <w:sz w:val="18"/>
          <w:szCs w:val="18"/>
        </w:rPr>
        <w:t xml:space="preserve">        display_name='callback-predictor',</w:t>
      </w:r>
    </w:p>
    <w:p w14:paraId="7A33859F">
      <w:pPr>
        <w:shd w:val="clear" w:fill="1A2B3C"/>
        <w:spacing w:before="0" w:after="0" w:line="240" w:lineRule="auto"/>
        <w:ind w:left="360" w:right="360"/>
      </w:pPr>
      <w:r>
        <w:rPr>
          <w:rFonts w:ascii="Courier New" w:hAnsi="Courier New" w:eastAsia="Courier New" w:cs="Courier New"/>
          <w:color w:val="D4E6F1"/>
          <w:sz w:val="18"/>
          <w:szCs w:val="18"/>
        </w:rPr>
        <w:t xml:space="preserve">        optimization_prediction_type='classification',</w:t>
      </w:r>
    </w:p>
    <w:p w14:paraId="6C56B2E7">
      <w:pPr>
        <w:shd w:val="clear" w:fill="1A2B3C"/>
        <w:spacing w:before="0" w:after="0" w:line="240" w:lineRule="auto"/>
        <w:ind w:left="360" w:right="360"/>
      </w:pPr>
      <w:r>
        <w:rPr>
          <w:rFonts w:ascii="Courier New" w:hAnsi="Courier New" w:eastAsia="Courier New" w:cs="Courier New"/>
          <w:color w:val="D4E6F1"/>
          <w:sz w:val="18"/>
          <w:szCs w:val="18"/>
        </w:rPr>
        <w:t xml:space="preserve">        optimization_objective='maximize-au-roc')</w:t>
      </w:r>
    </w:p>
    <w:p w14:paraId="62ECF7FB">
      <w:pPr>
        <w:shd w:val="clear" w:fill="1A2B3C"/>
        <w:spacing w:before="0" w:after="0" w:line="240" w:lineRule="auto"/>
        <w:ind w:left="360" w:right="360"/>
      </w:pPr>
      <w:r>
        <w:rPr>
          <w:rFonts w:ascii="Courier New" w:hAnsi="Courier New" w:eastAsia="Courier New" w:cs="Courier New"/>
          <w:color w:val="D4E6F1"/>
          <w:sz w:val="18"/>
          <w:szCs w:val="18"/>
        </w:rPr>
        <w:t xml:space="preserve">    model = job.run(dataset=dataset,</w:t>
      </w:r>
    </w:p>
    <w:p w14:paraId="71913664">
      <w:pPr>
        <w:shd w:val="clear" w:fill="1A2B3C"/>
        <w:spacing w:before="0" w:after="0" w:line="240" w:lineRule="auto"/>
        <w:ind w:left="360" w:right="360"/>
      </w:pPr>
      <w:r>
        <w:rPr>
          <w:rFonts w:ascii="Courier New" w:hAnsi="Courier New" w:eastAsia="Courier New" w:cs="Courier New"/>
          <w:color w:val="D4E6F1"/>
          <w:sz w:val="18"/>
          <w:szCs w:val="18"/>
        </w:rPr>
        <w:t xml:space="preserve">        target_column='label',</w:t>
      </w:r>
    </w:p>
    <w:p w14:paraId="7FFED735">
      <w:pPr>
        <w:shd w:val="clear" w:fill="1A2B3C"/>
        <w:spacing w:before="0" w:after="0" w:line="240" w:lineRule="auto"/>
        <w:ind w:left="360" w:right="360"/>
      </w:pPr>
      <w:r>
        <w:rPr>
          <w:rFonts w:ascii="Courier New" w:hAnsi="Courier New" w:eastAsia="Courier New" w:cs="Courier New"/>
          <w:color w:val="D4E6F1"/>
          <w:sz w:val="18"/>
          <w:szCs w:val="18"/>
        </w:rPr>
        <w:t xml:space="preserve">        training_fraction_split=0.8,</w:t>
      </w:r>
    </w:p>
    <w:p w14:paraId="53ED0985">
      <w:pPr>
        <w:shd w:val="clear" w:fill="1A2B3C"/>
        <w:spacing w:before="0" w:after="0" w:line="240" w:lineRule="auto"/>
        <w:ind w:left="360" w:right="360"/>
      </w:pPr>
      <w:r>
        <w:rPr>
          <w:rFonts w:ascii="Courier New" w:hAnsi="Courier New" w:eastAsia="Courier New" w:cs="Courier New"/>
          <w:color w:val="D4E6F1"/>
          <w:sz w:val="18"/>
          <w:szCs w:val="18"/>
        </w:rPr>
        <w:t xml:space="preserve">        validation_fraction_split=0.1,</w:t>
      </w:r>
    </w:p>
    <w:p w14:paraId="3302F7A4">
      <w:pPr>
        <w:shd w:val="clear" w:fill="1A2B3C"/>
        <w:spacing w:before="0" w:after="0" w:line="240" w:lineRule="auto"/>
        <w:ind w:left="360" w:right="360"/>
      </w:pPr>
      <w:r>
        <w:rPr>
          <w:rFonts w:ascii="Courier New" w:hAnsi="Courier New" w:eastAsia="Courier New" w:cs="Courier New"/>
          <w:color w:val="D4E6F1"/>
          <w:sz w:val="18"/>
          <w:szCs w:val="18"/>
        </w:rPr>
        <w:t xml:space="preserve">        test_fraction_split=0.1,</w:t>
      </w:r>
    </w:p>
    <w:p w14:paraId="637C4398">
      <w:pPr>
        <w:shd w:val="clear" w:fill="1A2B3C"/>
        <w:spacing w:before="0" w:after="0" w:line="240" w:lineRule="auto"/>
        <w:ind w:left="360" w:right="360"/>
      </w:pPr>
      <w:r>
        <w:rPr>
          <w:rFonts w:ascii="Courier New" w:hAnsi="Courier New" w:eastAsia="Courier New" w:cs="Courier New"/>
          <w:color w:val="D4E6F1"/>
          <w:sz w:val="18"/>
          <w:szCs w:val="18"/>
        </w:rPr>
        <w:t xml:space="preserve">        budget_milli_node_hours=1000)  # 1 node-hour max</w:t>
      </w:r>
    </w:p>
    <w:p w14:paraId="0ED606ED">
      <w:pPr>
        <w:shd w:val="clear" w:fill="1A2B3C"/>
        <w:spacing w:before="0" w:after="0" w:line="240" w:lineRule="auto"/>
        <w:ind w:left="360" w:right="360"/>
      </w:pPr>
      <w:r>
        <w:rPr>
          <w:rFonts w:ascii="Courier New" w:hAnsi="Courier New" w:eastAsia="Courier New" w:cs="Courier New"/>
          <w:color w:val="D4E6F1"/>
          <w:sz w:val="18"/>
          <w:szCs w:val="18"/>
        </w:rPr>
        <w:t xml:space="preserve">    # Deploy to endpoint if AUC &gt; 0.65</w:t>
      </w:r>
    </w:p>
    <w:p w14:paraId="7C06475E">
      <w:pPr>
        <w:shd w:val="clear" w:fill="1A2B3C"/>
        <w:spacing w:before="0" w:after="0" w:line="240" w:lineRule="auto"/>
        <w:ind w:left="360" w:right="360"/>
      </w:pPr>
      <w:r>
        <w:rPr>
          <w:rFonts w:ascii="Courier New" w:hAnsi="Courier New" w:eastAsia="Courier New" w:cs="Courier New"/>
          <w:color w:val="D4E6F1"/>
          <w:sz w:val="18"/>
          <w:szCs w:val="18"/>
        </w:rPr>
        <w:t xml:space="preserve">    if model.evaluate().metrics['auRoc'] &gt; 0.65:</w:t>
      </w:r>
    </w:p>
    <w:p w14:paraId="0D070BF2">
      <w:pPr>
        <w:shd w:val="clear" w:fill="1A2B3C"/>
        <w:spacing w:before="0" w:after="120" w:line="240" w:lineRule="auto"/>
        <w:ind w:left="360" w:right="360"/>
      </w:pPr>
      <w:r>
        <w:rPr>
          <w:rFonts w:ascii="Courier New" w:hAnsi="Courier New" w:eastAsia="Courier New" w:cs="Courier New"/>
          <w:color w:val="D4E6F1"/>
          <w:sz w:val="18"/>
          <w:szCs w:val="18"/>
        </w:rPr>
        <w:t xml:space="preserve">        model.deploy(machine_type='n1-standard-2', min_replica_count=1)</w:t>
      </w:r>
    </w:p>
    <w:p w14:paraId="2AA76788">
      <w:pPr>
        <w:spacing w:before="160" w:after="0"/>
      </w:pPr>
    </w:p>
    <w:p w14:paraId="2A5291A8">
      <w:pPr>
        <w:pStyle w:val="3"/>
        <w:spacing w:before="280" w:after="120"/>
      </w:pPr>
      <w:r>
        <w:rPr>
          <w:rFonts w:ascii="Arial" w:hAnsi="Arial" w:eastAsia="Arial" w:cs="Arial"/>
          <w:b/>
          <w:bCs/>
          <w:color w:val="1B3A5C"/>
          <w:sz w:val="26"/>
          <w:szCs w:val="26"/>
        </w:rPr>
        <w:t>7.4 Model Integration with WF-004 Scorer</w:t>
      </w:r>
    </w:p>
    <w:p w14:paraId="76B8C6F1">
      <w:pPr>
        <w:spacing w:before="60" w:after="60" w:line="276" w:lineRule="auto"/>
        <w:jc w:val="left"/>
      </w:pPr>
      <w:r>
        <w:rPr>
          <w:rFonts w:ascii="Arial" w:hAnsi="Arial" w:eastAsia="Arial" w:cs="Arial"/>
          <w:b w:val="0"/>
          <w:bCs w:val="0"/>
          <w:i w:val="0"/>
          <w:iCs w:val="0"/>
          <w:color w:val="1A1A2E"/>
          <w:sz w:val="22"/>
          <w:szCs w:val="22"/>
        </w:rPr>
        <w:t>Once deployed, the Vertex AI model endpoint is called from WF-004 (Relevance Scorer) for users who have sufficient history (minimum 30 applications + 5 callbacks). The model's predicted callback probability is blended with the rule-based score:</w:t>
      </w:r>
    </w:p>
    <w:p w14:paraId="402F752D">
      <w:pPr>
        <w:shd w:val="clear" w:fill="1A2B3C"/>
        <w:spacing w:before="120" w:after="0" w:line="240" w:lineRule="auto"/>
        <w:ind w:left="360" w:right="360"/>
      </w:pPr>
      <w:r>
        <w:rPr>
          <w:rFonts w:ascii="Courier New" w:hAnsi="Courier New" w:eastAsia="Courier New" w:cs="Courier New"/>
          <w:color w:val="D4E6F1"/>
          <w:sz w:val="18"/>
          <w:szCs w:val="18"/>
        </w:rPr>
        <w:t>// n8n WF-004 Code node — blended scoring</w:t>
      </w:r>
    </w:p>
    <w:p w14:paraId="526135C5">
      <w:pPr>
        <w:shd w:val="clear" w:fill="1A2B3C"/>
        <w:spacing w:before="0" w:after="0" w:line="240" w:lineRule="auto"/>
        <w:ind w:left="360" w:right="360"/>
      </w:pPr>
      <w:r>
        <w:rPr>
          <w:rFonts w:ascii="Courier New" w:hAnsi="Courier New" w:eastAsia="Courier New" w:cs="Courier New"/>
          <w:color w:val="D4E6F1"/>
          <w:sz w:val="18"/>
          <w:szCs w:val="18"/>
        </w:rPr>
        <w:t>const VERTEX_ENDPOINT = process.env.VERTEX_CALLBACK_ENDPOINT;</w:t>
      </w:r>
    </w:p>
    <w:p w14:paraId="31F366AB">
      <w:pPr>
        <w:shd w:val="clear" w:fill="1A2B3C"/>
        <w:spacing w:before="0" w:after="0" w:line="240" w:lineRule="auto"/>
        <w:ind w:left="360" w:right="360"/>
      </w:pPr>
      <w:r>
        <w:rPr>
          <w:rFonts w:ascii="Courier New" w:hAnsi="Courier New" w:eastAsia="Courier New" w:cs="Courier New"/>
          <w:color w:val="D4E6F1"/>
          <w:sz w:val="18"/>
          <w:szCs w:val="18"/>
        </w:rPr>
        <w:t>const MIN_HISTORY_FOR_ML = 30;  // applications submitted</w:t>
      </w:r>
    </w:p>
    <w:p w14:paraId="41E9F23F">
      <w:pPr>
        <w:shd w:val="clear" w:fill="1A2B3C"/>
        <w:spacing w:before="0" w:after="0" w:line="240" w:lineRule="auto"/>
        <w:ind w:left="360" w:right="360"/>
      </w:pPr>
      <w:r>
        <w:rPr>
          <w:rFonts w:ascii="Courier New" w:hAnsi="Courier New" w:eastAsia="Courier New" w:cs="Courier New"/>
          <w:color w:val="D4E6F1"/>
          <w:sz w:val="18"/>
          <w:szCs w:val="18"/>
        </w:rPr>
        <w:t>const MIN_CALLBACKS_FOR_ML = 5; // interview callbacks received</w:t>
      </w:r>
    </w:p>
    <w:p w14:paraId="4299BB6C">
      <w:pPr>
        <w:shd w:val="clear" w:fill="1A2B3C"/>
        <w:spacing w:before="0" w:after="0" w:line="240" w:lineRule="auto"/>
        <w:ind w:left="360" w:right="360"/>
      </w:pPr>
    </w:p>
    <w:p w14:paraId="63C642FE">
      <w:pPr>
        <w:shd w:val="clear" w:fill="1A2B3C"/>
        <w:spacing w:before="0" w:after="0" w:line="240" w:lineRule="auto"/>
        <w:ind w:left="360" w:right="360"/>
      </w:pPr>
      <w:r>
        <w:rPr>
          <w:rFonts w:ascii="Courier New" w:hAnsi="Courier New" w:eastAsia="Courier New" w:cs="Courier New"/>
          <w:color w:val="D4E6F1"/>
          <w:sz w:val="18"/>
          <w:szCs w:val="18"/>
        </w:rPr>
        <w:t>async function blendedScore(job, user, ruleBasedScore) {</w:t>
      </w:r>
    </w:p>
    <w:p w14:paraId="43301229">
      <w:pPr>
        <w:shd w:val="clear" w:fill="1A2B3C"/>
        <w:spacing w:before="0" w:after="0" w:line="240" w:lineRule="auto"/>
        <w:ind w:left="360" w:right="360"/>
      </w:pPr>
      <w:r>
        <w:rPr>
          <w:rFonts w:ascii="Courier New" w:hAnsi="Courier New" w:eastAsia="Courier New" w:cs="Courier New"/>
          <w:color w:val="D4E6F1"/>
          <w:sz w:val="18"/>
          <w:szCs w:val="18"/>
        </w:rPr>
        <w:t xml:space="preserve">  // Only use ML model if user has sufficient history</w:t>
      </w:r>
    </w:p>
    <w:p w14:paraId="4F3D317D">
      <w:pPr>
        <w:shd w:val="clear" w:fill="1A2B3C"/>
        <w:spacing w:before="0" w:after="0" w:line="240" w:lineRule="auto"/>
        <w:ind w:left="360" w:right="360"/>
      </w:pPr>
      <w:r>
        <w:rPr>
          <w:rFonts w:ascii="Courier New" w:hAnsi="Courier New" w:eastAsia="Courier New" w:cs="Courier New"/>
          <w:color w:val="D4E6F1"/>
          <w:sz w:val="18"/>
          <w:szCs w:val="18"/>
        </w:rPr>
        <w:t xml:space="preserve">  if (user.totalApplications &lt; MIN_HISTORY_FOR_ML ||</w:t>
      </w:r>
    </w:p>
    <w:p w14:paraId="0781C56B">
      <w:pPr>
        <w:shd w:val="clear" w:fill="1A2B3C"/>
        <w:spacing w:before="0" w:after="0" w:line="240" w:lineRule="auto"/>
        <w:ind w:left="360" w:right="360"/>
      </w:pPr>
      <w:r>
        <w:rPr>
          <w:rFonts w:ascii="Courier New" w:hAnsi="Courier New" w:eastAsia="Courier New" w:cs="Courier New"/>
          <w:color w:val="D4E6F1"/>
          <w:sz w:val="18"/>
          <w:szCs w:val="18"/>
        </w:rPr>
        <w:t xml:space="preserve">      user.totalCallbacks &lt; MIN_CALLBACKS_FOR_ML) {</w:t>
      </w:r>
    </w:p>
    <w:p w14:paraId="0A4024F4">
      <w:pPr>
        <w:shd w:val="clear" w:fill="1A2B3C"/>
        <w:spacing w:before="0" w:after="0" w:line="240" w:lineRule="auto"/>
        <w:ind w:left="360" w:right="360"/>
      </w:pPr>
      <w:r>
        <w:rPr>
          <w:rFonts w:ascii="Courier New" w:hAnsi="Courier New" w:eastAsia="Courier New" w:cs="Courier New"/>
          <w:color w:val="D4E6F1"/>
          <w:sz w:val="18"/>
          <w:szCs w:val="18"/>
        </w:rPr>
        <w:t xml:space="preserve">    return ruleBasedScore;  // Fall back to rule-based only</w:t>
      </w:r>
    </w:p>
    <w:p w14:paraId="59745828">
      <w:pPr>
        <w:shd w:val="clear" w:fill="1A2B3C"/>
        <w:spacing w:before="0" w:after="0" w:line="240" w:lineRule="auto"/>
        <w:ind w:left="360" w:right="360"/>
      </w:pPr>
      <w:r>
        <w:rPr>
          <w:rFonts w:ascii="Courier New" w:hAnsi="Courier New" w:eastAsia="Courier New" w:cs="Courier New"/>
          <w:color w:val="D4E6F1"/>
          <w:sz w:val="18"/>
          <w:szCs w:val="18"/>
        </w:rPr>
        <w:t xml:space="preserve">  }</w:t>
      </w:r>
    </w:p>
    <w:p w14:paraId="10EFC4D8">
      <w:pPr>
        <w:shd w:val="clear" w:fill="1A2B3C"/>
        <w:spacing w:before="0" w:after="0" w:line="240" w:lineRule="auto"/>
        <w:ind w:left="360" w:right="360"/>
      </w:pPr>
    </w:p>
    <w:p w14:paraId="71FB9B3A">
      <w:pPr>
        <w:shd w:val="clear" w:fill="1A2B3C"/>
        <w:spacing w:before="0" w:after="0" w:line="240" w:lineRule="auto"/>
        <w:ind w:left="360" w:right="360"/>
      </w:pPr>
      <w:r>
        <w:rPr>
          <w:rFonts w:ascii="Courier New" w:hAnsi="Courier New" w:eastAsia="Courier New" w:cs="Courier New"/>
          <w:color w:val="D4E6F1"/>
          <w:sz w:val="18"/>
          <w:szCs w:val="18"/>
        </w:rPr>
        <w:t xml:space="preserve">  const features = extractFeatures(job, user);</w:t>
      </w:r>
    </w:p>
    <w:p w14:paraId="77FFB718">
      <w:pPr>
        <w:shd w:val="clear" w:fill="1A2B3C"/>
        <w:spacing w:before="0" w:after="0" w:line="240" w:lineRule="auto"/>
        <w:ind w:left="360" w:right="360"/>
      </w:pPr>
      <w:r>
        <w:rPr>
          <w:rFonts w:ascii="Courier New" w:hAnsi="Courier New" w:eastAsia="Courier New" w:cs="Courier New"/>
          <w:color w:val="D4E6F1"/>
          <w:sz w:val="18"/>
          <w:szCs w:val="18"/>
        </w:rPr>
        <w:t xml:space="preserve">  const mlResponse = await fetch(VERTEX_ENDPOINT, {</w:t>
      </w:r>
    </w:p>
    <w:p w14:paraId="2458412F">
      <w:pPr>
        <w:shd w:val="clear" w:fill="1A2B3C"/>
        <w:spacing w:before="0" w:after="0" w:line="240" w:lineRule="auto"/>
        <w:ind w:left="360" w:right="360"/>
      </w:pPr>
      <w:r>
        <w:rPr>
          <w:rFonts w:ascii="Courier New" w:hAnsi="Courier New" w:eastAsia="Courier New" w:cs="Courier New"/>
          <w:color w:val="D4E6F1"/>
          <w:sz w:val="18"/>
          <w:szCs w:val="18"/>
        </w:rPr>
        <w:t xml:space="preserve">    method: 'POST',</w:t>
      </w:r>
    </w:p>
    <w:p w14:paraId="44234471">
      <w:pPr>
        <w:shd w:val="clear" w:fill="1A2B3C"/>
        <w:spacing w:before="0" w:after="0" w:line="240" w:lineRule="auto"/>
        <w:ind w:left="360" w:right="360"/>
      </w:pPr>
      <w:r>
        <w:rPr>
          <w:rFonts w:ascii="Courier New" w:hAnsi="Courier New" w:eastAsia="Courier New" w:cs="Courier New"/>
          <w:color w:val="D4E6F1"/>
          <w:sz w:val="18"/>
          <w:szCs w:val="18"/>
        </w:rPr>
        <w:t xml:space="preserve">    headers: { 'Authorization': `Bearer ${await getGoogleToken()}` },</w:t>
      </w:r>
    </w:p>
    <w:p w14:paraId="1797394A">
      <w:pPr>
        <w:shd w:val="clear" w:fill="1A2B3C"/>
        <w:spacing w:before="0" w:after="0" w:line="240" w:lineRule="auto"/>
        <w:ind w:left="360" w:right="360"/>
      </w:pPr>
      <w:r>
        <w:rPr>
          <w:rFonts w:ascii="Courier New" w:hAnsi="Courier New" w:eastAsia="Courier New" w:cs="Courier New"/>
          <w:color w:val="D4E6F1"/>
          <w:sz w:val="18"/>
          <w:szCs w:val="18"/>
        </w:rPr>
        <w:t xml:space="preserve">    body: JSON.stringify({ instances: [features] })</w:t>
      </w:r>
    </w:p>
    <w:p w14:paraId="104006FB">
      <w:pPr>
        <w:shd w:val="clear" w:fill="1A2B3C"/>
        <w:spacing w:before="0" w:after="0" w:line="240" w:lineRule="auto"/>
        <w:ind w:left="360" w:right="360"/>
      </w:pPr>
      <w:r>
        <w:rPr>
          <w:rFonts w:ascii="Courier New" w:hAnsi="Courier New" w:eastAsia="Courier New" w:cs="Courier New"/>
          <w:color w:val="D4E6F1"/>
          <w:sz w:val="18"/>
          <w:szCs w:val="18"/>
        </w:rPr>
        <w:t xml:space="preserve">  });</w:t>
      </w:r>
    </w:p>
    <w:p w14:paraId="3A4B7327">
      <w:pPr>
        <w:shd w:val="clear" w:fill="1A2B3C"/>
        <w:spacing w:before="0" w:after="0" w:line="240" w:lineRule="auto"/>
        <w:ind w:left="360" w:right="360"/>
      </w:pPr>
      <w:r>
        <w:rPr>
          <w:rFonts w:ascii="Courier New" w:hAnsi="Courier New" w:eastAsia="Courier New" w:cs="Courier New"/>
          <w:color w:val="D4E6F1"/>
          <w:sz w:val="18"/>
          <w:szCs w:val="18"/>
        </w:rPr>
        <w:t xml:space="preserve">  const { predictions } = await mlResponse.json();</w:t>
      </w:r>
    </w:p>
    <w:p w14:paraId="65010BAA">
      <w:pPr>
        <w:shd w:val="clear" w:fill="1A2B3C"/>
        <w:spacing w:before="0" w:after="0" w:line="240" w:lineRule="auto"/>
        <w:ind w:left="360" w:right="360"/>
      </w:pPr>
      <w:r>
        <w:rPr>
          <w:rFonts w:ascii="Courier New" w:hAnsi="Courier New" w:eastAsia="Courier New" w:cs="Courier New"/>
          <w:color w:val="D4E6F1"/>
          <w:sz w:val="18"/>
          <w:szCs w:val="18"/>
        </w:rPr>
        <w:t xml:space="preserve">  const callbackProbability = predictions[0].scores[1]; // P(class=1)</w:t>
      </w:r>
    </w:p>
    <w:p w14:paraId="04AD8F63">
      <w:pPr>
        <w:shd w:val="clear" w:fill="1A2B3C"/>
        <w:spacing w:before="0" w:after="0" w:line="240" w:lineRule="auto"/>
        <w:ind w:left="360" w:right="360"/>
      </w:pPr>
    </w:p>
    <w:p w14:paraId="26691C3C">
      <w:pPr>
        <w:shd w:val="clear" w:fill="1A2B3C"/>
        <w:spacing w:before="0" w:after="0" w:line="240" w:lineRule="auto"/>
        <w:ind w:left="360" w:right="360"/>
      </w:pPr>
      <w:r>
        <w:rPr>
          <w:rFonts w:ascii="Courier New" w:hAnsi="Courier New" w:eastAsia="Courier New" w:cs="Courier New"/>
          <w:color w:val="D4E6F1"/>
          <w:sz w:val="18"/>
          <w:szCs w:val="18"/>
        </w:rPr>
        <w:t xml:space="preserve">  // Blend: 60% rule-based + 40% ML prediction</w:t>
      </w:r>
    </w:p>
    <w:p w14:paraId="081E16D4">
      <w:pPr>
        <w:shd w:val="clear" w:fill="1A2B3C"/>
        <w:spacing w:before="0" w:after="0" w:line="240" w:lineRule="auto"/>
        <w:ind w:left="360" w:right="360"/>
      </w:pPr>
      <w:r>
        <w:rPr>
          <w:rFonts w:ascii="Courier New" w:hAnsi="Courier New" w:eastAsia="Courier New" w:cs="Courier New"/>
          <w:color w:val="D4E6F1"/>
          <w:sz w:val="18"/>
          <w:szCs w:val="18"/>
        </w:rPr>
        <w:t xml:space="preserve">  const ML_WEIGHT = 0.4;</w:t>
      </w:r>
    </w:p>
    <w:p w14:paraId="41A92434">
      <w:pPr>
        <w:shd w:val="clear" w:fill="1A2B3C"/>
        <w:spacing w:before="0" w:after="0" w:line="240" w:lineRule="auto"/>
        <w:ind w:left="360" w:right="360"/>
      </w:pPr>
      <w:r>
        <w:rPr>
          <w:rFonts w:ascii="Courier New" w:hAnsi="Courier New" w:eastAsia="Courier New" w:cs="Courier New"/>
          <w:color w:val="D4E6F1"/>
          <w:sz w:val="18"/>
          <w:szCs w:val="18"/>
        </w:rPr>
        <w:t xml:space="preserve">  return (ruleBasedScore * (1 - ML_WEIGHT)) + (callbackProbability * 100 * ML_WEIGHT);</w:t>
      </w:r>
    </w:p>
    <w:p w14:paraId="6927CC39">
      <w:pPr>
        <w:shd w:val="clear" w:fill="1A2B3C"/>
        <w:spacing w:before="0" w:after="120" w:line="240" w:lineRule="auto"/>
        <w:ind w:left="360" w:right="360"/>
      </w:pPr>
      <w:r>
        <w:rPr>
          <w:rFonts w:ascii="Courier New" w:hAnsi="Courier New" w:eastAsia="Courier New" w:cs="Courier New"/>
          <w:color w:val="D4E6F1"/>
          <w:sz w:val="18"/>
          <w:szCs w:val="18"/>
        </w:rPr>
        <w:t>}</w:t>
      </w:r>
    </w:p>
    <w:p w14:paraId="4621A926">
      <w:pPr>
        <w:spacing w:before="160" w:after="0"/>
      </w:pPr>
    </w:p>
    <w:p w14:paraId="3B2C2485">
      <w:pPr>
        <w:pStyle w:val="3"/>
        <w:spacing w:before="280" w:after="120"/>
      </w:pPr>
      <w:r>
        <w:rPr>
          <w:rFonts w:ascii="Arial" w:hAnsi="Arial" w:eastAsia="Arial" w:cs="Arial"/>
          <w:b/>
          <w:bCs/>
          <w:color w:val="1B3A5C"/>
          <w:sz w:val="26"/>
          <w:szCs w:val="26"/>
        </w:rPr>
        <w:t>7.5 Model Performance Monitoring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2160"/>
        <w:gridCol w:w="2160"/>
        <w:gridCol w:w="2520"/>
      </w:tblGrid>
      <w:tr w14:paraId="2C9D0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108B1D75">
            <w:pPr>
              <w:spacing w:before="60" w:after="60" w:line="276" w:lineRule="auto"/>
              <w:jc w:val="left"/>
            </w:pPr>
            <w:r>
              <w:rPr>
                <w:rFonts w:ascii="Arial" w:hAnsi="Arial" w:eastAsia="Arial" w:cs="Arial"/>
                <w:b/>
                <w:bCs/>
                <w:i w:val="0"/>
                <w:iCs w:val="0"/>
                <w:color w:val="FFFFFF"/>
                <w:sz w:val="19"/>
                <w:szCs w:val="19"/>
              </w:rPr>
              <w:t>Metric</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2ACB4CD2">
            <w:pPr>
              <w:spacing w:before="60" w:after="60" w:line="276" w:lineRule="auto"/>
              <w:jc w:val="left"/>
            </w:pPr>
            <w:r>
              <w:rPr>
                <w:rFonts w:ascii="Arial" w:hAnsi="Arial" w:eastAsia="Arial" w:cs="Arial"/>
                <w:b/>
                <w:bCs/>
                <w:i w:val="0"/>
                <w:iCs w:val="0"/>
                <w:color w:val="FFFFFF"/>
                <w:sz w:val="19"/>
                <w:szCs w:val="19"/>
              </w:rPr>
              <w:t>Target</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5F6D3274">
            <w:pPr>
              <w:spacing w:before="60" w:after="60" w:line="276" w:lineRule="auto"/>
              <w:jc w:val="left"/>
            </w:pPr>
            <w:r>
              <w:rPr>
                <w:rFonts w:ascii="Arial" w:hAnsi="Arial" w:eastAsia="Arial" w:cs="Arial"/>
                <w:b/>
                <w:bCs/>
                <w:i w:val="0"/>
                <w:iCs w:val="0"/>
                <w:color w:val="FFFFFF"/>
                <w:sz w:val="19"/>
                <w:szCs w:val="19"/>
              </w:rPr>
              <w:t>Alert Threshold</w:t>
            </w:r>
          </w:p>
        </w:tc>
        <w:tc>
          <w:tcPr>
            <w:tcW w:w="25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68819961">
            <w:pPr>
              <w:spacing w:before="60" w:after="60" w:line="276" w:lineRule="auto"/>
              <w:jc w:val="left"/>
            </w:pPr>
            <w:r>
              <w:rPr>
                <w:rFonts w:ascii="Arial" w:hAnsi="Arial" w:eastAsia="Arial" w:cs="Arial"/>
                <w:b/>
                <w:bCs/>
                <w:i w:val="0"/>
                <w:iCs w:val="0"/>
                <w:color w:val="FFFFFF"/>
                <w:sz w:val="19"/>
                <w:szCs w:val="19"/>
              </w:rPr>
              <w:t>Action</w:t>
            </w:r>
          </w:p>
        </w:tc>
      </w:tr>
      <w:tr w14:paraId="6A136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B9892E9">
            <w:pPr>
              <w:spacing w:before="60" w:after="60" w:line="276" w:lineRule="auto"/>
              <w:jc w:val="left"/>
            </w:pPr>
            <w:r>
              <w:rPr>
                <w:rFonts w:ascii="Arial" w:hAnsi="Arial" w:eastAsia="Arial" w:cs="Arial"/>
                <w:b w:val="0"/>
                <w:bCs w:val="0"/>
                <w:i w:val="0"/>
                <w:iCs w:val="0"/>
                <w:color w:val="1A1A2E"/>
                <w:sz w:val="19"/>
                <w:szCs w:val="19"/>
              </w:rPr>
              <w:t>Model AUC-ROC on holdout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61C1B9A">
            <w:pPr>
              <w:spacing w:before="60" w:after="60" w:line="276" w:lineRule="auto"/>
              <w:jc w:val="left"/>
            </w:pPr>
            <w:r>
              <w:rPr>
                <w:rFonts w:ascii="Arial" w:hAnsi="Arial" w:eastAsia="Arial" w:cs="Arial"/>
                <w:b w:val="0"/>
                <w:bCs w:val="0"/>
                <w:i w:val="0"/>
                <w:iCs w:val="0"/>
                <w:color w:val="1A1A2E"/>
                <w:sz w:val="19"/>
                <w:szCs w:val="19"/>
              </w:rPr>
              <w:t>≥ 0.65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99CF9EA">
            <w:pPr>
              <w:spacing w:before="60" w:after="60" w:line="276" w:lineRule="auto"/>
              <w:jc w:val="left"/>
            </w:pPr>
            <w:r>
              <w:rPr>
                <w:rFonts w:ascii="Arial" w:hAnsi="Arial" w:eastAsia="Arial" w:cs="Arial"/>
                <w:b w:val="0"/>
                <w:bCs w:val="0"/>
                <w:i w:val="0"/>
                <w:iCs w:val="0"/>
                <w:color w:val="1A1A2E"/>
                <w:sz w:val="19"/>
                <w:szCs w:val="19"/>
              </w:rPr>
              <w:t>&lt; 0.60</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888A61E">
            <w:pPr>
              <w:spacing w:before="60" w:after="60" w:line="276" w:lineRule="auto"/>
              <w:jc w:val="left"/>
            </w:pPr>
            <w:r>
              <w:rPr>
                <w:rFonts w:ascii="Arial" w:hAnsi="Arial" w:eastAsia="Arial" w:cs="Arial"/>
                <w:b w:val="0"/>
                <w:bCs w:val="0"/>
                <w:i w:val="0"/>
                <w:iCs w:val="0"/>
                <w:color w:val="1A1A2E"/>
                <w:sz w:val="19"/>
                <w:szCs w:val="19"/>
              </w:rPr>
              <w:t>Retrain with last 180 days of data. Increase feature set.</w:t>
            </w:r>
          </w:p>
        </w:tc>
      </w:tr>
      <w:tr w14:paraId="58598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F06EA09">
            <w:pPr>
              <w:spacing w:before="60" w:after="60" w:line="276" w:lineRule="auto"/>
              <w:jc w:val="left"/>
            </w:pPr>
            <w:r>
              <w:rPr>
                <w:rFonts w:ascii="Arial" w:hAnsi="Arial" w:eastAsia="Arial" w:cs="Arial"/>
                <w:b w:val="0"/>
                <w:bCs w:val="0"/>
                <w:i w:val="0"/>
                <w:iCs w:val="0"/>
                <w:color w:val="1A1A2E"/>
                <w:sz w:val="19"/>
                <w:szCs w:val="19"/>
              </w:rPr>
              <w:t>Prediction latency p99</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D8F87AD">
            <w:pPr>
              <w:spacing w:before="60" w:after="60" w:line="276" w:lineRule="auto"/>
              <w:jc w:val="left"/>
            </w:pPr>
            <w:r>
              <w:rPr>
                <w:rFonts w:ascii="Arial" w:hAnsi="Arial" w:eastAsia="Arial" w:cs="Arial"/>
                <w:b w:val="0"/>
                <w:bCs w:val="0"/>
                <w:i w:val="0"/>
                <w:iCs w:val="0"/>
                <w:color w:val="1A1A2E"/>
                <w:sz w:val="19"/>
                <w:szCs w:val="19"/>
              </w:rPr>
              <w:t>&lt; 200ms</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F861105">
            <w:pPr>
              <w:spacing w:before="60" w:after="60" w:line="276" w:lineRule="auto"/>
              <w:jc w:val="left"/>
            </w:pPr>
            <w:r>
              <w:rPr>
                <w:rFonts w:ascii="Arial" w:hAnsi="Arial" w:eastAsia="Arial" w:cs="Arial"/>
                <w:b w:val="0"/>
                <w:bCs w:val="0"/>
                <w:i w:val="0"/>
                <w:iCs w:val="0"/>
                <w:color w:val="1A1A2E"/>
                <w:sz w:val="19"/>
                <w:szCs w:val="19"/>
              </w:rPr>
              <w:t>&gt; 500ms</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D59504D">
            <w:pPr>
              <w:spacing w:before="60" w:after="60" w:line="276" w:lineRule="auto"/>
              <w:jc w:val="left"/>
            </w:pPr>
            <w:r>
              <w:rPr>
                <w:rFonts w:ascii="Arial" w:hAnsi="Arial" w:eastAsia="Arial" w:cs="Arial"/>
                <w:b w:val="0"/>
                <w:bCs w:val="0"/>
                <w:i w:val="0"/>
                <w:iCs w:val="0"/>
                <w:color w:val="1A1A2E"/>
                <w:sz w:val="19"/>
                <w:szCs w:val="19"/>
              </w:rPr>
              <w:t>Scale Vertex AI endpoint. Review feature extraction cost.</w:t>
            </w:r>
          </w:p>
        </w:tc>
      </w:tr>
      <w:tr w14:paraId="28174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FB2C138">
            <w:pPr>
              <w:spacing w:before="60" w:after="60" w:line="276" w:lineRule="auto"/>
              <w:jc w:val="left"/>
            </w:pPr>
            <w:r>
              <w:rPr>
                <w:rFonts w:ascii="Arial" w:hAnsi="Arial" w:eastAsia="Arial" w:cs="Arial"/>
                <w:b w:val="0"/>
                <w:bCs w:val="0"/>
                <w:i w:val="0"/>
                <w:iCs w:val="0"/>
                <w:color w:val="1A1A2E"/>
                <w:sz w:val="19"/>
                <w:szCs w:val="19"/>
              </w:rPr>
              <w:t>Feature drift — skills_overlap_rate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5C3094C">
            <w:pPr>
              <w:spacing w:before="60" w:after="60" w:line="276" w:lineRule="auto"/>
              <w:jc w:val="left"/>
            </w:pPr>
            <w:r>
              <w:rPr>
                <w:rFonts w:ascii="Arial" w:hAnsi="Arial" w:eastAsia="Arial" w:cs="Arial"/>
                <w:b w:val="0"/>
                <w:bCs w:val="0"/>
                <w:i w:val="0"/>
                <w:iCs w:val="0"/>
                <w:color w:val="1A1A2E"/>
                <w:sz w:val="19"/>
                <w:szCs w:val="19"/>
              </w:rPr>
              <w:t>Distribution shift &lt; 10% vs training set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ABACD23">
            <w:pPr>
              <w:spacing w:before="60" w:after="60" w:line="276" w:lineRule="auto"/>
              <w:jc w:val="left"/>
            </w:pPr>
            <w:r>
              <w:rPr>
                <w:rFonts w:ascii="Arial" w:hAnsi="Arial" w:eastAsia="Arial" w:cs="Arial"/>
                <w:b w:val="0"/>
                <w:bCs w:val="0"/>
                <w:i w:val="0"/>
                <w:iCs w:val="0"/>
                <w:color w:val="1A1A2E"/>
                <w:sz w:val="19"/>
                <w:szCs w:val="19"/>
              </w:rPr>
              <w:t>&gt; 15% shift</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08870D0">
            <w:pPr>
              <w:spacing w:before="60" w:after="60" w:line="276" w:lineRule="auto"/>
              <w:jc w:val="left"/>
            </w:pPr>
            <w:r>
              <w:rPr>
                <w:rFonts w:ascii="Arial" w:hAnsi="Arial" w:eastAsia="Arial" w:cs="Arial"/>
                <w:b w:val="0"/>
                <w:bCs w:val="0"/>
                <w:i w:val="0"/>
                <w:iCs w:val="0"/>
                <w:color w:val="1A1A2E"/>
                <w:sz w:val="19"/>
                <w:szCs w:val="19"/>
              </w:rPr>
              <w:t>Re-train on fresh data. Log drift event.</w:t>
            </w:r>
          </w:p>
        </w:tc>
      </w:tr>
      <w:tr w14:paraId="1952D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7646780">
            <w:pPr>
              <w:spacing w:before="60" w:after="60" w:line="276" w:lineRule="auto"/>
              <w:jc w:val="left"/>
            </w:pPr>
            <w:r>
              <w:rPr>
                <w:rFonts w:ascii="Arial" w:hAnsi="Arial" w:eastAsia="Arial" w:cs="Arial"/>
                <w:b w:val="0"/>
                <w:bCs w:val="0"/>
                <w:i w:val="0"/>
                <w:iCs w:val="0"/>
                <w:color w:val="1A1A2E"/>
                <w:sz w:val="19"/>
                <w:szCs w:val="19"/>
              </w:rPr>
              <w:t>Blended score vs rule-based score delta</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8CD7A8D">
            <w:pPr>
              <w:spacing w:before="60" w:after="60" w:line="276" w:lineRule="auto"/>
              <w:jc w:val="left"/>
            </w:pPr>
            <w:r>
              <w:rPr>
                <w:rFonts w:ascii="Arial" w:hAnsi="Arial" w:eastAsia="Arial" w:cs="Arial"/>
                <w:b w:val="0"/>
                <w:bCs w:val="0"/>
                <w:i w:val="0"/>
                <w:iCs w:val="0"/>
                <w:color w:val="1A1A2E"/>
                <w:sz w:val="19"/>
                <w:szCs w:val="19"/>
              </w:rPr>
              <w:t>Mean delta &lt; 8 points</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88DFAFC">
            <w:pPr>
              <w:spacing w:before="60" w:after="60" w:line="276" w:lineRule="auto"/>
              <w:jc w:val="left"/>
            </w:pPr>
            <w:r>
              <w:rPr>
                <w:rFonts w:ascii="Arial" w:hAnsi="Arial" w:eastAsia="Arial" w:cs="Arial"/>
                <w:b w:val="0"/>
                <w:bCs w:val="0"/>
                <w:i w:val="0"/>
                <w:iCs w:val="0"/>
                <w:color w:val="1A1A2E"/>
                <w:sz w:val="19"/>
                <w:szCs w:val="19"/>
              </w:rPr>
              <w:t>Mean delta &gt; 15</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116AEC6">
            <w:pPr>
              <w:spacing w:before="60" w:after="60" w:line="276" w:lineRule="auto"/>
              <w:jc w:val="left"/>
            </w:pPr>
            <w:r>
              <w:rPr>
                <w:rFonts w:ascii="Arial" w:hAnsi="Arial" w:eastAsia="Arial" w:cs="Arial"/>
                <w:b w:val="0"/>
                <w:bCs w:val="0"/>
                <w:i w:val="0"/>
                <w:iCs w:val="0"/>
                <w:color w:val="1A1A2E"/>
                <w:sz w:val="19"/>
                <w:szCs w:val="19"/>
              </w:rPr>
              <w:t>Review ML weight blend (0.4). May need recalibration.</w:t>
            </w:r>
          </w:p>
        </w:tc>
      </w:tr>
      <w:tr w14:paraId="45F4E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361B250">
            <w:pPr>
              <w:spacing w:before="60" w:after="60" w:line="276" w:lineRule="auto"/>
              <w:jc w:val="left"/>
            </w:pPr>
            <w:r>
              <w:rPr>
                <w:rFonts w:ascii="Arial" w:hAnsi="Arial" w:eastAsia="Arial" w:cs="Arial"/>
                <w:b w:val="0"/>
                <w:bCs w:val="0"/>
                <w:i w:val="0"/>
                <w:iCs w:val="0"/>
                <w:color w:val="1A1A2E"/>
                <w:sz w:val="19"/>
                <w:szCs w:val="19"/>
              </w:rPr>
              <w:t>Callback rate improvement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CD009F7">
            <w:pPr>
              <w:spacing w:before="60" w:after="60" w:line="276" w:lineRule="auto"/>
              <w:jc w:val="left"/>
            </w:pPr>
            <w:r>
              <w:rPr>
                <w:rFonts w:ascii="Arial" w:hAnsi="Arial" w:eastAsia="Arial" w:cs="Arial"/>
                <w:b w:val="0"/>
                <w:bCs w:val="0"/>
                <w:i w:val="0"/>
                <w:iCs w:val="0"/>
                <w:color w:val="1A1A2E"/>
                <w:sz w:val="19"/>
                <w:szCs w:val="19"/>
              </w:rPr>
              <w:t>Users with ML scoring show &gt; 5% higher callback rate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E6FC12F">
            <w:pPr>
              <w:spacing w:before="60" w:after="60" w:line="276" w:lineRule="auto"/>
              <w:jc w:val="left"/>
            </w:pPr>
            <w:r>
              <w:rPr>
                <w:rFonts w:ascii="Arial" w:hAnsi="Arial" w:eastAsia="Arial" w:cs="Arial"/>
                <w:b w:val="0"/>
                <w:bCs w:val="0"/>
                <w:i w:val="0"/>
                <w:iCs w:val="0"/>
                <w:color w:val="1A1A2E"/>
                <w:sz w:val="19"/>
                <w:szCs w:val="19"/>
              </w:rPr>
              <w:t>No improvement after 500 users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8B1E46B">
            <w:pPr>
              <w:spacing w:before="60" w:after="60" w:line="276" w:lineRule="auto"/>
              <w:jc w:val="left"/>
            </w:pPr>
            <w:r>
              <w:rPr>
                <w:rFonts w:ascii="Arial" w:hAnsi="Arial" w:eastAsia="Arial" w:cs="Arial"/>
                <w:b w:val="0"/>
                <w:bCs w:val="0"/>
                <w:i w:val="0"/>
                <w:iCs w:val="0"/>
                <w:color w:val="1A1A2E"/>
                <w:sz w:val="19"/>
                <w:szCs w:val="19"/>
              </w:rPr>
              <w:t>Disable ML blend. Root cause analysis.</w:t>
            </w:r>
          </w:p>
        </w:tc>
      </w:tr>
    </w:tbl>
    <w:p w14:paraId="4532E21D">
      <w:r>
        <w:br w:type="page"/>
      </w:r>
    </w:p>
    <w:p w14:paraId="6B91FC96">
      <w:pPr>
        <w:pStyle w:val="2"/>
        <w:pBdr>
          <w:bottom w:val="single" w:color="2E75B6" w:sz="6" w:space="4"/>
        </w:pBdr>
        <w:spacing w:before="360" w:after="180"/>
      </w:pPr>
      <w:r>
        <w:rPr>
          <w:rFonts w:ascii="Arial" w:hAnsi="Arial" w:eastAsia="Arial" w:cs="Arial"/>
          <w:b/>
          <w:bCs/>
          <w:color w:val="0D1B2A"/>
          <w:sz w:val="32"/>
          <w:szCs w:val="32"/>
        </w:rPr>
        <w:t>8. Data Governance &amp; Privacy</w:t>
      </w:r>
    </w:p>
    <w:p w14:paraId="691AD17E">
      <w:pPr>
        <w:spacing w:before="60" w:after="60" w:line="276" w:lineRule="auto"/>
        <w:jc w:val="left"/>
      </w:pPr>
      <w:r>
        <w:rPr>
          <w:rFonts w:ascii="Arial" w:hAnsi="Arial" w:eastAsia="Arial" w:cs="Arial"/>
          <w:b w:val="0"/>
          <w:bCs w:val="0"/>
          <w:i w:val="0"/>
          <w:iCs w:val="0"/>
          <w:color w:val="1A1A2E"/>
          <w:sz w:val="22"/>
          <w:szCs w:val="22"/>
        </w:rPr>
        <w:t>The analytics system processes personal career data at scale. Every analytics decision — what to collect, how long to retain it, who can query it — has privacy implications under DPDP Act (India) and GDPR-aligned principles defined in DOC-07. This section defines the data governance rules specific to the analytics layer.</w:t>
      </w:r>
    </w:p>
    <w:p w14:paraId="0FC5F234">
      <w:pPr>
        <w:spacing w:before="80" w:after="0"/>
      </w:pPr>
    </w:p>
    <w:p w14:paraId="6D5821F6">
      <w:pPr>
        <w:pStyle w:val="3"/>
        <w:spacing w:before="280" w:after="120"/>
      </w:pPr>
      <w:r>
        <w:rPr>
          <w:rFonts w:ascii="Arial" w:hAnsi="Arial" w:eastAsia="Arial" w:cs="Arial"/>
          <w:b/>
          <w:bCs/>
          <w:color w:val="1B3A5C"/>
          <w:sz w:val="26"/>
          <w:szCs w:val="26"/>
        </w:rPr>
        <w:t>8.1 PII in Analytics Events</w:t>
      </w:r>
    </w:p>
    <w:p w14:paraId="50334B2B">
      <w:pPr>
        <w:pBdr>
          <w:left w:val="single" w:color="2E75B6" w:sz="18" w:space="12"/>
        </w:pBdr>
        <w:shd w:val="clear" w:fill="E8F0F7"/>
        <w:spacing w:before="120" w:after="120"/>
        <w:ind w:left="360"/>
      </w:pPr>
      <w:r>
        <w:rPr>
          <w:rFonts w:ascii="Arial" w:hAnsi="Arial" w:eastAsia="Arial" w:cs="Arial"/>
          <w:b w:val="0"/>
          <w:bCs w:val="0"/>
          <w:i w:val="0"/>
          <w:iCs w:val="0"/>
          <w:color w:val="1A1A2E"/>
          <w:sz w:val="20"/>
          <w:szCs w:val="20"/>
        </w:rPr>
        <w:t>Rule: No direct PII (name, email, phone, resume text) is permitted in analytics event payloads. All user identification uses userId (opaque Firestore document ID). All email fields are SHA-256 hashed before event emission. Analytics events are not subject to DPDP data deletion requests — userId is the only linkable field and must be anonymised on user deletion.</w:t>
      </w:r>
    </w:p>
    <w:p w14:paraId="4D7DC822">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1800"/>
        <w:gridCol w:w="1800"/>
        <w:gridCol w:w="3240"/>
      </w:tblGrid>
      <w:tr w14:paraId="0EF65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4A477839">
            <w:pPr>
              <w:spacing w:before="60" w:after="60" w:line="276" w:lineRule="auto"/>
              <w:jc w:val="left"/>
            </w:pPr>
            <w:r>
              <w:rPr>
                <w:rFonts w:ascii="Arial" w:hAnsi="Arial" w:eastAsia="Arial" w:cs="Arial"/>
                <w:b/>
                <w:bCs/>
                <w:i w:val="0"/>
                <w:iCs w:val="0"/>
                <w:color w:val="FFFFFF"/>
                <w:sz w:val="19"/>
                <w:szCs w:val="19"/>
              </w:rPr>
              <w:t>Data Field</w:t>
            </w:r>
          </w:p>
        </w:tc>
        <w:tc>
          <w:tcPr>
            <w:tcW w:w="180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105B98B4">
            <w:pPr>
              <w:spacing w:before="60" w:after="60" w:line="276" w:lineRule="auto"/>
              <w:jc w:val="left"/>
            </w:pPr>
            <w:r>
              <w:rPr>
                <w:rFonts w:ascii="Arial" w:hAnsi="Arial" w:eastAsia="Arial" w:cs="Arial"/>
                <w:b/>
                <w:bCs/>
                <w:i w:val="0"/>
                <w:iCs w:val="0"/>
                <w:color w:val="FFFFFF"/>
                <w:sz w:val="19"/>
                <w:szCs w:val="19"/>
              </w:rPr>
              <w:t>In Events?</w:t>
            </w:r>
          </w:p>
        </w:tc>
        <w:tc>
          <w:tcPr>
            <w:tcW w:w="180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752D6303">
            <w:pPr>
              <w:spacing w:before="60" w:after="60" w:line="276" w:lineRule="auto"/>
              <w:jc w:val="left"/>
            </w:pPr>
            <w:r>
              <w:rPr>
                <w:rFonts w:ascii="Arial" w:hAnsi="Arial" w:eastAsia="Arial" w:cs="Arial"/>
                <w:b/>
                <w:bCs/>
                <w:i w:val="0"/>
                <w:iCs w:val="0"/>
                <w:color w:val="FFFFFF"/>
                <w:sz w:val="19"/>
                <w:szCs w:val="19"/>
              </w:rPr>
              <w:t>In BigQuery?</w:t>
            </w:r>
          </w:p>
        </w:tc>
        <w:tc>
          <w:tcPr>
            <w:tcW w:w="324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2C6D129C">
            <w:pPr>
              <w:spacing w:before="60" w:after="60" w:line="276" w:lineRule="auto"/>
              <w:jc w:val="left"/>
            </w:pPr>
            <w:r>
              <w:rPr>
                <w:rFonts w:ascii="Arial" w:hAnsi="Arial" w:eastAsia="Arial" w:cs="Arial"/>
                <w:b/>
                <w:bCs/>
                <w:i w:val="0"/>
                <w:iCs w:val="0"/>
                <w:color w:val="FFFFFF"/>
                <w:sz w:val="19"/>
                <w:szCs w:val="19"/>
              </w:rPr>
              <w:t>Privacy Control</w:t>
            </w:r>
          </w:p>
        </w:tc>
      </w:tr>
      <w:tr w14:paraId="7F7F3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CBB7A4C">
            <w:pPr>
              <w:spacing w:before="60" w:after="60" w:line="276" w:lineRule="auto"/>
              <w:jc w:val="left"/>
            </w:pPr>
            <w:r>
              <w:rPr>
                <w:rFonts w:ascii="Arial" w:hAnsi="Arial" w:eastAsia="Arial" w:cs="Arial"/>
                <w:b w:val="0"/>
                <w:bCs w:val="0"/>
                <w:i w:val="0"/>
                <w:iCs w:val="0"/>
                <w:color w:val="1A1A2E"/>
                <w:sz w:val="19"/>
                <w:szCs w:val="19"/>
              </w:rPr>
              <w:t>userId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D148587">
            <w:pPr>
              <w:spacing w:before="60" w:after="60" w:line="276" w:lineRule="auto"/>
              <w:jc w:val="left"/>
            </w:pPr>
            <w:r>
              <w:rPr>
                <w:rFonts w:ascii="Arial" w:hAnsi="Arial" w:eastAsia="Arial" w:cs="Arial"/>
                <w:b w:val="0"/>
                <w:bCs w:val="0"/>
                <w:i w:val="0"/>
                <w:iCs w:val="0"/>
                <w:color w:val="1A1A2E"/>
                <w:sz w:val="19"/>
                <w:szCs w:val="19"/>
              </w:rPr>
              <w:t>YES — all events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05CC3F2">
            <w:pPr>
              <w:spacing w:before="60" w:after="60" w:line="276" w:lineRule="auto"/>
              <w:jc w:val="left"/>
            </w:pPr>
            <w:r>
              <w:rPr>
                <w:rFonts w:ascii="Arial" w:hAnsi="Arial" w:eastAsia="Arial" w:cs="Arial"/>
                <w:b w:val="0"/>
                <w:bCs w:val="0"/>
                <w:i w:val="0"/>
                <w:iCs w:val="0"/>
                <w:color w:val="1A1A2E"/>
                <w:sz w:val="19"/>
                <w:szCs w:val="19"/>
              </w:rPr>
              <w:t>YES — partition/join key</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170EF22">
            <w:pPr>
              <w:spacing w:before="60" w:after="60" w:line="276" w:lineRule="auto"/>
              <w:jc w:val="left"/>
            </w:pPr>
            <w:r>
              <w:rPr>
                <w:rFonts w:ascii="Arial" w:hAnsi="Arial" w:eastAsia="Arial" w:cs="Arial"/>
                <w:b w:val="0"/>
                <w:bCs w:val="0"/>
                <w:i w:val="0"/>
                <w:iCs w:val="0"/>
                <w:color w:val="1A1A2E"/>
                <w:sz w:val="19"/>
                <w:szCs w:val="19"/>
              </w:rPr>
              <w:t>On user deletion: replace userId with SHA-256(userId + deletion_salt) in BigQuery via scheduled anonymisation job</w:t>
            </w:r>
          </w:p>
        </w:tc>
      </w:tr>
      <w:tr w14:paraId="5C63E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7DCA22F">
            <w:pPr>
              <w:spacing w:before="60" w:after="60" w:line="276" w:lineRule="auto"/>
              <w:jc w:val="left"/>
            </w:pPr>
            <w:r>
              <w:rPr>
                <w:rFonts w:ascii="Arial" w:hAnsi="Arial" w:eastAsia="Arial" w:cs="Arial"/>
                <w:b w:val="0"/>
                <w:bCs w:val="0"/>
                <w:i w:val="0"/>
                <w:iCs w:val="0"/>
                <w:color w:val="1A1A2E"/>
                <w:sz w:val="19"/>
                <w:szCs w:val="19"/>
              </w:rPr>
              <w:t>Email address</w:t>
            </w:r>
          </w:p>
        </w:tc>
        <w:tc>
          <w:tcPr>
            <w:tcW w:w="1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C98164A">
            <w:pPr>
              <w:spacing w:before="60" w:after="60" w:line="276" w:lineRule="auto"/>
              <w:jc w:val="left"/>
            </w:pPr>
            <w:r>
              <w:rPr>
                <w:rFonts w:ascii="Arial" w:hAnsi="Arial" w:eastAsia="Arial" w:cs="Arial"/>
                <w:b w:val="0"/>
                <w:bCs w:val="0"/>
                <w:i w:val="0"/>
                <w:iCs w:val="0"/>
                <w:color w:val="1A1A2E"/>
                <w:sz w:val="19"/>
                <w:szCs w:val="19"/>
              </w:rPr>
              <w:t>NEVER direct</w:t>
            </w:r>
          </w:p>
        </w:tc>
        <w:tc>
          <w:tcPr>
            <w:tcW w:w="1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DB7B615">
            <w:pPr>
              <w:spacing w:before="60" w:after="60" w:line="276" w:lineRule="auto"/>
              <w:jc w:val="left"/>
            </w:pPr>
            <w:r>
              <w:rPr>
                <w:rFonts w:ascii="Arial" w:hAnsi="Arial" w:eastAsia="Arial" w:cs="Arial"/>
                <w:b w:val="0"/>
                <w:bCs w:val="0"/>
                <w:i w:val="0"/>
                <w:iCs w:val="0"/>
                <w:color w:val="1A1A2E"/>
                <w:sz w:val="19"/>
                <w:szCs w:val="19"/>
              </w:rPr>
              <w:t>NEVER direct</w:t>
            </w:r>
          </w:p>
        </w:tc>
        <w:tc>
          <w:tcPr>
            <w:tcW w:w="32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DC329A7">
            <w:pPr>
              <w:spacing w:before="60" w:after="60" w:line="276" w:lineRule="auto"/>
              <w:jc w:val="left"/>
            </w:pPr>
            <w:r>
              <w:rPr>
                <w:rFonts w:ascii="Arial" w:hAnsi="Arial" w:eastAsia="Arial" w:cs="Arial"/>
                <w:b w:val="0"/>
                <w:bCs w:val="0"/>
                <w:i w:val="0"/>
                <w:iCs w:val="0"/>
                <w:color w:val="1A1A2E"/>
                <w:sz w:val="19"/>
                <w:szCs w:val="19"/>
              </w:rPr>
              <w:t>Only SHA-256 hash of email permitted in user.registered event payload</w:t>
            </w:r>
          </w:p>
        </w:tc>
      </w:tr>
      <w:tr w14:paraId="05889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D0E972B">
            <w:pPr>
              <w:spacing w:before="60" w:after="60" w:line="276" w:lineRule="auto"/>
              <w:jc w:val="left"/>
            </w:pPr>
            <w:r>
              <w:rPr>
                <w:rFonts w:ascii="Arial" w:hAnsi="Arial" w:eastAsia="Arial" w:cs="Arial"/>
                <w:b w:val="0"/>
                <w:bCs w:val="0"/>
                <w:i w:val="0"/>
                <w:iCs w:val="0"/>
                <w:color w:val="1A1A2E"/>
                <w:sz w:val="19"/>
                <w:szCs w:val="19"/>
              </w:rPr>
              <w:t>Resume text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33272EC">
            <w:pPr>
              <w:spacing w:before="60" w:after="60" w:line="276" w:lineRule="auto"/>
              <w:jc w:val="left"/>
            </w:pPr>
            <w:r>
              <w:rPr>
                <w:rFonts w:ascii="Arial" w:hAnsi="Arial" w:eastAsia="Arial" w:cs="Arial"/>
                <w:b w:val="0"/>
                <w:bCs w:val="0"/>
                <w:i w:val="0"/>
                <w:iCs w:val="0"/>
                <w:color w:val="1A1A2E"/>
                <w:sz w:val="19"/>
                <w:szCs w:val="19"/>
              </w:rPr>
              <w:t>NEVER</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0EF42B9">
            <w:pPr>
              <w:spacing w:before="60" w:after="60" w:line="276" w:lineRule="auto"/>
              <w:jc w:val="left"/>
            </w:pPr>
            <w:r>
              <w:rPr>
                <w:rFonts w:ascii="Arial" w:hAnsi="Arial" w:eastAsia="Arial" w:cs="Arial"/>
                <w:b w:val="0"/>
                <w:bCs w:val="0"/>
                <w:i w:val="0"/>
                <w:iCs w:val="0"/>
                <w:color w:val="1A1A2E"/>
                <w:sz w:val="19"/>
                <w:szCs w:val="19"/>
              </w:rPr>
              <w:t>NEVER</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AA21AAA">
            <w:pPr>
              <w:spacing w:before="60" w:after="60" w:line="276" w:lineRule="auto"/>
              <w:jc w:val="left"/>
            </w:pPr>
            <w:r>
              <w:rPr>
                <w:rFonts w:ascii="Arial" w:hAnsi="Arial" w:eastAsia="Arial" w:cs="Arial"/>
                <w:b w:val="0"/>
                <w:bCs w:val="0"/>
                <w:i w:val="0"/>
                <w:iCs w:val="0"/>
                <w:color w:val="1A1A2E"/>
                <w:sz w:val="19"/>
                <w:szCs w:val="19"/>
              </w:rPr>
              <w:t>Resume content stays in Firestore/Storage only. Analytics events contain only metadata (skill count, parse latency, token count)</w:t>
            </w:r>
          </w:p>
        </w:tc>
      </w:tr>
      <w:tr w14:paraId="5A1FF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D566F53">
            <w:pPr>
              <w:spacing w:before="60" w:after="60" w:line="276" w:lineRule="auto"/>
              <w:jc w:val="left"/>
            </w:pPr>
            <w:r>
              <w:rPr>
                <w:rFonts w:ascii="Arial" w:hAnsi="Arial" w:eastAsia="Arial" w:cs="Arial"/>
                <w:b w:val="0"/>
                <w:bCs w:val="0"/>
                <w:i w:val="0"/>
                <w:iCs w:val="0"/>
                <w:color w:val="1A1A2E"/>
                <w:sz w:val="19"/>
                <w:szCs w:val="19"/>
              </w:rPr>
              <w:t>Job title applied to</w:t>
            </w:r>
          </w:p>
        </w:tc>
        <w:tc>
          <w:tcPr>
            <w:tcW w:w="1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9AFE718">
            <w:pPr>
              <w:spacing w:before="60" w:after="60" w:line="276" w:lineRule="auto"/>
              <w:jc w:val="left"/>
            </w:pPr>
            <w:r>
              <w:rPr>
                <w:rFonts w:ascii="Arial" w:hAnsi="Arial" w:eastAsia="Arial" w:cs="Arial"/>
                <w:b w:val="0"/>
                <w:bCs w:val="0"/>
                <w:i w:val="0"/>
                <w:iCs w:val="0"/>
                <w:color w:val="1A1A2E"/>
                <w:sz w:val="19"/>
                <w:szCs w:val="19"/>
              </w:rPr>
              <w:t>YES (in payload)</w:t>
            </w:r>
          </w:p>
        </w:tc>
        <w:tc>
          <w:tcPr>
            <w:tcW w:w="1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60C99E1">
            <w:pPr>
              <w:spacing w:before="60" w:after="60" w:line="276" w:lineRule="auto"/>
              <w:jc w:val="left"/>
            </w:pPr>
            <w:r>
              <w:rPr>
                <w:rFonts w:ascii="Arial" w:hAnsi="Arial" w:eastAsia="Arial" w:cs="Arial"/>
                <w:b w:val="0"/>
                <w:bCs w:val="0"/>
                <w:i w:val="0"/>
                <w:iCs w:val="0"/>
                <w:color w:val="1A1A2E"/>
                <w:sz w:val="19"/>
                <w:szCs w:val="19"/>
              </w:rPr>
              <w:t>YES</w:t>
            </w:r>
          </w:p>
        </w:tc>
        <w:tc>
          <w:tcPr>
            <w:tcW w:w="32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05A5C04">
            <w:pPr>
              <w:spacing w:before="60" w:after="60" w:line="276" w:lineRule="auto"/>
              <w:jc w:val="left"/>
            </w:pPr>
            <w:r>
              <w:rPr>
                <w:rFonts w:ascii="Arial" w:hAnsi="Arial" w:eastAsia="Arial" w:cs="Arial"/>
                <w:b w:val="0"/>
                <w:bCs w:val="0"/>
                <w:i w:val="0"/>
                <w:iCs w:val="0"/>
                <w:color w:val="1A1A2E"/>
                <w:sz w:val="19"/>
                <w:szCs w:val="19"/>
              </w:rPr>
              <w:t>Not PII — public job listing data. Retained for callback correlation analysis.</w:t>
            </w:r>
          </w:p>
        </w:tc>
      </w:tr>
      <w:tr w14:paraId="29907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CAA12D1">
            <w:pPr>
              <w:spacing w:before="60" w:after="60" w:line="276" w:lineRule="auto"/>
              <w:jc w:val="left"/>
            </w:pPr>
            <w:r>
              <w:rPr>
                <w:rFonts w:ascii="Arial" w:hAnsi="Arial" w:eastAsia="Arial" w:cs="Arial"/>
                <w:b w:val="0"/>
                <w:bCs w:val="0"/>
                <w:i w:val="0"/>
                <w:iCs w:val="0"/>
                <w:color w:val="1A1A2E"/>
                <w:sz w:val="19"/>
                <w:szCs w:val="19"/>
              </w:rPr>
              <w:t>Company name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6C36AE8">
            <w:pPr>
              <w:spacing w:before="60" w:after="60" w:line="276" w:lineRule="auto"/>
              <w:jc w:val="left"/>
            </w:pPr>
            <w:r>
              <w:rPr>
                <w:rFonts w:ascii="Arial" w:hAnsi="Arial" w:eastAsia="Arial" w:cs="Arial"/>
                <w:b w:val="0"/>
                <w:bCs w:val="0"/>
                <w:i w:val="0"/>
                <w:iCs w:val="0"/>
                <w:color w:val="1A1A2E"/>
                <w:sz w:val="19"/>
                <w:szCs w:val="19"/>
              </w:rPr>
              <w:t>YES (in payload)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0AFD932">
            <w:pPr>
              <w:spacing w:before="60" w:after="60" w:line="276" w:lineRule="auto"/>
              <w:jc w:val="left"/>
            </w:pPr>
            <w:r>
              <w:rPr>
                <w:rFonts w:ascii="Arial" w:hAnsi="Arial" w:eastAsia="Arial" w:cs="Arial"/>
                <w:b w:val="0"/>
                <w:bCs w:val="0"/>
                <w:i w:val="0"/>
                <w:iCs w:val="0"/>
                <w:color w:val="1A1A2E"/>
                <w:sz w:val="19"/>
                <w:szCs w:val="19"/>
              </w:rPr>
              <w:t>YES</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4599EA0">
            <w:pPr>
              <w:spacing w:before="60" w:after="60" w:line="276" w:lineRule="auto"/>
              <w:jc w:val="left"/>
            </w:pPr>
            <w:r>
              <w:rPr>
                <w:rFonts w:ascii="Arial" w:hAnsi="Arial" w:eastAsia="Arial" w:cs="Arial"/>
                <w:b w:val="0"/>
                <w:bCs w:val="0"/>
                <w:i w:val="0"/>
                <w:iCs w:val="0"/>
                <w:color w:val="1A1A2E"/>
                <w:sz w:val="19"/>
                <w:szCs w:val="19"/>
              </w:rPr>
              <w:t>Not PII — public company data. Retained.</w:t>
            </w:r>
          </w:p>
        </w:tc>
      </w:tr>
      <w:tr w14:paraId="5F865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7218F20">
            <w:pPr>
              <w:spacing w:before="60" w:after="60" w:line="276" w:lineRule="auto"/>
              <w:jc w:val="left"/>
            </w:pPr>
            <w:r>
              <w:rPr>
                <w:rFonts w:ascii="Arial" w:hAnsi="Arial" w:eastAsia="Arial" w:cs="Arial"/>
                <w:b w:val="0"/>
                <w:bCs w:val="0"/>
                <w:i w:val="0"/>
                <w:iCs w:val="0"/>
                <w:color w:val="1A1A2E"/>
                <w:sz w:val="19"/>
                <w:szCs w:val="19"/>
              </w:rPr>
              <w:t>IP address</w:t>
            </w:r>
          </w:p>
        </w:tc>
        <w:tc>
          <w:tcPr>
            <w:tcW w:w="1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73E1000">
            <w:pPr>
              <w:spacing w:before="60" w:after="60" w:line="276" w:lineRule="auto"/>
              <w:jc w:val="left"/>
            </w:pPr>
            <w:r>
              <w:rPr>
                <w:rFonts w:ascii="Arial" w:hAnsi="Arial" w:eastAsia="Arial" w:cs="Arial"/>
                <w:b w:val="0"/>
                <w:bCs w:val="0"/>
                <w:i w:val="0"/>
                <w:iCs w:val="0"/>
                <w:color w:val="1A1A2E"/>
                <w:sz w:val="19"/>
                <w:szCs w:val="19"/>
              </w:rPr>
              <w:t>NEVER</w:t>
            </w:r>
          </w:p>
        </w:tc>
        <w:tc>
          <w:tcPr>
            <w:tcW w:w="1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D175BFA">
            <w:pPr>
              <w:spacing w:before="60" w:after="60" w:line="276" w:lineRule="auto"/>
              <w:jc w:val="left"/>
            </w:pPr>
            <w:r>
              <w:rPr>
                <w:rFonts w:ascii="Arial" w:hAnsi="Arial" w:eastAsia="Arial" w:cs="Arial"/>
                <w:b w:val="0"/>
                <w:bCs w:val="0"/>
                <w:i w:val="0"/>
                <w:iCs w:val="0"/>
                <w:color w:val="1A1A2E"/>
                <w:sz w:val="19"/>
                <w:szCs w:val="19"/>
              </w:rPr>
              <w:t>NEVER</w:t>
            </w:r>
          </w:p>
        </w:tc>
        <w:tc>
          <w:tcPr>
            <w:tcW w:w="32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20EF55F">
            <w:pPr>
              <w:spacing w:before="60" w:after="60" w:line="276" w:lineRule="auto"/>
              <w:jc w:val="left"/>
            </w:pPr>
            <w:r>
              <w:rPr>
                <w:rFonts w:ascii="Arial" w:hAnsi="Arial" w:eastAsia="Arial" w:cs="Arial"/>
                <w:b w:val="0"/>
                <w:bCs w:val="0"/>
                <w:i w:val="0"/>
                <w:iCs w:val="0"/>
                <w:color w:val="1A1A2E"/>
                <w:sz w:val="19"/>
                <w:szCs w:val="19"/>
              </w:rPr>
              <w:t>Firebase Auth handles auth. Cloud Functions do not log client IPs to analytics events.</w:t>
            </w:r>
          </w:p>
        </w:tc>
      </w:tr>
      <w:tr w14:paraId="644D8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2CE768F">
            <w:pPr>
              <w:spacing w:before="60" w:after="60" w:line="276" w:lineRule="auto"/>
              <w:jc w:val="left"/>
            </w:pPr>
            <w:r>
              <w:rPr>
                <w:rFonts w:ascii="Arial" w:hAnsi="Arial" w:eastAsia="Arial" w:cs="Arial"/>
                <w:b w:val="0"/>
                <w:bCs w:val="0"/>
                <w:i w:val="0"/>
                <w:iCs w:val="0"/>
                <w:color w:val="1A1A2E"/>
                <w:sz w:val="19"/>
                <w:szCs w:val="19"/>
              </w:rPr>
              <w:t>Device model / OS version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B9741A0">
            <w:pPr>
              <w:spacing w:before="60" w:after="60" w:line="276" w:lineRule="auto"/>
              <w:jc w:val="left"/>
            </w:pPr>
            <w:r>
              <w:rPr>
                <w:rFonts w:ascii="Arial" w:hAnsi="Arial" w:eastAsia="Arial" w:cs="Arial"/>
                <w:b w:val="0"/>
                <w:bCs w:val="0"/>
                <w:i w:val="0"/>
                <w:iCs w:val="0"/>
                <w:color w:val="1A1A2E"/>
                <w:sz w:val="19"/>
                <w:szCs w:val="19"/>
              </w:rPr>
              <w:t>platform + appVersion only</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47388F2">
            <w:pPr>
              <w:spacing w:before="60" w:after="60" w:line="276" w:lineRule="auto"/>
              <w:jc w:val="left"/>
            </w:pPr>
            <w:r>
              <w:rPr>
                <w:rFonts w:ascii="Arial" w:hAnsi="Arial" w:eastAsia="Arial" w:cs="Arial"/>
                <w:b w:val="0"/>
                <w:bCs w:val="0"/>
                <w:i w:val="0"/>
                <w:iCs w:val="0"/>
                <w:color w:val="1A1A2E"/>
                <w:sz w:val="19"/>
                <w:szCs w:val="19"/>
              </w:rPr>
              <w:t>YES</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7EF9341">
            <w:pPr>
              <w:spacing w:before="60" w:after="60" w:line="276" w:lineRule="auto"/>
              <w:jc w:val="left"/>
            </w:pPr>
            <w:r>
              <w:rPr>
                <w:rFonts w:ascii="Arial" w:hAnsi="Arial" w:eastAsia="Arial" w:cs="Arial"/>
                <w:b w:val="0"/>
                <w:bCs w:val="0"/>
                <w:i w:val="0"/>
                <w:iCs w:val="0"/>
                <w:color w:val="1A1A2E"/>
                <w:sz w:val="19"/>
                <w:szCs w:val="19"/>
              </w:rPr>
              <w:t>App version is coarse-grained (not linked to device identity). Acceptable.</w:t>
            </w:r>
          </w:p>
        </w:tc>
      </w:tr>
    </w:tbl>
    <w:p w14:paraId="03A477A0">
      <w:pPr>
        <w:spacing w:before="160" w:after="0"/>
      </w:pPr>
    </w:p>
    <w:p w14:paraId="6074C782">
      <w:pPr>
        <w:pStyle w:val="3"/>
        <w:spacing w:before="280" w:after="120"/>
      </w:pPr>
      <w:r>
        <w:rPr>
          <w:rFonts w:ascii="Arial" w:hAnsi="Arial" w:eastAsia="Arial" w:cs="Arial"/>
          <w:b/>
          <w:bCs/>
          <w:color w:val="1B3A5C"/>
          <w:sz w:val="26"/>
          <w:szCs w:val="26"/>
        </w:rPr>
        <w:t>8.2 Data Retention Policy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1800"/>
        <w:gridCol w:w="1800"/>
        <w:gridCol w:w="3240"/>
      </w:tblGrid>
      <w:tr w14:paraId="31B62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2082D18A">
            <w:pPr>
              <w:spacing w:before="60" w:after="60" w:line="276" w:lineRule="auto"/>
              <w:jc w:val="left"/>
            </w:pPr>
            <w:r>
              <w:rPr>
                <w:rFonts w:ascii="Arial" w:hAnsi="Arial" w:eastAsia="Arial" w:cs="Arial"/>
                <w:b/>
                <w:bCs/>
                <w:i w:val="0"/>
                <w:iCs w:val="0"/>
                <w:color w:val="FFFFFF"/>
                <w:sz w:val="19"/>
                <w:szCs w:val="19"/>
              </w:rPr>
              <w:t>Dataset / Collection</w:t>
            </w:r>
          </w:p>
        </w:tc>
        <w:tc>
          <w:tcPr>
            <w:tcW w:w="180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78291898">
            <w:pPr>
              <w:spacing w:before="60" w:after="60" w:line="276" w:lineRule="auto"/>
              <w:jc w:val="left"/>
            </w:pPr>
            <w:r>
              <w:rPr>
                <w:rFonts w:ascii="Arial" w:hAnsi="Arial" w:eastAsia="Arial" w:cs="Arial"/>
                <w:b/>
                <w:bCs/>
                <w:i w:val="0"/>
                <w:iCs w:val="0"/>
                <w:color w:val="FFFFFF"/>
                <w:sz w:val="19"/>
                <w:szCs w:val="19"/>
              </w:rPr>
              <w:t>Retention</w:t>
            </w:r>
          </w:p>
        </w:tc>
        <w:tc>
          <w:tcPr>
            <w:tcW w:w="180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1EEB4F8B">
            <w:pPr>
              <w:spacing w:before="60" w:after="60" w:line="276" w:lineRule="auto"/>
              <w:jc w:val="left"/>
            </w:pPr>
            <w:r>
              <w:rPr>
                <w:rFonts w:ascii="Arial" w:hAnsi="Arial" w:eastAsia="Arial" w:cs="Arial"/>
                <w:b/>
                <w:bCs/>
                <w:i w:val="0"/>
                <w:iCs w:val="0"/>
                <w:color w:val="FFFFFF"/>
                <w:sz w:val="19"/>
                <w:szCs w:val="19"/>
              </w:rPr>
              <w:t>Deletion Mechanism</w:t>
            </w:r>
          </w:p>
        </w:tc>
        <w:tc>
          <w:tcPr>
            <w:tcW w:w="324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5ED93569">
            <w:pPr>
              <w:spacing w:before="60" w:after="60" w:line="276" w:lineRule="auto"/>
              <w:jc w:val="left"/>
            </w:pPr>
            <w:r>
              <w:rPr>
                <w:rFonts w:ascii="Arial" w:hAnsi="Arial" w:eastAsia="Arial" w:cs="Arial"/>
                <w:b/>
                <w:bCs/>
                <w:i w:val="0"/>
                <w:iCs w:val="0"/>
                <w:color w:val="FFFFFF"/>
                <w:sz w:val="19"/>
                <w:szCs w:val="19"/>
              </w:rPr>
              <w:t>Legal Basis</w:t>
            </w:r>
          </w:p>
        </w:tc>
      </w:tr>
      <w:tr w14:paraId="12EEE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6B72A6B">
            <w:pPr>
              <w:spacing w:before="60" w:after="60" w:line="276" w:lineRule="auto"/>
              <w:jc w:val="left"/>
            </w:pPr>
            <w:r>
              <w:rPr>
                <w:rFonts w:ascii="Arial" w:hAnsi="Arial" w:eastAsia="Arial" w:cs="Arial"/>
                <w:b w:val="0"/>
                <w:bCs w:val="0"/>
                <w:i w:val="0"/>
                <w:iCs w:val="0"/>
                <w:color w:val="1A1A2E"/>
                <w:sz w:val="19"/>
                <w:szCs w:val="19"/>
              </w:rPr>
              <w:t>raw_events.events (BigQuery)</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31F947F">
            <w:pPr>
              <w:spacing w:before="60" w:after="60" w:line="276" w:lineRule="auto"/>
              <w:jc w:val="left"/>
            </w:pPr>
            <w:r>
              <w:rPr>
                <w:rFonts w:ascii="Arial" w:hAnsi="Arial" w:eastAsia="Arial" w:cs="Arial"/>
                <w:b w:val="0"/>
                <w:bCs w:val="0"/>
                <w:i w:val="0"/>
                <w:iCs w:val="0"/>
                <w:color w:val="1A1A2E"/>
                <w:sz w:val="19"/>
                <w:szCs w:val="19"/>
              </w:rPr>
              <w:t>90 days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C0EB474">
            <w:pPr>
              <w:spacing w:before="60" w:after="60" w:line="276" w:lineRule="auto"/>
              <w:jc w:val="left"/>
            </w:pPr>
            <w:r>
              <w:rPr>
                <w:rFonts w:ascii="Arial" w:hAnsi="Arial" w:eastAsia="Arial" w:cs="Arial"/>
                <w:b w:val="0"/>
                <w:bCs w:val="0"/>
                <w:i w:val="0"/>
                <w:iCs w:val="0"/>
                <w:color w:val="1A1A2E"/>
                <w:sz w:val="19"/>
                <w:szCs w:val="19"/>
              </w:rPr>
              <w:t>BigQuery table partition expiration</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FAE0C37">
            <w:pPr>
              <w:spacing w:before="60" w:after="60" w:line="276" w:lineRule="auto"/>
              <w:jc w:val="left"/>
            </w:pPr>
            <w:r>
              <w:rPr>
                <w:rFonts w:ascii="Arial" w:hAnsi="Arial" w:eastAsia="Arial" w:cs="Arial"/>
                <w:b w:val="0"/>
                <w:bCs w:val="0"/>
                <w:i w:val="0"/>
                <w:iCs w:val="0"/>
                <w:color w:val="1A1A2E"/>
                <w:sz w:val="19"/>
                <w:szCs w:val="19"/>
              </w:rPr>
              <w:t>Analytics processing — proportionate to operational need</w:t>
            </w:r>
          </w:p>
        </w:tc>
      </w:tr>
      <w:tr w14:paraId="4B62B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D953683">
            <w:pPr>
              <w:spacing w:before="60" w:after="60" w:line="276" w:lineRule="auto"/>
              <w:jc w:val="left"/>
            </w:pPr>
            <w:r>
              <w:rPr>
                <w:rFonts w:ascii="Arial" w:hAnsi="Arial" w:eastAsia="Arial" w:cs="Arial"/>
                <w:b w:val="0"/>
                <w:bCs w:val="0"/>
                <w:i w:val="0"/>
                <w:iCs w:val="0"/>
                <w:color w:val="1A1A2E"/>
                <w:sz w:val="19"/>
                <w:szCs w:val="19"/>
              </w:rPr>
              <w:t>aggregated_metrics (BigQuery)</w:t>
            </w:r>
          </w:p>
        </w:tc>
        <w:tc>
          <w:tcPr>
            <w:tcW w:w="1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879BEAE">
            <w:pPr>
              <w:spacing w:before="60" w:after="60" w:line="276" w:lineRule="auto"/>
              <w:jc w:val="left"/>
            </w:pPr>
            <w:r>
              <w:rPr>
                <w:rFonts w:ascii="Arial" w:hAnsi="Arial" w:eastAsia="Arial" w:cs="Arial"/>
                <w:b w:val="0"/>
                <w:bCs w:val="0"/>
                <w:i w:val="0"/>
                <w:iCs w:val="0"/>
                <w:color w:val="1A1A2E"/>
                <w:sz w:val="19"/>
                <w:szCs w:val="19"/>
              </w:rPr>
              <w:t>3 years</w:t>
            </w:r>
          </w:p>
        </w:tc>
        <w:tc>
          <w:tcPr>
            <w:tcW w:w="1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F09130C">
            <w:pPr>
              <w:spacing w:before="60" w:after="60" w:line="276" w:lineRule="auto"/>
              <w:jc w:val="left"/>
            </w:pPr>
            <w:r>
              <w:rPr>
                <w:rFonts w:ascii="Arial" w:hAnsi="Arial" w:eastAsia="Arial" w:cs="Arial"/>
                <w:b w:val="0"/>
                <w:bCs w:val="0"/>
                <w:i w:val="0"/>
                <w:iCs w:val="0"/>
                <w:color w:val="1A1A2E"/>
                <w:sz w:val="19"/>
                <w:szCs w:val="19"/>
              </w:rPr>
              <w:t>Manual deletion by admin on schedule</w:t>
            </w:r>
          </w:p>
        </w:tc>
        <w:tc>
          <w:tcPr>
            <w:tcW w:w="32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6E85429">
            <w:pPr>
              <w:spacing w:before="60" w:after="60" w:line="276" w:lineRule="auto"/>
              <w:jc w:val="left"/>
            </w:pPr>
            <w:r>
              <w:rPr>
                <w:rFonts w:ascii="Arial" w:hAnsi="Arial" w:eastAsia="Arial" w:cs="Arial"/>
                <w:b w:val="0"/>
                <w:bCs w:val="0"/>
                <w:i w:val="0"/>
                <w:iCs w:val="0"/>
                <w:color w:val="1A1A2E"/>
                <w:sz w:val="19"/>
                <w:szCs w:val="19"/>
              </w:rPr>
              <w:t>Business reporting — anonymised aggregates only</w:t>
            </w:r>
          </w:p>
        </w:tc>
      </w:tr>
      <w:tr w14:paraId="55605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591E621">
            <w:pPr>
              <w:spacing w:before="60" w:after="60" w:line="276" w:lineRule="auto"/>
              <w:jc w:val="left"/>
            </w:pPr>
            <w:r>
              <w:rPr>
                <w:rFonts w:ascii="Arial" w:hAnsi="Arial" w:eastAsia="Arial" w:cs="Arial"/>
                <w:b w:val="0"/>
                <w:bCs w:val="0"/>
                <w:i w:val="0"/>
                <w:iCs w:val="0"/>
                <w:color w:val="1A1A2E"/>
                <w:sz w:val="19"/>
                <w:szCs w:val="19"/>
              </w:rPr>
              <w:t>ml_features (BigQuery)</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3DB30A8">
            <w:pPr>
              <w:spacing w:before="60" w:after="60" w:line="276" w:lineRule="auto"/>
              <w:jc w:val="left"/>
            </w:pPr>
            <w:r>
              <w:rPr>
                <w:rFonts w:ascii="Arial" w:hAnsi="Arial" w:eastAsia="Arial" w:cs="Arial"/>
                <w:b w:val="0"/>
                <w:bCs w:val="0"/>
                <w:i w:val="0"/>
                <w:iCs w:val="0"/>
                <w:color w:val="1A1A2E"/>
                <w:sz w:val="19"/>
                <w:szCs w:val="19"/>
              </w:rPr>
              <w:t>1 year</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32024CE">
            <w:pPr>
              <w:spacing w:before="60" w:after="60" w:line="276" w:lineRule="auto"/>
              <w:jc w:val="left"/>
            </w:pPr>
            <w:r>
              <w:rPr>
                <w:rFonts w:ascii="Arial" w:hAnsi="Arial" w:eastAsia="Arial" w:cs="Arial"/>
                <w:b w:val="0"/>
                <w:bCs w:val="0"/>
                <w:i w:val="0"/>
                <w:iCs w:val="0"/>
                <w:color w:val="1A1A2E"/>
                <w:sz w:val="19"/>
                <w:szCs w:val="19"/>
              </w:rPr>
              <w:t>BigQuery partition expiration</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EDE1D9D">
            <w:pPr>
              <w:spacing w:before="60" w:after="60" w:line="276" w:lineRule="auto"/>
              <w:jc w:val="left"/>
            </w:pPr>
            <w:r>
              <w:rPr>
                <w:rFonts w:ascii="Arial" w:hAnsi="Arial" w:eastAsia="Arial" w:cs="Arial"/>
                <w:b w:val="0"/>
                <w:bCs w:val="0"/>
                <w:i w:val="0"/>
                <w:iCs w:val="0"/>
                <w:color w:val="1A1A2E"/>
                <w:sz w:val="19"/>
                <w:szCs w:val="19"/>
              </w:rPr>
              <w:t>ML model training — minimal PII (userId only)</w:t>
            </w:r>
          </w:p>
        </w:tc>
      </w:tr>
      <w:tr w14:paraId="761D4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F943CF6">
            <w:pPr>
              <w:spacing w:before="60" w:after="60" w:line="276" w:lineRule="auto"/>
              <w:jc w:val="left"/>
            </w:pPr>
            <w:r>
              <w:rPr>
                <w:rFonts w:ascii="Arial" w:hAnsi="Arial" w:eastAsia="Arial" w:cs="Arial"/>
                <w:b w:val="0"/>
                <w:bCs w:val="0"/>
                <w:i w:val="0"/>
                <w:iCs w:val="0"/>
                <w:color w:val="1A1A2E"/>
                <w:sz w:val="19"/>
                <w:szCs w:val="19"/>
              </w:rPr>
              <w:t>analyticsEvents (Firestore)</w:t>
            </w:r>
          </w:p>
        </w:tc>
        <w:tc>
          <w:tcPr>
            <w:tcW w:w="1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D88B91A">
            <w:pPr>
              <w:spacing w:before="60" w:after="60" w:line="276" w:lineRule="auto"/>
              <w:jc w:val="left"/>
            </w:pPr>
            <w:r>
              <w:rPr>
                <w:rFonts w:ascii="Arial" w:hAnsi="Arial" w:eastAsia="Arial" w:cs="Arial"/>
                <w:b w:val="0"/>
                <w:bCs w:val="0"/>
                <w:i w:val="0"/>
                <w:iCs w:val="0"/>
                <w:color w:val="1A1A2E"/>
                <w:sz w:val="19"/>
                <w:szCs w:val="19"/>
              </w:rPr>
              <w:t>30 days</w:t>
            </w:r>
          </w:p>
        </w:tc>
        <w:tc>
          <w:tcPr>
            <w:tcW w:w="1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A33BABD">
            <w:pPr>
              <w:spacing w:before="60" w:after="60" w:line="276" w:lineRule="auto"/>
              <w:jc w:val="left"/>
            </w:pPr>
            <w:r>
              <w:rPr>
                <w:rFonts w:ascii="Arial" w:hAnsi="Arial" w:eastAsia="Arial" w:cs="Arial"/>
                <w:b w:val="0"/>
                <w:bCs w:val="0"/>
                <w:i w:val="0"/>
                <w:iCs w:val="0"/>
                <w:color w:val="1A1A2E"/>
                <w:sz w:val="19"/>
                <w:szCs w:val="19"/>
              </w:rPr>
              <w:t>TTL field: expiresAt = createdAt + 30 days</w:t>
            </w:r>
          </w:p>
        </w:tc>
        <w:tc>
          <w:tcPr>
            <w:tcW w:w="32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250585F">
            <w:pPr>
              <w:spacing w:before="60" w:after="60" w:line="276" w:lineRule="auto"/>
              <w:jc w:val="left"/>
            </w:pPr>
            <w:r>
              <w:rPr>
                <w:rFonts w:ascii="Arial" w:hAnsi="Arial" w:eastAsia="Arial" w:cs="Arial"/>
                <w:b w:val="0"/>
                <w:bCs w:val="0"/>
                <w:i w:val="0"/>
                <w:iCs w:val="0"/>
                <w:color w:val="1A1A2E"/>
                <w:sz w:val="19"/>
                <w:szCs w:val="19"/>
              </w:rPr>
              <w:t>Short-term real-time dashboard — not intended for long-term storage</w:t>
            </w:r>
          </w:p>
        </w:tc>
      </w:tr>
      <w:tr w14:paraId="1E5A9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666E850">
            <w:pPr>
              <w:spacing w:before="60" w:after="60" w:line="276" w:lineRule="auto"/>
              <w:jc w:val="left"/>
            </w:pPr>
            <w:r>
              <w:rPr>
                <w:rFonts w:ascii="Arial" w:hAnsi="Arial" w:eastAsia="Arial" w:cs="Arial"/>
                <w:b w:val="0"/>
                <w:bCs w:val="0"/>
                <w:i w:val="0"/>
                <w:iCs w:val="0"/>
                <w:color w:val="1A1A2E"/>
                <w:sz w:val="19"/>
                <w:szCs w:val="19"/>
              </w:rPr>
              <w:t>Looker Studio cached data</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CAA1559">
            <w:pPr>
              <w:spacing w:before="60" w:after="60" w:line="276" w:lineRule="auto"/>
              <w:jc w:val="left"/>
            </w:pPr>
            <w:r>
              <w:rPr>
                <w:rFonts w:ascii="Arial" w:hAnsi="Arial" w:eastAsia="Arial" w:cs="Arial"/>
                <w:b w:val="0"/>
                <w:bCs w:val="0"/>
                <w:i w:val="0"/>
                <w:iCs w:val="0"/>
                <w:color w:val="1A1A2E"/>
                <w:sz w:val="19"/>
                <w:szCs w:val="19"/>
              </w:rPr>
              <w:t>24 hours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C4228EA">
            <w:pPr>
              <w:spacing w:before="60" w:after="60" w:line="276" w:lineRule="auto"/>
              <w:jc w:val="left"/>
            </w:pPr>
            <w:r>
              <w:rPr>
                <w:rFonts w:ascii="Arial" w:hAnsi="Arial" w:eastAsia="Arial" w:cs="Arial"/>
                <w:b w:val="0"/>
                <w:bCs w:val="0"/>
                <w:i w:val="0"/>
                <w:iCs w:val="0"/>
                <w:color w:val="1A1A2E"/>
                <w:sz w:val="19"/>
                <w:szCs w:val="19"/>
              </w:rPr>
              <w:t>Auto-refresh on BigQuery query re-run</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6AF66B4">
            <w:pPr>
              <w:spacing w:before="60" w:after="60" w:line="276" w:lineRule="auto"/>
              <w:jc w:val="left"/>
            </w:pPr>
            <w:r>
              <w:rPr>
                <w:rFonts w:ascii="Arial" w:hAnsi="Arial" w:eastAsia="Arial" w:cs="Arial"/>
                <w:b w:val="0"/>
                <w:bCs w:val="0"/>
                <w:i w:val="0"/>
                <w:iCs w:val="0"/>
                <w:color w:val="1A1A2E"/>
                <w:sz w:val="19"/>
                <w:szCs w:val="19"/>
              </w:rPr>
              <w:t>Dashboard cache — no independent retention</w:t>
            </w:r>
          </w:p>
        </w:tc>
      </w:tr>
    </w:tbl>
    <w:p w14:paraId="3A76E8B0">
      <w:pPr>
        <w:spacing w:before="160" w:after="0"/>
      </w:pPr>
    </w:p>
    <w:p w14:paraId="189B00E9">
      <w:pPr>
        <w:pStyle w:val="3"/>
        <w:spacing w:before="280" w:after="120"/>
      </w:pPr>
      <w:r>
        <w:rPr>
          <w:rFonts w:ascii="Arial" w:hAnsi="Arial" w:eastAsia="Arial" w:cs="Arial"/>
          <w:b/>
          <w:bCs/>
          <w:color w:val="1B3A5C"/>
          <w:sz w:val="26"/>
          <w:szCs w:val="26"/>
        </w:rPr>
        <w:t>8.3 User Deletion — Analytics Impact</w:t>
      </w:r>
    </w:p>
    <w:p w14:paraId="2E0BBB64">
      <w:pPr>
        <w:spacing w:before="60" w:after="60" w:line="276" w:lineRule="auto"/>
        <w:jc w:val="left"/>
      </w:pPr>
      <w:r>
        <w:rPr>
          <w:rFonts w:ascii="Arial" w:hAnsi="Arial" w:eastAsia="Arial" w:cs="Arial"/>
          <w:b w:val="0"/>
          <w:bCs w:val="0"/>
          <w:i w:val="0"/>
          <w:iCs w:val="0"/>
          <w:color w:val="1A1A2E"/>
          <w:sz w:val="22"/>
          <w:szCs w:val="22"/>
        </w:rPr>
        <w:t>When a user submits a DPDP/GDPR erasure request and the deleteUser Cloud Function executes, the following analytics anonymisation steps run as part of the same job:</w:t>
      </w:r>
    </w:p>
    <w:p w14:paraId="0C464772">
      <w:pPr>
        <w:pStyle w:val="16"/>
        <w:numPr>
          <w:ilvl w:val="0"/>
          <w:numId w:val="1"/>
        </w:numPr>
        <w:spacing w:before="40" w:after="40"/>
      </w:pPr>
      <w:r>
        <w:rPr>
          <w:rFonts w:ascii="Arial" w:hAnsi="Arial" w:eastAsia="Arial" w:cs="Arial"/>
          <w:b w:val="0"/>
          <w:bCs w:val="0"/>
          <w:i w:val="0"/>
          <w:iCs w:val="0"/>
          <w:color w:val="1A1A2E"/>
          <w:sz w:val="22"/>
          <w:szCs w:val="22"/>
        </w:rPr>
        <w:t>Firestore: analyticsEvents documents for userId are deleted immediately (within the same Cloud Function execution).</w:t>
      </w:r>
    </w:p>
    <w:p w14:paraId="288D8DE7">
      <w:pPr>
        <w:pStyle w:val="16"/>
        <w:numPr>
          <w:ilvl w:val="0"/>
          <w:numId w:val="1"/>
        </w:numPr>
        <w:spacing w:before="40" w:after="40"/>
      </w:pPr>
      <w:r>
        <w:rPr>
          <w:rFonts w:ascii="Arial" w:hAnsi="Arial" w:eastAsia="Arial" w:cs="Arial"/>
          <w:b w:val="0"/>
          <w:bCs w:val="0"/>
          <w:i w:val="0"/>
          <w:iCs w:val="0"/>
          <w:color w:val="1A1A2E"/>
          <w:sz w:val="22"/>
          <w:szCs w:val="22"/>
        </w:rPr>
        <w:t>BigQuery raw_events: a scheduled BigQuery DML job runs daily to anonymise deleted users. UPDATE events SET actor_id = SHA256(actor_id || deletion_salt), subject_user_id = SHA256(subject_user_id || deletion_salt) WHERE actor_id = userId OR subject_user_id = userId.</w:t>
      </w:r>
    </w:p>
    <w:p w14:paraId="12D9D768">
      <w:pPr>
        <w:pStyle w:val="16"/>
        <w:numPr>
          <w:ilvl w:val="0"/>
          <w:numId w:val="1"/>
        </w:numPr>
        <w:spacing w:before="40" w:after="40"/>
      </w:pPr>
      <w:r>
        <w:rPr>
          <w:rFonts w:ascii="Arial" w:hAnsi="Arial" w:eastAsia="Arial" w:cs="Arial"/>
          <w:b w:val="0"/>
          <w:bCs w:val="0"/>
          <w:i w:val="0"/>
          <w:iCs w:val="0"/>
          <w:color w:val="1A1A2E"/>
          <w:sz w:val="22"/>
          <w:szCs w:val="22"/>
        </w:rPr>
        <w:t>BigQuery aggregated_metrics: daily_user_stats rows for the deleted userId are retained but the user_id field is replaced with the anonymised hash. Aggregate metrics (cohort totals) are not altered — only individual rows.</w:t>
      </w:r>
    </w:p>
    <w:p w14:paraId="2CE8E53E">
      <w:pPr>
        <w:pStyle w:val="16"/>
        <w:numPr>
          <w:ilvl w:val="0"/>
          <w:numId w:val="1"/>
        </w:numPr>
        <w:spacing w:before="40" w:after="40"/>
      </w:pPr>
      <w:r>
        <w:rPr>
          <w:rFonts w:ascii="Arial" w:hAnsi="Arial" w:eastAsia="Arial" w:cs="Arial"/>
          <w:b w:val="0"/>
          <w:bCs w:val="0"/>
          <w:i w:val="0"/>
          <w:iCs w:val="0"/>
          <w:color w:val="1A1A2E"/>
          <w:sz w:val="22"/>
          <w:szCs w:val="22"/>
        </w:rPr>
        <w:t>BigQuery ml_features: rows for the deleted userId are hard-deleted from all ml_features tables. The trained model is not retrained immediately — the deleted user's contribution is diluted by subsequent training runs.</w:t>
      </w:r>
    </w:p>
    <w:p w14:paraId="6561ED68">
      <w:pPr>
        <w:pStyle w:val="16"/>
        <w:numPr>
          <w:ilvl w:val="0"/>
          <w:numId w:val="1"/>
        </w:numPr>
        <w:spacing w:before="40" w:after="40"/>
      </w:pPr>
      <w:r>
        <w:rPr>
          <w:rFonts w:ascii="Arial" w:hAnsi="Arial" w:eastAsia="Arial" w:cs="Arial"/>
          <w:b w:val="0"/>
          <w:bCs w:val="0"/>
          <w:i w:val="0"/>
          <w:iCs w:val="0"/>
          <w:color w:val="1A1A2E"/>
          <w:sz w:val="22"/>
          <w:szCs w:val="22"/>
        </w:rPr>
        <w:t>Deletion SLA: all analytics anonymisation steps must complete within 30 days of deletion request, per DPDP Act requirements.</w:t>
      </w:r>
    </w:p>
    <w:p w14:paraId="1C021468">
      <w:r>
        <w:br w:type="page"/>
      </w:r>
    </w:p>
    <w:p w14:paraId="7B0DB585">
      <w:pPr>
        <w:pStyle w:val="2"/>
        <w:pBdr>
          <w:bottom w:val="single" w:color="2E75B6" w:sz="6" w:space="4"/>
        </w:pBdr>
        <w:spacing w:before="360" w:after="180"/>
      </w:pPr>
      <w:r>
        <w:rPr>
          <w:rFonts w:ascii="Arial" w:hAnsi="Arial" w:eastAsia="Arial" w:cs="Arial"/>
          <w:b/>
          <w:bCs/>
          <w:color w:val="0D1B2A"/>
          <w:sz w:val="32"/>
          <w:szCs w:val="32"/>
        </w:rPr>
        <w:t>9. Analytics-Driven Alerting &amp; Anomaly Detection</w:t>
      </w:r>
    </w:p>
    <w:p w14:paraId="0E020877">
      <w:pPr>
        <w:spacing w:before="60" w:after="60" w:line="276" w:lineRule="auto"/>
        <w:jc w:val="left"/>
      </w:pPr>
      <w:r>
        <w:rPr>
          <w:rFonts w:ascii="Arial" w:hAnsi="Arial" w:eastAsia="Arial" w:cs="Arial"/>
          <w:b w:val="0"/>
          <w:bCs w:val="0"/>
          <w:i w:val="0"/>
          <w:iCs w:val="0"/>
          <w:color w:val="1A1A2E"/>
          <w:sz w:val="22"/>
          <w:szCs w:val="22"/>
        </w:rPr>
        <w:t>Beyond static threshold alerts (defined in DOC-08), the analytics layer provides intelligent anomaly detection based on rolling baselines. These alerts catch gradual degradations that static thresholds miss — e.g. a 15% increase in failure rate over 3 days that never crosses the hard threshold.</w:t>
      </w:r>
    </w:p>
    <w:p w14:paraId="396A2C2C">
      <w:pPr>
        <w:spacing w:before="80" w:after="0"/>
      </w:pPr>
    </w:p>
    <w:p w14:paraId="0E39764B">
      <w:pPr>
        <w:pStyle w:val="3"/>
        <w:spacing w:before="280" w:after="120"/>
      </w:pPr>
      <w:r>
        <w:rPr>
          <w:rFonts w:ascii="Arial" w:hAnsi="Arial" w:eastAsia="Arial" w:cs="Arial"/>
          <w:b/>
          <w:bCs/>
          <w:color w:val="1B3A5C"/>
          <w:sz w:val="26"/>
          <w:szCs w:val="26"/>
        </w:rPr>
        <w:t>9.1 Anomaly Detection Rules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2160"/>
        <w:gridCol w:w="2160"/>
        <w:gridCol w:w="2520"/>
      </w:tblGrid>
      <w:tr w14:paraId="71FA5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6632D4D6">
            <w:pPr>
              <w:spacing w:before="60" w:after="60" w:line="276" w:lineRule="auto"/>
              <w:jc w:val="left"/>
            </w:pPr>
            <w:r>
              <w:rPr>
                <w:rFonts w:ascii="Arial" w:hAnsi="Arial" w:eastAsia="Arial" w:cs="Arial"/>
                <w:b/>
                <w:bCs/>
                <w:i w:val="0"/>
                <w:iCs w:val="0"/>
                <w:color w:val="FFFFFF"/>
                <w:sz w:val="19"/>
                <w:szCs w:val="19"/>
              </w:rPr>
              <w:t>Anomaly Check</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11B99FDC">
            <w:pPr>
              <w:spacing w:before="60" w:after="60" w:line="276" w:lineRule="auto"/>
              <w:jc w:val="left"/>
            </w:pPr>
            <w:r>
              <w:rPr>
                <w:rFonts w:ascii="Arial" w:hAnsi="Arial" w:eastAsia="Arial" w:cs="Arial"/>
                <w:b/>
                <w:bCs/>
                <w:i w:val="0"/>
                <w:iCs w:val="0"/>
                <w:color w:val="FFFFFF"/>
                <w:sz w:val="19"/>
                <w:szCs w:val="19"/>
              </w:rPr>
              <w:t>Detection Method</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32692DE4">
            <w:pPr>
              <w:spacing w:before="60" w:after="60" w:line="276" w:lineRule="auto"/>
              <w:jc w:val="left"/>
            </w:pPr>
            <w:r>
              <w:rPr>
                <w:rFonts w:ascii="Arial" w:hAnsi="Arial" w:eastAsia="Arial" w:cs="Arial"/>
                <w:b/>
                <w:bCs/>
                <w:i w:val="0"/>
                <w:iCs w:val="0"/>
                <w:color w:val="FFFFFF"/>
                <w:sz w:val="19"/>
                <w:szCs w:val="19"/>
              </w:rPr>
              <w:t>Alert Channel</w:t>
            </w:r>
          </w:p>
        </w:tc>
        <w:tc>
          <w:tcPr>
            <w:tcW w:w="25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45C4E093">
            <w:pPr>
              <w:spacing w:before="60" w:after="60" w:line="276" w:lineRule="auto"/>
              <w:jc w:val="left"/>
            </w:pPr>
            <w:r>
              <w:rPr>
                <w:rFonts w:ascii="Arial" w:hAnsi="Arial" w:eastAsia="Arial" w:cs="Arial"/>
                <w:b/>
                <w:bCs/>
                <w:i w:val="0"/>
                <w:iCs w:val="0"/>
                <w:color w:val="FFFFFF"/>
                <w:sz w:val="19"/>
                <w:szCs w:val="19"/>
              </w:rPr>
              <w:t>Remediation</w:t>
            </w:r>
          </w:p>
        </w:tc>
      </w:tr>
      <w:tr w14:paraId="7F8FF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1F424DA">
            <w:pPr>
              <w:spacing w:before="60" w:after="60" w:line="276" w:lineRule="auto"/>
              <w:jc w:val="left"/>
            </w:pPr>
            <w:r>
              <w:rPr>
                <w:rFonts w:ascii="Arial" w:hAnsi="Arial" w:eastAsia="Arial" w:cs="Arial"/>
                <w:b w:val="0"/>
                <w:bCs w:val="0"/>
                <w:i w:val="0"/>
                <w:iCs w:val="0"/>
                <w:color w:val="1A1A2E"/>
                <w:sz w:val="19"/>
                <w:szCs w:val="19"/>
              </w:rPr>
              <w:t>Apply failure rate spike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417E1B9">
            <w:pPr>
              <w:spacing w:before="60" w:after="60" w:line="276" w:lineRule="auto"/>
              <w:jc w:val="left"/>
            </w:pPr>
            <w:r>
              <w:rPr>
                <w:rFonts w:ascii="Arial" w:hAnsi="Arial" w:eastAsia="Arial" w:cs="Arial"/>
                <w:b w:val="0"/>
                <w:bCs w:val="0"/>
                <w:i w:val="0"/>
                <w:iCs w:val="0"/>
                <w:color w:val="1A1A2E"/>
                <w:sz w:val="19"/>
                <w:szCs w:val="19"/>
              </w:rPr>
              <w:t>Rolling 3-day baseline ± 2σ. Alert if today's rate exceeds baseline by &gt; 2σ</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D10421C">
            <w:pPr>
              <w:spacing w:before="60" w:after="60" w:line="276" w:lineRule="auto"/>
              <w:jc w:val="left"/>
            </w:pPr>
            <w:r>
              <w:rPr>
                <w:rFonts w:ascii="Arial" w:hAnsi="Arial" w:eastAsia="Arial" w:cs="Arial"/>
                <w:b w:val="0"/>
                <w:bCs w:val="0"/>
                <w:i w:val="0"/>
                <w:iCs w:val="0"/>
                <w:color w:val="1A1A2E"/>
                <w:sz w:val="19"/>
                <w:szCs w:val="19"/>
              </w:rPr>
              <w:t>PagerDuty P1 + Slack #alerts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768ADD0">
            <w:pPr>
              <w:spacing w:before="60" w:after="60" w:line="276" w:lineRule="auto"/>
              <w:jc w:val="left"/>
            </w:pPr>
            <w:r>
              <w:rPr>
                <w:rFonts w:ascii="Arial" w:hAnsi="Arial" w:eastAsia="Arial" w:cs="Arial"/>
                <w:b w:val="0"/>
                <w:bCs w:val="0"/>
                <w:i w:val="0"/>
                <w:iCs w:val="0"/>
                <w:color w:val="1A1A2E"/>
                <w:sz w:val="19"/>
                <w:szCs w:val="19"/>
              </w:rPr>
              <w:t>On-call engineer reviews ATS health matrix. Check for broken selector maps.</w:t>
            </w:r>
          </w:p>
        </w:tc>
      </w:tr>
      <w:tr w14:paraId="566BC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E0B5903">
            <w:pPr>
              <w:spacing w:before="60" w:after="60" w:line="276" w:lineRule="auto"/>
              <w:jc w:val="left"/>
            </w:pPr>
            <w:r>
              <w:rPr>
                <w:rFonts w:ascii="Arial" w:hAnsi="Arial" w:eastAsia="Arial" w:cs="Arial"/>
                <w:b w:val="0"/>
                <w:bCs w:val="0"/>
                <w:i w:val="0"/>
                <w:iCs w:val="0"/>
                <w:color w:val="1A1A2E"/>
                <w:sz w:val="19"/>
                <w:szCs w:val="19"/>
              </w:rPr>
              <w:t>AI token cost anomaly</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4EA7103">
            <w:pPr>
              <w:spacing w:before="60" w:after="60" w:line="276" w:lineRule="auto"/>
              <w:jc w:val="left"/>
            </w:pPr>
            <w:r>
              <w:rPr>
                <w:rFonts w:ascii="Arial" w:hAnsi="Arial" w:eastAsia="Arial" w:cs="Arial"/>
                <w:b w:val="0"/>
                <w:bCs w:val="0"/>
                <w:i w:val="0"/>
                <w:iCs w:val="0"/>
                <w:color w:val="1A1A2E"/>
                <w:sz w:val="19"/>
                <w:szCs w:val="19"/>
              </w:rPr>
              <w:t>7-day rolling average. Alert if today's per-user cost &gt; 1.5× average</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19A36E0">
            <w:pPr>
              <w:spacing w:before="60" w:after="60" w:line="276" w:lineRule="auto"/>
              <w:jc w:val="left"/>
            </w:pPr>
            <w:r>
              <w:rPr>
                <w:rFonts w:ascii="Arial" w:hAnsi="Arial" w:eastAsia="Arial" w:cs="Arial"/>
                <w:b w:val="0"/>
                <w:bCs w:val="0"/>
                <w:i w:val="0"/>
                <w:iCs w:val="0"/>
                <w:color w:val="1A1A2E"/>
                <w:sz w:val="19"/>
                <w:szCs w:val="19"/>
              </w:rPr>
              <w:t>Slack #engineering</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D3B2484">
            <w:pPr>
              <w:spacing w:before="60" w:after="60" w:line="276" w:lineRule="auto"/>
              <w:jc w:val="left"/>
            </w:pPr>
            <w:r>
              <w:rPr>
                <w:rFonts w:ascii="Arial" w:hAnsi="Arial" w:eastAsia="Arial" w:cs="Arial"/>
                <w:b w:val="0"/>
                <w:bCs w:val="0"/>
                <w:i w:val="0"/>
                <w:iCs w:val="0"/>
                <w:color w:val="1A1A2E"/>
                <w:sz w:val="19"/>
                <w:szCs w:val="19"/>
              </w:rPr>
              <w:t>Review AI prompt changes. Check for infinite retry loops in AI calls.</w:t>
            </w:r>
          </w:p>
        </w:tc>
      </w:tr>
      <w:tr w14:paraId="3E48D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93BD55D">
            <w:pPr>
              <w:spacing w:before="60" w:after="60" w:line="276" w:lineRule="auto"/>
              <w:jc w:val="left"/>
            </w:pPr>
            <w:r>
              <w:rPr>
                <w:rFonts w:ascii="Arial" w:hAnsi="Arial" w:eastAsia="Arial" w:cs="Arial"/>
                <w:b w:val="0"/>
                <w:bCs w:val="0"/>
                <w:i w:val="0"/>
                <w:iCs w:val="0"/>
                <w:color w:val="1A1A2E"/>
                <w:sz w:val="19"/>
                <w:szCs w:val="19"/>
              </w:rPr>
              <w:t>New user signup drop</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70AAF44">
            <w:pPr>
              <w:spacing w:before="60" w:after="60" w:line="276" w:lineRule="auto"/>
              <w:jc w:val="left"/>
            </w:pPr>
            <w:r>
              <w:rPr>
                <w:rFonts w:ascii="Arial" w:hAnsi="Arial" w:eastAsia="Arial" w:cs="Arial"/>
                <w:b w:val="0"/>
                <w:bCs w:val="0"/>
                <w:i w:val="0"/>
                <w:iCs w:val="0"/>
                <w:color w:val="1A1A2E"/>
                <w:sz w:val="19"/>
                <w:szCs w:val="19"/>
              </w:rPr>
              <w:t>7-day rolling average. Alert if today's signups &lt; 0.5× average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EADE212">
            <w:pPr>
              <w:spacing w:before="60" w:after="60" w:line="276" w:lineRule="auto"/>
              <w:jc w:val="left"/>
            </w:pPr>
            <w:r>
              <w:rPr>
                <w:rFonts w:ascii="Arial" w:hAnsi="Arial" w:eastAsia="Arial" w:cs="Arial"/>
                <w:b w:val="0"/>
                <w:bCs w:val="0"/>
                <w:i w:val="0"/>
                <w:iCs w:val="0"/>
                <w:color w:val="1A1A2E"/>
                <w:sz w:val="19"/>
                <w:szCs w:val="19"/>
              </w:rPr>
              <w:t>Slack #growth</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D91C582">
            <w:pPr>
              <w:spacing w:before="60" w:after="60" w:line="276" w:lineRule="auto"/>
              <w:jc w:val="left"/>
            </w:pPr>
            <w:r>
              <w:rPr>
                <w:rFonts w:ascii="Arial" w:hAnsi="Arial" w:eastAsia="Arial" w:cs="Arial"/>
                <w:b w:val="0"/>
                <w:bCs w:val="0"/>
                <w:i w:val="0"/>
                <w:iCs w:val="0"/>
                <w:color w:val="1A1A2E"/>
                <w:sz w:val="19"/>
                <w:szCs w:val="19"/>
              </w:rPr>
              <w:t>Check App Store / Play Store for review bombing. Check landing page 200 status.</w:t>
            </w:r>
          </w:p>
        </w:tc>
      </w:tr>
      <w:tr w14:paraId="12A4C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A63465A">
            <w:pPr>
              <w:spacing w:before="60" w:after="60" w:line="276" w:lineRule="auto"/>
              <w:jc w:val="left"/>
            </w:pPr>
            <w:r>
              <w:rPr>
                <w:rFonts w:ascii="Arial" w:hAnsi="Arial" w:eastAsia="Arial" w:cs="Arial"/>
                <w:b w:val="0"/>
                <w:bCs w:val="0"/>
                <w:i w:val="0"/>
                <w:iCs w:val="0"/>
                <w:color w:val="1A1A2E"/>
                <w:sz w:val="19"/>
                <w:szCs w:val="19"/>
              </w:rPr>
              <w:t>Interview callback rate drop</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6551762">
            <w:pPr>
              <w:spacing w:before="60" w:after="60" w:line="276" w:lineRule="auto"/>
              <w:jc w:val="left"/>
            </w:pPr>
            <w:r>
              <w:rPr>
                <w:rFonts w:ascii="Arial" w:hAnsi="Arial" w:eastAsia="Arial" w:cs="Arial"/>
                <w:b w:val="0"/>
                <w:bCs w:val="0"/>
                <w:i w:val="0"/>
                <w:iCs w:val="0"/>
                <w:color w:val="1A1A2E"/>
                <w:sz w:val="19"/>
                <w:szCs w:val="19"/>
              </w:rPr>
              <w:t>30-day rolling average. Alert if this week's callback rate &lt; 0.7× average</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8C06CA8">
            <w:pPr>
              <w:spacing w:before="60" w:after="60" w:line="276" w:lineRule="auto"/>
              <w:jc w:val="left"/>
            </w:pPr>
            <w:r>
              <w:rPr>
                <w:rFonts w:ascii="Arial" w:hAnsi="Arial" w:eastAsia="Arial" w:cs="Arial"/>
                <w:b w:val="0"/>
                <w:bCs w:val="0"/>
                <w:i w:val="0"/>
                <w:iCs w:val="0"/>
                <w:color w:val="1A1A2E"/>
                <w:sz w:val="19"/>
                <w:szCs w:val="19"/>
              </w:rPr>
              <w:t>Slack #product</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8A66AF8">
            <w:pPr>
              <w:spacing w:before="60" w:after="60" w:line="276" w:lineRule="auto"/>
              <w:jc w:val="left"/>
            </w:pPr>
            <w:r>
              <w:rPr>
                <w:rFonts w:ascii="Arial" w:hAnsi="Arial" w:eastAsia="Arial" w:cs="Arial"/>
                <w:b w:val="0"/>
                <w:bCs w:val="0"/>
                <w:i w:val="0"/>
                <w:iCs w:val="0"/>
                <w:color w:val="1A1A2E"/>
                <w:sz w:val="19"/>
                <w:szCs w:val="19"/>
              </w:rPr>
              <w:t>Review AI output quality logs. Check if job sources are returning poor quality listings.</w:t>
            </w:r>
          </w:p>
        </w:tc>
      </w:tr>
      <w:tr w14:paraId="71B9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0EAAFFF">
            <w:pPr>
              <w:spacing w:before="60" w:after="60" w:line="276" w:lineRule="auto"/>
              <w:jc w:val="left"/>
            </w:pPr>
            <w:r>
              <w:rPr>
                <w:rFonts w:ascii="Arial" w:hAnsi="Arial" w:eastAsia="Arial" w:cs="Arial"/>
                <w:b w:val="0"/>
                <w:bCs w:val="0"/>
                <w:i w:val="0"/>
                <w:iCs w:val="0"/>
                <w:color w:val="1A1A2E"/>
                <w:sz w:val="19"/>
                <w:szCs w:val="19"/>
              </w:rPr>
              <w:t>Subscription churn spike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990031B">
            <w:pPr>
              <w:spacing w:before="60" w:after="60" w:line="276" w:lineRule="auto"/>
              <w:jc w:val="left"/>
            </w:pPr>
            <w:r>
              <w:rPr>
                <w:rFonts w:ascii="Arial" w:hAnsi="Arial" w:eastAsia="Arial" w:cs="Arial"/>
                <w:b w:val="0"/>
                <w:bCs w:val="0"/>
                <w:i w:val="0"/>
                <w:iCs w:val="0"/>
                <w:color w:val="1A1A2E"/>
                <w:sz w:val="19"/>
                <w:szCs w:val="19"/>
              </w:rPr>
              <w:t>30-day rolling churn baseline. Alert if this week's churn &gt; 2× average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C5C827C">
            <w:pPr>
              <w:spacing w:before="60" w:after="60" w:line="276" w:lineRule="auto"/>
              <w:jc w:val="left"/>
            </w:pPr>
            <w:r>
              <w:rPr>
                <w:rFonts w:ascii="Arial" w:hAnsi="Arial" w:eastAsia="Arial" w:cs="Arial"/>
                <w:b w:val="0"/>
                <w:bCs w:val="0"/>
                <w:i w:val="0"/>
                <w:iCs w:val="0"/>
                <w:color w:val="1A1A2E"/>
                <w:sz w:val="19"/>
                <w:szCs w:val="19"/>
              </w:rPr>
              <w:t>Slack #revenue + CEO</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0065DE6">
            <w:pPr>
              <w:spacing w:before="60" w:after="60" w:line="276" w:lineRule="auto"/>
              <w:jc w:val="left"/>
            </w:pPr>
            <w:r>
              <w:rPr>
                <w:rFonts w:ascii="Arial" w:hAnsi="Arial" w:eastAsia="Arial" w:cs="Arial"/>
                <w:b w:val="0"/>
                <w:bCs w:val="0"/>
                <w:i w:val="0"/>
                <w:iCs w:val="0"/>
                <w:color w:val="1A1A2E"/>
                <w:sz w:val="19"/>
                <w:szCs w:val="19"/>
              </w:rPr>
              <w:t>Trigger user exit survey review. CTO + CEO review immediately.</w:t>
            </w:r>
          </w:p>
        </w:tc>
      </w:tr>
      <w:tr w14:paraId="6CB8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0469AAA">
            <w:pPr>
              <w:spacing w:before="60" w:after="60" w:line="276" w:lineRule="auto"/>
              <w:jc w:val="left"/>
            </w:pPr>
            <w:r>
              <w:rPr>
                <w:rFonts w:ascii="Arial" w:hAnsi="Arial" w:eastAsia="Arial" w:cs="Arial"/>
                <w:b w:val="0"/>
                <w:bCs w:val="0"/>
                <w:i w:val="0"/>
                <w:iCs w:val="0"/>
                <w:color w:val="1A1A2E"/>
                <w:sz w:val="19"/>
                <w:szCs w:val="19"/>
              </w:rPr>
              <w:t>Dataflow pipeline lag</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4BCA892">
            <w:pPr>
              <w:spacing w:before="60" w:after="60" w:line="276" w:lineRule="auto"/>
              <w:jc w:val="left"/>
            </w:pPr>
            <w:r>
              <w:rPr>
                <w:rFonts w:ascii="Arial" w:hAnsi="Arial" w:eastAsia="Arial" w:cs="Arial"/>
                <w:b w:val="0"/>
                <w:bCs w:val="0"/>
                <w:i w:val="0"/>
                <w:iCs w:val="0"/>
                <w:color w:val="1A1A2E"/>
                <w:sz w:val="19"/>
                <w:szCs w:val="19"/>
              </w:rPr>
              <w:t>Pub/Sub oldest unacked message age &gt; 5 min</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15B367A">
            <w:pPr>
              <w:spacing w:before="60" w:after="60" w:line="276" w:lineRule="auto"/>
              <w:jc w:val="left"/>
            </w:pPr>
            <w:r>
              <w:rPr>
                <w:rFonts w:ascii="Arial" w:hAnsi="Arial" w:eastAsia="Arial" w:cs="Arial"/>
                <w:b w:val="0"/>
                <w:bCs w:val="0"/>
                <w:i w:val="0"/>
                <w:iCs w:val="0"/>
                <w:color w:val="1A1A2E"/>
                <w:sz w:val="19"/>
                <w:szCs w:val="19"/>
              </w:rPr>
              <w:t>PagerDuty P2</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074FA8B">
            <w:pPr>
              <w:spacing w:before="60" w:after="60" w:line="276" w:lineRule="auto"/>
              <w:jc w:val="left"/>
            </w:pPr>
            <w:r>
              <w:rPr>
                <w:rFonts w:ascii="Arial" w:hAnsi="Arial" w:eastAsia="Arial" w:cs="Arial"/>
                <w:b w:val="0"/>
                <w:bCs w:val="0"/>
                <w:i w:val="0"/>
                <w:iCs w:val="0"/>
                <w:color w:val="1A1A2E"/>
                <w:sz w:val="19"/>
                <w:szCs w:val="19"/>
              </w:rPr>
              <w:t>Check Dataflow worker health. Scale up if queue backed up.</w:t>
            </w:r>
          </w:p>
        </w:tc>
      </w:tr>
    </w:tbl>
    <w:p w14:paraId="1BC2A840">
      <w:pPr>
        <w:spacing w:before="160" w:after="0"/>
      </w:pPr>
    </w:p>
    <w:p w14:paraId="63318F05">
      <w:pPr>
        <w:pStyle w:val="3"/>
        <w:spacing w:before="280" w:after="120"/>
      </w:pPr>
      <w:r>
        <w:rPr>
          <w:rFonts w:ascii="Arial" w:hAnsi="Arial" w:eastAsia="Arial" w:cs="Arial"/>
          <w:b/>
          <w:bCs/>
          <w:color w:val="1B3A5C"/>
          <w:sz w:val="26"/>
          <w:szCs w:val="26"/>
        </w:rPr>
        <w:t>9.2 Cloud Monitoring Alert Policies — Analytics-Specific</w:t>
      </w:r>
    </w:p>
    <w:p w14:paraId="7649970A">
      <w:pPr>
        <w:shd w:val="clear" w:fill="1A2B3C"/>
        <w:spacing w:before="120" w:after="0" w:line="240" w:lineRule="auto"/>
        <w:ind w:left="360" w:right="360"/>
      </w:pPr>
      <w:r>
        <w:rPr>
          <w:rFonts w:ascii="Courier New" w:hAnsi="Courier New" w:eastAsia="Courier New" w:cs="Courier New"/>
          <w:color w:val="D4E6F1"/>
          <w:sz w:val="18"/>
          <w:szCs w:val="18"/>
        </w:rPr>
        <w:t># Terraform: google_monitoring_alert_policy for analytics anomalies</w:t>
      </w:r>
    </w:p>
    <w:p w14:paraId="5834401A">
      <w:pPr>
        <w:shd w:val="clear" w:fill="1A2B3C"/>
        <w:spacing w:before="0" w:after="0" w:line="240" w:lineRule="auto"/>
        <w:ind w:left="360" w:right="360"/>
      </w:pPr>
      <w:r>
        <w:rPr>
          <w:rFonts w:ascii="Courier New" w:hAnsi="Courier New" w:eastAsia="Courier New" w:cs="Courier New"/>
          <w:color w:val="D4E6F1"/>
          <w:sz w:val="18"/>
          <w:szCs w:val="18"/>
        </w:rPr>
        <w:t>resource "google_monitoring_alert_policy" "pubsub_lag" {</w:t>
      </w:r>
    </w:p>
    <w:p w14:paraId="696CE18E">
      <w:pPr>
        <w:shd w:val="clear" w:fill="1A2B3C"/>
        <w:spacing w:before="0" w:after="0" w:line="240" w:lineRule="auto"/>
        <w:ind w:left="360" w:right="360"/>
      </w:pPr>
      <w:r>
        <w:rPr>
          <w:rFonts w:ascii="Courier New" w:hAnsi="Courier New" w:eastAsia="Courier New" w:cs="Courier New"/>
          <w:color w:val="D4E6F1"/>
          <w:sz w:val="18"/>
          <w:szCs w:val="18"/>
        </w:rPr>
        <w:t xml:space="preserve">  display_name = "Analytics Pipeline — Pub/Sub Lag Alert"</w:t>
      </w:r>
    </w:p>
    <w:p w14:paraId="262C879B">
      <w:pPr>
        <w:shd w:val="clear" w:fill="1A2B3C"/>
        <w:spacing w:before="0" w:after="0" w:line="240" w:lineRule="auto"/>
        <w:ind w:left="360" w:right="360"/>
      </w:pPr>
      <w:r>
        <w:rPr>
          <w:rFonts w:ascii="Courier New" w:hAnsi="Courier New" w:eastAsia="Courier New" w:cs="Courier New"/>
          <w:color w:val="D4E6F1"/>
          <w:sz w:val="18"/>
          <w:szCs w:val="18"/>
        </w:rPr>
        <w:t xml:space="preserve">  combiner     = "OR"</w:t>
      </w:r>
    </w:p>
    <w:p w14:paraId="3E52D293">
      <w:pPr>
        <w:shd w:val="clear" w:fill="1A2B3C"/>
        <w:spacing w:before="0" w:after="0" w:line="240" w:lineRule="auto"/>
        <w:ind w:left="360" w:right="360"/>
      </w:pPr>
      <w:r>
        <w:rPr>
          <w:rFonts w:ascii="Courier New" w:hAnsi="Courier New" w:eastAsia="Courier New" w:cs="Courier New"/>
          <w:color w:val="D4E6F1"/>
          <w:sz w:val="18"/>
          <w:szCs w:val="18"/>
        </w:rPr>
        <w:t xml:space="preserve">  conditions {</w:t>
      </w:r>
    </w:p>
    <w:p w14:paraId="62C93420">
      <w:pPr>
        <w:shd w:val="clear" w:fill="1A2B3C"/>
        <w:spacing w:before="0" w:after="0" w:line="240" w:lineRule="auto"/>
        <w:ind w:left="360" w:right="360"/>
      </w:pPr>
      <w:r>
        <w:rPr>
          <w:rFonts w:ascii="Courier New" w:hAnsi="Courier New" w:eastAsia="Courier New" w:cs="Courier New"/>
          <w:color w:val="D4E6F1"/>
          <w:sz w:val="18"/>
          <w:szCs w:val="18"/>
        </w:rPr>
        <w:t xml:space="preserve">    display_name = "Oldest unacked message &gt; 5 minutes"</w:t>
      </w:r>
    </w:p>
    <w:p w14:paraId="6496E42A">
      <w:pPr>
        <w:shd w:val="clear" w:fill="1A2B3C"/>
        <w:spacing w:before="0" w:after="0" w:line="240" w:lineRule="auto"/>
        <w:ind w:left="360" w:right="360"/>
      </w:pPr>
      <w:r>
        <w:rPr>
          <w:rFonts w:ascii="Courier New" w:hAnsi="Courier New" w:eastAsia="Courier New" w:cs="Courier New"/>
          <w:color w:val="D4E6F1"/>
          <w:sz w:val="18"/>
          <w:szCs w:val="18"/>
        </w:rPr>
        <w:t xml:space="preserve">    condition_threshold {</w:t>
      </w:r>
    </w:p>
    <w:p w14:paraId="413BA96F">
      <w:pPr>
        <w:shd w:val="clear" w:fill="1A2B3C"/>
        <w:spacing w:before="0" w:after="0" w:line="240" w:lineRule="auto"/>
        <w:ind w:left="360" w:right="360"/>
      </w:pPr>
      <w:r>
        <w:rPr>
          <w:rFonts w:ascii="Courier New" w:hAnsi="Courier New" w:eastAsia="Courier New" w:cs="Courier New"/>
          <w:color w:val="D4E6F1"/>
          <w:sz w:val="18"/>
          <w:szCs w:val="18"/>
        </w:rPr>
        <w:t xml:space="preserve">      filter          = "resource.type=\"pubsub_subscription\"</w:t>
      </w:r>
    </w:p>
    <w:p w14:paraId="6596FB4F">
      <w:pPr>
        <w:shd w:val="clear" w:fill="1A2B3C"/>
        <w:spacing w:before="0" w:after="0" w:line="240" w:lineRule="auto"/>
        <w:ind w:left="360" w:right="360"/>
      </w:pPr>
      <w:r>
        <w:rPr>
          <w:rFonts w:ascii="Courier New" w:hAnsi="Courier New" w:eastAsia="Courier New" w:cs="Courier New"/>
          <w:color w:val="D4E6F1"/>
          <w:sz w:val="18"/>
          <w:szCs w:val="18"/>
        </w:rPr>
        <w:t xml:space="preserve">                         metric.type=\"pubsub.googleapis.com/subscription/oldest_unacked_message_age\"</w:t>
      </w:r>
    </w:p>
    <w:p w14:paraId="2F6C757D">
      <w:pPr>
        <w:shd w:val="clear" w:fill="1A2B3C"/>
        <w:spacing w:before="0" w:after="0" w:line="240" w:lineRule="auto"/>
        <w:ind w:left="360" w:right="360"/>
      </w:pPr>
      <w:r>
        <w:rPr>
          <w:rFonts w:ascii="Courier New" w:hAnsi="Courier New" w:eastAsia="Courier New" w:cs="Courier New"/>
          <w:color w:val="D4E6F1"/>
          <w:sz w:val="18"/>
          <w:szCs w:val="18"/>
        </w:rPr>
        <w:t xml:space="preserve">                         resource.label.subscription_id=\"analytics-events-sub\""</w:t>
      </w:r>
    </w:p>
    <w:p w14:paraId="0F751943">
      <w:pPr>
        <w:shd w:val="clear" w:fill="1A2B3C"/>
        <w:spacing w:before="0" w:after="0" w:line="240" w:lineRule="auto"/>
        <w:ind w:left="360" w:right="360"/>
      </w:pPr>
      <w:r>
        <w:rPr>
          <w:rFonts w:ascii="Courier New" w:hAnsi="Courier New" w:eastAsia="Courier New" w:cs="Courier New"/>
          <w:color w:val="D4E6F1"/>
          <w:sz w:val="18"/>
          <w:szCs w:val="18"/>
        </w:rPr>
        <w:t xml:space="preserve">      comparison      = "COMPARISON_GT"</w:t>
      </w:r>
    </w:p>
    <w:p w14:paraId="5949D509">
      <w:pPr>
        <w:shd w:val="clear" w:fill="1A2B3C"/>
        <w:spacing w:before="0" w:after="0" w:line="240" w:lineRule="auto"/>
        <w:ind w:left="360" w:right="360"/>
      </w:pPr>
      <w:r>
        <w:rPr>
          <w:rFonts w:ascii="Courier New" w:hAnsi="Courier New" w:eastAsia="Courier New" w:cs="Courier New"/>
          <w:color w:val="D4E6F1"/>
          <w:sz w:val="18"/>
          <w:szCs w:val="18"/>
        </w:rPr>
        <w:t xml:space="preserve">      threshold_value = 300  # 5 minutes in seconds</w:t>
      </w:r>
    </w:p>
    <w:p w14:paraId="670868DA">
      <w:pPr>
        <w:shd w:val="clear" w:fill="1A2B3C"/>
        <w:spacing w:before="0" w:after="0" w:line="240" w:lineRule="auto"/>
        <w:ind w:left="360" w:right="360"/>
      </w:pPr>
      <w:r>
        <w:rPr>
          <w:rFonts w:ascii="Courier New" w:hAnsi="Courier New" w:eastAsia="Courier New" w:cs="Courier New"/>
          <w:color w:val="D4E6F1"/>
          <w:sz w:val="18"/>
          <w:szCs w:val="18"/>
        </w:rPr>
        <w:t xml:space="preserve">      duration        = "60s"</w:t>
      </w:r>
    </w:p>
    <w:p w14:paraId="20C863E4">
      <w:pPr>
        <w:shd w:val="clear" w:fill="1A2B3C"/>
        <w:spacing w:before="0" w:after="0" w:line="240" w:lineRule="auto"/>
        <w:ind w:left="360" w:right="360"/>
      </w:pPr>
      <w:r>
        <w:rPr>
          <w:rFonts w:ascii="Courier New" w:hAnsi="Courier New" w:eastAsia="Courier New" w:cs="Courier New"/>
          <w:color w:val="D4E6F1"/>
          <w:sz w:val="18"/>
          <w:szCs w:val="18"/>
        </w:rPr>
        <w:t xml:space="preserve">      aggregations {</w:t>
      </w:r>
    </w:p>
    <w:p w14:paraId="50E0BE63">
      <w:pPr>
        <w:shd w:val="clear" w:fill="1A2B3C"/>
        <w:spacing w:before="0" w:after="0" w:line="240" w:lineRule="auto"/>
        <w:ind w:left="360" w:right="360"/>
      </w:pPr>
      <w:r>
        <w:rPr>
          <w:rFonts w:ascii="Courier New" w:hAnsi="Courier New" w:eastAsia="Courier New" w:cs="Courier New"/>
          <w:color w:val="D4E6F1"/>
          <w:sz w:val="18"/>
          <w:szCs w:val="18"/>
        </w:rPr>
        <w:t xml:space="preserve">        alignment_period   = "60s"</w:t>
      </w:r>
    </w:p>
    <w:p w14:paraId="7EA3833A">
      <w:pPr>
        <w:shd w:val="clear" w:fill="1A2B3C"/>
        <w:spacing w:before="0" w:after="0" w:line="240" w:lineRule="auto"/>
        <w:ind w:left="360" w:right="360"/>
      </w:pPr>
      <w:r>
        <w:rPr>
          <w:rFonts w:ascii="Courier New" w:hAnsi="Courier New" w:eastAsia="Courier New" w:cs="Courier New"/>
          <w:color w:val="D4E6F1"/>
          <w:sz w:val="18"/>
          <w:szCs w:val="18"/>
        </w:rPr>
        <w:t xml:space="preserve">        per_series_aligner = "ALIGN_MAX"</w:t>
      </w:r>
    </w:p>
    <w:p w14:paraId="6A6FD5C6">
      <w:pPr>
        <w:shd w:val="clear" w:fill="1A2B3C"/>
        <w:spacing w:before="0" w:after="0" w:line="240" w:lineRule="auto"/>
        <w:ind w:left="360" w:right="360"/>
      </w:pPr>
      <w:r>
        <w:rPr>
          <w:rFonts w:ascii="Courier New" w:hAnsi="Courier New" w:eastAsia="Courier New" w:cs="Courier New"/>
          <w:color w:val="D4E6F1"/>
          <w:sz w:val="18"/>
          <w:szCs w:val="18"/>
        </w:rPr>
        <w:t xml:space="preserve">      }</w:t>
      </w:r>
    </w:p>
    <w:p w14:paraId="3AD08861">
      <w:pPr>
        <w:shd w:val="clear" w:fill="1A2B3C"/>
        <w:spacing w:before="0" w:after="0" w:line="240" w:lineRule="auto"/>
        <w:ind w:left="360" w:right="360"/>
      </w:pPr>
      <w:r>
        <w:rPr>
          <w:rFonts w:ascii="Courier New" w:hAnsi="Courier New" w:eastAsia="Courier New" w:cs="Courier New"/>
          <w:color w:val="D4E6F1"/>
          <w:sz w:val="18"/>
          <w:szCs w:val="18"/>
        </w:rPr>
        <w:t xml:space="preserve">    }</w:t>
      </w:r>
    </w:p>
    <w:p w14:paraId="1F1B171D">
      <w:pPr>
        <w:shd w:val="clear" w:fill="1A2B3C"/>
        <w:spacing w:before="0" w:after="0" w:line="240" w:lineRule="auto"/>
        <w:ind w:left="360" w:right="360"/>
      </w:pPr>
      <w:r>
        <w:rPr>
          <w:rFonts w:ascii="Courier New" w:hAnsi="Courier New" w:eastAsia="Courier New" w:cs="Courier New"/>
          <w:color w:val="D4E6F1"/>
          <w:sz w:val="18"/>
          <w:szCs w:val="18"/>
        </w:rPr>
        <w:t xml:space="preserve">  }</w:t>
      </w:r>
    </w:p>
    <w:p w14:paraId="7BCAC920">
      <w:pPr>
        <w:shd w:val="clear" w:fill="1A2B3C"/>
        <w:spacing w:before="0" w:after="0" w:line="240" w:lineRule="auto"/>
        <w:ind w:left="360" w:right="360"/>
      </w:pPr>
      <w:r>
        <w:rPr>
          <w:rFonts w:ascii="Courier New" w:hAnsi="Courier New" w:eastAsia="Courier New" w:cs="Courier New"/>
          <w:color w:val="D4E6F1"/>
          <w:sz w:val="18"/>
          <w:szCs w:val="18"/>
        </w:rPr>
        <w:t xml:space="preserve">  notification_channels = [var.pagerduty_p2_channel]</w:t>
      </w:r>
    </w:p>
    <w:p w14:paraId="39DC827F">
      <w:pPr>
        <w:shd w:val="clear" w:fill="1A2B3C"/>
        <w:spacing w:before="0" w:after="120" w:line="240" w:lineRule="auto"/>
        <w:ind w:left="360" w:right="360"/>
      </w:pPr>
      <w:r>
        <w:rPr>
          <w:rFonts w:ascii="Courier New" w:hAnsi="Courier New" w:eastAsia="Courier New" w:cs="Courier New"/>
          <w:color w:val="D4E6F1"/>
          <w:sz w:val="18"/>
          <w:szCs w:val="18"/>
        </w:rPr>
        <w:t>}</w:t>
      </w:r>
    </w:p>
    <w:p w14:paraId="2A77A5CC">
      <w:r>
        <w:br w:type="page"/>
      </w:r>
    </w:p>
    <w:p w14:paraId="0ABD95F8">
      <w:pPr>
        <w:pStyle w:val="2"/>
        <w:pBdr>
          <w:bottom w:val="single" w:color="2E75B6" w:sz="6" w:space="4"/>
        </w:pBdr>
        <w:spacing w:before="360" w:after="180"/>
      </w:pPr>
      <w:r>
        <w:rPr>
          <w:rFonts w:ascii="Arial" w:hAnsi="Arial" w:eastAsia="Arial" w:cs="Arial"/>
          <w:b/>
          <w:bCs/>
          <w:color w:val="0D1B2A"/>
          <w:sz w:val="32"/>
          <w:szCs w:val="32"/>
        </w:rPr>
        <w:t>10. Analytics Implementation Checklist</w:t>
      </w:r>
    </w:p>
    <w:p w14:paraId="772A9BD9">
      <w:pPr>
        <w:spacing w:before="60" w:after="60" w:line="276" w:lineRule="auto"/>
        <w:jc w:val="left"/>
      </w:pPr>
      <w:r>
        <w:rPr>
          <w:rFonts w:ascii="Arial" w:hAnsi="Arial" w:eastAsia="Arial" w:cs="Arial"/>
          <w:b w:val="0"/>
          <w:bCs w:val="0"/>
          <w:i w:val="0"/>
          <w:iCs w:val="0"/>
          <w:color w:val="1A1A2E"/>
          <w:sz w:val="22"/>
          <w:szCs w:val="22"/>
        </w:rPr>
        <w:t>This checklist must be completed before the analytics system is considered production-ready. It is tracked as a GitHub milestone: 'Analytics MVP'. All items must be checked off before public launch (Week 12 of the build plan in DOC-13).</w:t>
      </w:r>
    </w:p>
    <w:p w14:paraId="5BB4059F">
      <w:pPr>
        <w:spacing w:before="80" w:after="0"/>
      </w:pPr>
    </w:p>
    <w:p w14:paraId="00F71609">
      <w:pPr>
        <w:pStyle w:val="3"/>
        <w:spacing w:before="280" w:after="120"/>
      </w:pPr>
      <w:r>
        <w:rPr>
          <w:rFonts w:ascii="Arial" w:hAnsi="Arial" w:eastAsia="Arial" w:cs="Arial"/>
          <w:b/>
          <w:bCs/>
          <w:color w:val="1B3A5C"/>
          <w:sz w:val="26"/>
          <w:szCs w:val="26"/>
        </w:rPr>
        <w:t>10.1 Infrastructure Setup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6480"/>
        <w:gridCol w:w="2160"/>
      </w:tblGrid>
      <w:tr w14:paraId="5F3C2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2069DDFD">
            <w:pPr>
              <w:spacing w:before="60" w:after="60" w:line="276" w:lineRule="auto"/>
              <w:jc w:val="left"/>
            </w:pPr>
            <w:r>
              <w:rPr>
                <w:rFonts w:ascii="Arial" w:hAnsi="Arial" w:eastAsia="Arial" w:cs="Arial"/>
                <w:b/>
                <w:bCs/>
                <w:i w:val="0"/>
                <w:iCs w:val="0"/>
                <w:color w:val="FFFFFF"/>
                <w:sz w:val="19"/>
                <w:szCs w:val="19"/>
              </w:rPr>
              <w:t>#</w:t>
            </w:r>
          </w:p>
        </w:tc>
        <w:tc>
          <w:tcPr>
            <w:tcW w:w="648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25CABA3D">
            <w:pPr>
              <w:spacing w:before="60" w:after="60" w:line="276" w:lineRule="auto"/>
              <w:jc w:val="left"/>
            </w:pPr>
            <w:r>
              <w:rPr>
                <w:rFonts w:ascii="Arial" w:hAnsi="Arial" w:eastAsia="Arial" w:cs="Arial"/>
                <w:b/>
                <w:bCs/>
                <w:i w:val="0"/>
                <w:iCs w:val="0"/>
                <w:color w:val="FFFFFF"/>
                <w:sz w:val="19"/>
                <w:szCs w:val="19"/>
              </w:rPr>
              <w:t>Task</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046A2095">
            <w:pPr>
              <w:spacing w:before="60" w:after="60" w:line="276" w:lineRule="auto"/>
              <w:jc w:val="left"/>
            </w:pPr>
            <w:r>
              <w:rPr>
                <w:rFonts w:ascii="Arial" w:hAnsi="Arial" w:eastAsia="Arial" w:cs="Arial"/>
                <w:b/>
                <w:bCs/>
                <w:i w:val="0"/>
                <w:iCs w:val="0"/>
                <w:color w:val="FFFFFF"/>
                <w:sz w:val="19"/>
                <w:szCs w:val="19"/>
              </w:rPr>
              <w:t>Owner</w:t>
            </w:r>
          </w:p>
        </w:tc>
      </w:tr>
      <w:tr w14:paraId="5462B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17F49EB">
            <w:pPr>
              <w:spacing w:before="60" w:after="60" w:line="276" w:lineRule="auto"/>
              <w:jc w:val="left"/>
            </w:pPr>
            <w:r>
              <w:rPr>
                <w:rFonts w:ascii="Arial" w:hAnsi="Arial" w:eastAsia="Arial" w:cs="Arial"/>
                <w:b w:val="0"/>
                <w:bCs w:val="0"/>
                <w:i w:val="0"/>
                <w:iCs w:val="0"/>
                <w:color w:val="1A1A2E"/>
                <w:sz w:val="19"/>
                <w:szCs w:val="19"/>
              </w:rPr>
              <w:t>1</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46A2225">
            <w:pPr>
              <w:spacing w:before="60" w:after="60" w:line="276" w:lineRule="auto"/>
              <w:jc w:val="left"/>
            </w:pPr>
            <w:r>
              <w:rPr>
                <w:rFonts w:ascii="Arial" w:hAnsi="Arial" w:eastAsia="Arial" w:cs="Arial"/>
                <w:b w:val="0"/>
                <w:bCs w:val="0"/>
                <w:i w:val="0"/>
                <w:iCs w:val="0"/>
                <w:color w:val="1A1A2E"/>
                <w:sz w:val="19"/>
                <w:szCs w:val="19"/>
              </w:rPr>
              <w:t>Create BigQuery datasets: raw_events, aggregated_metrics, ml_features in benchsales-prod GCP project. Region: asia-south1.</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1ED2C85">
            <w:pPr>
              <w:spacing w:before="60" w:after="60" w:line="276" w:lineRule="auto"/>
              <w:jc w:val="left"/>
            </w:pPr>
            <w:r>
              <w:rPr>
                <w:rFonts w:ascii="Arial" w:hAnsi="Arial" w:eastAsia="Arial" w:cs="Arial"/>
                <w:b w:val="0"/>
                <w:bCs w:val="0"/>
                <w:i w:val="0"/>
                <w:iCs w:val="0"/>
                <w:color w:val="1A1A2E"/>
                <w:sz w:val="19"/>
                <w:szCs w:val="19"/>
              </w:rPr>
              <w:t>DevOps</w:t>
            </w:r>
          </w:p>
        </w:tc>
      </w:tr>
      <w:tr w14:paraId="73E65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F8D0FF8">
            <w:pPr>
              <w:spacing w:before="60" w:after="60" w:line="276" w:lineRule="auto"/>
              <w:jc w:val="left"/>
            </w:pPr>
            <w:r>
              <w:rPr>
                <w:rFonts w:ascii="Arial" w:hAnsi="Arial" w:eastAsia="Arial" w:cs="Arial"/>
                <w:b w:val="0"/>
                <w:bCs w:val="0"/>
                <w:i w:val="0"/>
                <w:iCs w:val="0"/>
                <w:color w:val="1A1A2E"/>
                <w:sz w:val="19"/>
                <w:szCs w:val="19"/>
              </w:rPr>
              <w:t>2</w:t>
            </w:r>
          </w:p>
        </w:tc>
        <w:tc>
          <w:tcPr>
            <w:tcW w:w="64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A2BBB63">
            <w:pPr>
              <w:spacing w:before="60" w:after="60" w:line="276" w:lineRule="auto"/>
              <w:jc w:val="left"/>
            </w:pPr>
            <w:r>
              <w:rPr>
                <w:rFonts w:ascii="Arial" w:hAnsi="Arial" w:eastAsia="Arial" w:cs="Arial"/>
                <w:b w:val="0"/>
                <w:bCs w:val="0"/>
                <w:i w:val="0"/>
                <w:iCs w:val="0"/>
                <w:color w:val="1A1A2E"/>
                <w:sz w:val="19"/>
                <w:szCs w:val="19"/>
              </w:rPr>
              <w:t>Deploy raw_events.events table with DDL from Section 4.2. Enable partition expiration (90 days).</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E8C91C0">
            <w:pPr>
              <w:spacing w:before="60" w:after="60" w:line="276" w:lineRule="auto"/>
              <w:jc w:val="left"/>
            </w:pPr>
            <w:r>
              <w:rPr>
                <w:rFonts w:ascii="Arial" w:hAnsi="Arial" w:eastAsia="Arial" w:cs="Arial"/>
                <w:b w:val="0"/>
                <w:bCs w:val="0"/>
                <w:i w:val="0"/>
                <w:iCs w:val="0"/>
                <w:color w:val="1A1A2E"/>
                <w:sz w:val="19"/>
                <w:szCs w:val="19"/>
              </w:rPr>
              <w:t>DevOps</w:t>
            </w:r>
          </w:p>
        </w:tc>
      </w:tr>
      <w:tr w14:paraId="37D27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C437A48">
            <w:pPr>
              <w:spacing w:before="60" w:after="60" w:line="276" w:lineRule="auto"/>
              <w:jc w:val="left"/>
            </w:pPr>
            <w:r>
              <w:rPr>
                <w:rFonts w:ascii="Arial" w:hAnsi="Arial" w:eastAsia="Arial" w:cs="Arial"/>
                <w:b w:val="0"/>
                <w:bCs w:val="0"/>
                <w:i w:val="0"/>
                <w:iCs w:val="0"/>
                <w:color w:val="1A1A2E"/>
                <w:sz w:val="19"/>
                <w:szCs w:val="19"/>
              </w:rPr>
              <w:t>3</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5D09C87">
            <w:pPr>
              <w:spacing w:before="60" w:after="60" w:line="276" w:lineRule="auto"/>
              <w:jc w:val="left"/>
            </w:pPr>
            <w:r>
              <w:rPr>
                <w:rFonts w:ascii="Arial" w:hAnsi="Arial" w:eastAsia="Arial" w:cs="Arial"/>
                <w:b w:val="0"/>
                <w:bCs w:val="0"/>
                <w:i w:val="0"/>
                <w:iCs w:val="0"/>
                <w:color w:val="1A1A2E"/>
                <w:sz w:val="19"/>
                <w:szCs w:val="19"/>
              </w:rPr>
              <w:t>Deploy aggregated_metrics.daily_user_stats, weekly_cohort_stats, monthly_kpis, ats_health_daily, ai_cost_daily tables.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0BA856D">
            <w:pPr>
              <w:spacing w:before="60" w:after="60" w:line="276" w:lineRule="auto"/>
              <w:jc w:val="left"/>
            </w:pPr>
            <w:r>
              <w:rPr>
                <w:rFonts w:ascii="Arial" w:hAnsi="Arial" w:eastAsia="Arial" w:cs="Arial"/>
                <w:b w:val="0"/>
                <w:bCs w:val="0"/>
                <w:i w:val="0"/>
                <w:iCs w:val="0"/>
                <w:color w:val="1A1A2E"/>
                <w:sz w:val="19"/>
                <w:szCs w:val="19"/>
              </w:rPr>
              <w:t>DevOps</w:t>
            </w:r>
          </w:p>
        </w:tc>
      </w:tr>
      <w:tr w14:paraId="75B9F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DFACC6B">
            <w:pPr>
              <w:spacing w:before="60" w:after="60" w:line="276" w:lineRule="auto"/>
              <w:jc w:val="left"/>
            </w:pPr>
            <w:r>
              <w:rPr>
                <w:rFonts w:ascii="Arial" w:hAnsi="Arial" w:eastAsia="Arial" w:cs="Arial"/>
                <w:b w:val="0"/>
                <w:bCs w:val="0"/>
                <w:i w:val="0"/>
                <w:iCs w:val="0"/>
                <w:color w:val="1A1A2E"/>
                <w:sz w:val="19"/>
                <w:szCs w:val="19"/>
              </w:rPr>
              <w:t>4</w:t>
            </w:r>
          </w:p>
        </w:tc>
        <w:tc>
          <w:tcPr>
            <w:tcW w:w="64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86E3130">
            <w:pPr>
              <w:spacing w:before="60" w:after="60" w:line="276" w:lineRule="auto"/>
              <w:jc w:val="left"/>
            </w:pPr>
            <w:r>
              <w:rPr>
                <w:rFonts w:ascii="Arial" w:hAnsi="Arial" w:eastAsia="Arial" w:cs="Arial"/>
                <w:b w:val="0"/>
                <w:bCs w:val="0"/>
                <w:i w:val="0"/>
                <w:iCs w:val="0"/>
                <w:color w:val="1A1A2E"/>
                <w:sz w:val="19"/>
                <w:szCs w:val="19"/>
              </w:rPr>
              <w:t>Create Pub/Sub topic analytics-events and subscription analytics-events-sub with 7-day message retention.</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2E72091">
            <w:pPr>
              <w:spacing w:before="60" w:after="60" w:line="276" w:lineRule="auto"/>
              <w:jc w:val="left"/>
            </w:pPr>
            <w:r>
              <w:rPr>
                <w:rFonts w:ascii="Arial" w:hAnsi="Arial" w:eastAsia="Arial" w:cs="Arial"/>
                <w:b w:val="0"/>
                <w:bCs w:val="0"/>
                <w:i w:val="0"/>
                <w:iCs w:val="0"/>
                <w:color w:val="1A1A2E"/>
                <w:sz w:val="19"/>
                <w:szCs w:val="19"/>
              </w:rPr>
              <w:t>DevOps</w:t>
            </w:r>
          </w:p>
        </w:tc>
      </w:tr>
      <w:tr w14:paraId="58AF6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7417631">
            <w:pPr>
              <w:spacing w:before="60" w:after="60" w:line="276" w:lineRule="auto"/>
              <w:jc w:val="left"/>
            </w:pPr>
            <w:r>
              <w:rPr>
                <w:rFonts w:ascii="Arial" w:hAnsi="Arial" w:eastAsia="Arial" w:cs="Arial"/>
                <w:b w:val="0"/>
                <w:bCs w:val="0"/>
                <w:i w:val="0"/>
                <w:iCs w:val="0"/>
                <w:color w:val="1A1A2E"/>
                <w:sz w:val="19"/>
                <w:szCs w:val="19"/>
              </w:rPr>
              <w:t>5</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D945014">
            <w:pPr>
              <w:spacing w:before="60" w:after="60" w:line="276" w:lineRule="auto"/>
              <w:jc w:val="left"/>
            </w:pPr>
            <w:r>
              <w:rPr>
                <w:rFonts w:ascii="Arial" w:hAnsi="Arial" w:eastAsia="Arial" w:cs="Arial"/>
                <w:b w:val="0"/>
                <w:bCs w:val="0"/>
                <w:i w:val="0"/>
                <w:iCs w:val="0"/>
                <w:color w:val="1A1A2E"/>
                <w:sz w:val="19"/>
                <w:szCs w:val="19"/>
              </w:rPr>
              <w:t>Deploy Dataflow Flex Template from dataflow/pipeline.py. Configure auto-scaling 2–20 workers. Enable Dataflow monitoring.</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2E0F86B">
            <w:pPr>
              <w:spacing w:before="60" w:after="60" w:line="276" w:lineRule="auto"/>
              <w:jc w:val="left"/>
            </w:pPr>
            <w:r>
              <w:rPr>
                <w:rFonts w:ascii="Arial" w:hAnsi="Arial" w:eastAsia="Arial" w:cs="Arial"/>
                <w:b w:val="0"/>
                <w:bCs w:val="0"/>
                <w:i w:val="0"/>
                <w:iCs w:val="0"/>
                <w:color w:val="1A1A2E"/>
                <w:sz w:val="19"/>
                <w:szCs w:val="19"/>
              </w:rPr>
              <w:t>Backend Engineer</w:t>
            </w:r>
          </w:p>
        </w:tc>
      </w:tr>
      <w:tr w14:paraId="19574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6AC69BF">
            <w:pPr>
              <w:spacing w:before="60" w:after="60" w:line="276" w:lineRule="auto"/>
              <w:jc w:val="left"/>
            </w:pPr>
            <w:r>
              <w:rPr>
                <w:rFonts w:ascii="Arial" w:hAnsi="Arial" w:eastAsia="Arial" w:cs="Arial"/>
                <w:b w:val="0"/>
                <w:bCs w:val="0"/>
                <w:i w:val="0"/>
                <w:iCs w:val="0"/>
                <w:color w:val="1A1A2E"/>
                <w:sz w:val="19"/>
                <w:szCs w:val="19"/>
              </w:rPr>
              <w:t>6</w:t>
            </w:r>
          </w:p>
        </w:tc>
        <w:tc>
          <w:tcPr>
            <w:tcW w:w="64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C68060A">
            <w:pPr>
              <w:spacing w:before="60" w:after="60" w:line="276" w:lineRule="auto"/>
              <w:jc w:val="left"/>
            </w:pPr>
            <w:r>
              <w:rPr>
                <w:rFonts w:ascii="Arial" w:hAnsi="Arial" w:eastAsia="Arial" w:cs="Arial"/>
                <w:b w:val="0"/>
                <w:bCs w:val="0"/>
                <w:i w:val="0"/>
                <w:iCs w:val="0"/>
                <w:color w:val="1A1A2E"/>
                <w:sz w:val="19"/>
                <w:szCs w:val="19"/>
              </w:rPr>
              <w:t>Implement emitEvent() utility (Section 2.2) in Cloud Functions shared utilities. Unit test with full event schema coverage.</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DE6D2EC">
            <w:pPr>
              <w:spacing w:before="60" w:after="60" w:line="276" w:lineRule="auto"/>
              <w:jc w:val="left"/>
            </w:pPr>
            <w:r>
              <w:rPr>
                <w:rFonts w:ascii="Arial" w:hAnsi="Arial" w:eastAsia="Arial" w:cs="Arial"/>
                <w:b w:val="0"/>
                <w:bCs w:val="0"/>
                <w:i w:val="0"/>
                <w:iCs w:val="0"/>
                <w:color w:val="1A1A2E"/>
                <w:sz w:val="19"/>
                <w:szCs w:val="19"/>
              </w:rPr>
              <w:t>Backend Engineer</w:t>
            </w:r>
          </w:p>
        </w:tc>
      </w:tr>
      <w:tr w14:paraId="56FCA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94B6F87">
            <w:pPr>
              <w:spacing w:before="60" w:after="60" w:line="276" w:lineRule="auto"/>
              <w:jc w:val="left"/>
            </w:pPr>
            <w:r>
              <w:rPr>
                <w:rFonts w:ascii="Arial" w:hAnsi="Arial" w:eastAsia="Arial" w:cs="Arial"/>
                <w:b w:val="0"/>
                <w:bCs w:val="0"/>
                <w:i w:val="0"/>
                <w:iCs w:val="0"/>
                <w:color w:val="1A1A2E"/>
                <w:sz w:val="19"/>
                <w:szCs w:val="19"/>
              </w:rPr>
              <w:t>7</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1EAFD5B">
            <w:pPr>
              <w:spacing w:before="60" w:after="60" w:line="276" w:lineRule="auto"/>
              <w:jc w:val="left"/>
            </w:pPr>
            <w:r>
              <w:rPr>
                <w:rFonts w:ascii="Arial" w:hAnsi="Arial" w:eastAsia="Arial" w:cs="Arial"/>
                <w:b w:val="0"/>
                <w:bCs w:val="0"/>
                <w:i w:val="0"/>
                <w:iCs w:val="0"/>
                <w:color w:val="1A1A2E"/>
                <w:sz w:val="19"/>
                <w:szCs w:val="19"/>
              </w:rPr>
              <w:t>Instrument all 28 events in Section 3 Event Registry across Cloud Functions and n8n Code nodes.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ADCF48E">
            <w:pPr>
              <w:spacing w:before="60" w:after="60" w:line="276" w:lineRule="auto"/>
              <w:jc w:val="left"/>
            </w:pPr>
            <w:r>
              <w:rPr>
                <w:rFonts w:ascii="Arial" w:hAnsi="Arial" w:eastAsia="Arial" w:cs="Arial"/>
                <w:b w:val="0"/>
                <w:bCs w:val="0"/>
                <w:i w:val="0"/>
                <w:iCs w:val="0"/>
                <w:color w:val="1A1A2E"/>
                <w:sz w:val="19"/>
                <w:szCs w:val="19"/>
              </w:rPr>
              <w:t>Backend + n8n Engineer</w:t>
            </w:r>
          </w:p>
        </w:tc>
      </w:tr>
      <w:tr w14:paraId="6059C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42397F1">
            <w:pPr>
              <w:spacing w:before="60" w:after="60" w:line="276" w:lineRule="auto"/>
              <w:jc w:val="left"/>
            </w:pPr>
            <w:r>
              <w:rPr>
                <w:rFonts w:ascii="Arial" w:hAnsi="Arial" w:eastAsia="Arial" w:cs="Arial"/>
                <w:b w:val="0"/>
                <w:bCs w:val="0"/>
                <w:i w:val="0"/>
                <w:iCs w:val="0"/>
                <w:color w:val="1A1A2E"/>
                <w:sz w:val="19"/>
                <w:szCs w:val="19"/>
              </w:rPr>
              <w:t>8</w:t>
            </w:r>
          </w:p>
        </w:tc>
        <w:tc>
          <w:tcPr>
            <w:tcW w:w="64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914F903">
            <w:pPr>
              <w:spacing w:before="60" w:after="60" w:line="276" w:lineRule="auto"/>
              <w:jc w:val="left"/>
            </w:pPr>
            <w:r>
              <w:rPr>
                <w:rFonts w:ascii="Arial" w:hAnsi="Arial" w:eastAsia="Arial" w:cs="Arial"/>
                <w:b w:val="0"/>
                <w:bCs w:val="0"/>
                <w:i w:val="0"/>
                <w:iCs w:val="0"/>
                <w:color w:val="1A1A2E"/>
                <w:sz w:val="19"/>
                <w:szCs w:val="19"/>
              </w:rPr>
              <w:t>Create Firestore shard counters for real-time dashboard metrics: applicationsToday, failureRate24h, todaySpendUsd, activeUsersNow.</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A304C94">
            <w:pPr>
              <w:spacing w:before="60" w:after="60" w:line="276" w:lineRule="auto"/>
              <w:jc w:val="left"/>
            </w:pPr>
            <w:r>
              <w:rPr>
                <w:rFonts w:ascii="Arial" w:hAnsi="Arial" w:eastAsia="Arial" w:cs="Arial"/>
                <w:b w:val="0"/>
                <w:bCs w:val="0"/>
                <w:i w:val="0"/>
                <w:iCs w:val="0"/>
                <w:color w:val="1A1A2E"/>
                <w:sz w:val="19"/>
                <w:szCs w:val="19"/>
              </w:rPr>
              <w:t>Backend Engineer</w:t>
            </w:r>
          </w:p>
        </w:tc>
      </w:tr>
      <w:tr w14:paraId="3DDFD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907E518">
            <w:pPr>
              <w:spacing w:before="60" w:after="60" w:line="276" w:lineRule="auto"/>
              <w:jc w:val="left"/>
            </w:pPr>
            <w:r>
              <w:rPr>
                <w:rFonts w:ascii="Arial" w:hAnsi="Arial" w:eastAsia="Arial" w:cs="Arial"/>
                <w:b w:val="0"/>
                <w:bCs w:val="0"/>
                <w:i w:val="0"/>
                <w:iCs w:val="0"/>
                <w:color w:val="1A1A2E"/>
                <w:sz w:val="19"/>
                <w:szCs w:val="19"/>
              </w:rPr>
              <w:t>9</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B1972C6">
            <w:pPr>
              <w:spacing w:before="60" w:after="60" w:line="276" w:lineRule="auto"/>
              <w:jc w:val="left"/>
            </w:pPr>
            <w:r>
              <w:rPr>
                <w:rFonts w:ascii="Arial" w:hAnsi="Arial" w:eastAsia="Arial" w:cs="Arial"/>
                <w:b w:val="0"/>
                <w:bCs w:val="0"/>
                <w:i w:val="0"/>
                <w:iCs w:val="0"/>
                <w:color w:val="1A1A2E"/>
                <w:sz w:val="19"/>
                <w:szCs w:val="19"/>
              </w:rPr>
              <w:t>Deploy analyticsEvents Firestore collection with TTL cleanup Cloud Function (runs daily, deletes docs where expiresAt &lt; now).</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1919C16">
            <w:pPr>
              <w:spacing w:before="60" w:after="60" w:line="276" w:lineRule="auto"/>
              <w:jc w:val="left"/>
            </w:pPr>
            <w:r>
              <w:rPr>
                <w:rFonts w:ascii="Arial" w:hAnsi="Arial" w:eastAsia="Arial" w:cs="Arial"/>
                <w:b w:val="0"/>
                <w:bCs w:val="0"/>
                <w:i w:val="0"/>
                <w:iCs w:val="0"/>
                <w:color w:val="1A1A2E"/>
                <w:sz w:val="19"/>
                <w:szCs w:val="19"/>
              </w:rPr>
              <w:t>Backend Engineer</w:t>
            </w:r>
          </w:p>
        </w:tc>
      </w:tr>
      <w:tr w14:paraId="7F89B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32DD180">
            <w:pPr>
              <w:spacing w:before="60" w:after="60" w:line="276" w:lineRule="auto"/>
              <w:jc w:val="left"/>
            </w:pPr>
            <w:r>
              <w:rPr>
                <w:rFonts w:ascii="Arial" w:hAnsi="Arial" w:eastAsia="Arial" w:cs="Arial"/>
                <w:b w:val="0"/>
                <w:bCs w:val="0"/>
                <w:i w:val="0"/>
                <w:iCs w:val="0"/>
                <w:color w:val="1A1A2E"/>
                <w:sz w:val="19"/>
                <w:szCs w:val="19"/>
              </w:rPr>
              <w:t>10</w:t>
            </w:r>
          </w:p>
        </w:tc>
        <w:tc>
          <w:tcPr>
            <w:tcW w:w="64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D19B786">
            <w:pPr>
              <w:spacing w:before="60" w:after="60" w:line="276" w:lineRule="auto"/>
              <w:jc w:val="left"/>
            </w:pPr>
            <w:r>
              <w:rPr>
                <w:rFonts w:ascii="Arial" w:hAnsi="Arial" w:eastAsia="Arial" w:cs="Arial"/>
                <w:b w:val="0"/>
                <w:bCs w:val="0"/>
                <w:i w:val="0"/>
                <w:iCs w:val="0"/>
                <w:color w:val="1A1A2E"/>
                <w:sz w:val="19"/>
                <w:szCs w:val="19"/>
              </w:rPr>
              <w:t>Connect Looker Studio to BigQuery aggregated_metrics dataset. Build all 8 investor dashboard charts from Section 6.3.</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882CE3A">
            <w:pPr>
              <w:spacing w:before="60" w:after="60" w:line="276" w:lineRule="auto"/>
              <w:jc w:val="left"/>
            </w:pPr>
            <w:r>
              <w:rPr>
                <w:rFonts w:ascii="Arial" w:hAnsi="Arial" w:eastAsia="Arial" w:cs="Arial"/>
                <w:b w:val="0"/>
                <w:bCs w:val="0"/>
                <w:i w:val="0"/>
                <w:iCs w:val="0"/>
                <w:color w:val="1A1A2E"/>
                <w:sz w:val="19"/>
                <w:szCs w:val="19"/>
              </w:rPr>
              <w:t>Product / CTO</w:t>
            </w:r>
          </w:p>
        </w:tc>
      </w:tr>
    </w:tbl>
    <w:p w14:paraId="33205D00">
      <w:pPr>
        <w:spacing w:before="160" w:after="0"/>
      </w:pPr>
    </w:p>
    <w:p w14:paraId="5FF4B065">
      <w:pPr>
        <w:pStyle w:val="3"/>
        <w:spacing w:before="280" w:after="120"/>
      </w:pPr>
      <w:r>
        <w:rPr>
          <w:rFonts w:ascii="Arial" w:hAnsi="Arial" w:eastAsia="Arial" w:cs="Arial"/>
          <w:b/>
          <w:bCs/>
          <w:color w:val="1B3A5C"/>
          <w:sz w:val="26"/>
          <w:szCs w:val="26"/>
        </w:rPr>
        <w:t>10.2 Validation Checks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6"/>
        <w:gridCol w:w="5383"/>
        <w:gridCol w:w="1466"/>
        <w:gridCol w:w="1825"/>
      </w:tblGrid>
      <w:tr w14:paraId="3CD04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10837281">
            <w:pPr>
              <w:spacing w:before="60" w:after="60" w:line="276" w:lineRule="auto"/>
              <w:jc w:val="left"/>
            </w:pPr>
            <w:r>
              <w:rPr>
                <w:rFonts w:ascii="Arial" w:hAnsi="Arial" w:eastAsia="Arial" w:cs="Arial"/>
                <w:b/>
                <w:bCs/>
                <w:i w:val="0"/>
                <w:iCs w:val="0"/>
                <w:color w:val="FFFFFF"/>
                <w:sz w:val="19"/>
                <w:szCs w:val="19"/>
              </w:rPr>
              <w:t>#</w:t>
            </w:r>
          </w:p>
        </w:tc>
        <w:tc>
          <w:tcPr>
            <w:tcW w:w="57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79AAD3E8">
            <w:pPr>
              <w:spacing w:before="60" w:after="60" w:line="276" w:lineRule="auto"/>
              <w:jc w:val="left"/>
            </w:pPr>
            <w:r>
              <w:rPr>
                <w:rFonts w:ascii="Arial" w:hAnsi="Arial" w:eastAsia="Arial" w:cs="Arial"/>
                <w:b/>
                <w:bCs/>
                <w:i w:val="0"/>
                <w:iCs w:val="0"/>
                <w:color w:val="FFFFFF"/>
                <w:sz w:val="19"/>
                <w:szCs w:val="19"/>
              </w:rPr>
              <w:t>Validation</w:t>
            </w:r>
          </w:p>
        </w:tc>
        <w:tc>
          <w:tcPr>
            <w:tcW w:w="144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641D7B15">
            <w:pPr>
              <w:spacing w:before="60" w:after="60" w:line="276" w:lineRule="auto"/>
              <w:jc w:val="left"/>
            </w:pPr>
            <w:r>
              <w:rPr>
                <w:rFonts w:ascii="Arial" w:hAnsi="Arial" w:eastAsia="Arial" w:cs="Arial"/>
                <w:b/>
                <w:bCs/>
                <w:i w:val="0"/>
                <w:iCs w:val="0"/>
                <w:color w:val="FFFFFF"/>
                <w:sz w:val="19"/>
                <w:szCs w:val="19"/>
              </w:rPr>
              <w:t>Method</w:t>
            </w:r>
          </w:p>
        </w:tc>
        <w:tc>
          <w:tcPr>
            <w:tcW w:w="144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14F4A9BF">
            <w:pPr>
              <w:spacing w:before="60" w:after="60" w:line="276" w:lineRule="auto"/>
              <w:jc w:val="left"/>
            </w:pPr>
            <w:r>
              <w:rPr>
                <w:rFonts w:ascii="Arial" w:hAnsi="Arial" w:eastAsia="Arial" w:cs="Arial"/>
                <w:b/>
                <w:bCs/>
                <w:i w:val="0"/>
                <w:iCs w:val="0"/>
                <w:color w:val="FFFFFF"/>
                <w:sz w:val="19"/>
                <w:szCs w:val="19"/>
              </w:rPr>
              <w:t>Pass Criteria</w:t>
            </w:r>
          </w:p>
        </w:tc>
      </w:tr>
      <w:tr w14:paraId="65FE2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DF021C7">
            <w:pPr>
              <w:spacing w:before="60" w:after="60" w:line="276" w:lineRule="auto"/>
              <w:jc w:val="left"/>
            </w:pPr>
            <w:r>
              <w:rPr>
                <w:rFonts w:ascii="Arial" w:hAnsi="Arial" w:eastAsia="Arial" w:cs="Arial"/>
                <w:b w:val="0"/>
                <w:bCs w:val="0"/>
                <w:i w:val="0"/>
                <w:iCs w:val="0"/>
                <w:color w:val="1A1A2E"/>
                <w:sz w:val="19"/>
                <w:szCs w:val="19"/>
              </w:rPr>
              <w:t>1</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1495F85">
            <w:pPr>
              <w:spacing w:before="60" w:after="60" w:line="276" w:lineRule="auto"/>
              <w:jc w:val="left"/>
            </w:pPr>
            <w:r>
              <w:rPr>
                <w:rFonts w:ascii="Arial" w:hAnsi="Arial" w:eastAsia="Arial" w:cs="Arial"/>
                <w:b w:val="0"/>
                <w:bCs w:val="0"/>
                <w:i w:val="0"/>
                <w:iCs w:val="0"/>
                <w:color w:val="1A1A2E"/>
                <w:sz w:val="19"/>
                <w:szCs w:val="19"/>
              </w:rPr>
              <w:t>Every event type in the registry emits a correctly-formed event during E2E pipeline test (WF-T012)</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4DEC9B8">
            <w:pPr>
              <w:spacing w:before="60" w:after="60" w:line="276" w:lineRule="auto"/>
              <w:jc w:val="left"/>
            </w:pPr>
            <w:r>
              <w:rPr>
                <w:rFonts w:ascii="Arial" w:hAnsi="Arial" w:eastAsia="Arial" w:cs="Arial"/>
                <w:b w:val="0"/>
                <w:bCs w:val="0"/>
                <w:i w:val="0"/>
                <w:iCs w:val="0"/>
                <w:color w:val="1A1A2E"/>
                <w:sz w:val="19"/>
                <w:szCs w:val="19"/>
              </w:rPr>
              <w:t>Automated — check BigQuery raw_events for all 28 event types</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31A30F3">
            <w:pPr>
              <w:spacing w:before="60" w:after="60" w:line="276" w:lineRule="auto"/>
              <w:jc w:val="left"/>
            </w:pPr>
            <w:r>
              <w:rPr>
                <w:rFonts w:ascii="Arial" w:hAnsi="Arial" w:eastAsia="Arial" w:cs="Arial"/>
                <w:b w:val="0"/>
                <w:bCs w:val="0"/>
                <w:i w:val="0"/>
                <w:iCs w:val="0"/>
                <w:color w:val="1A1A2E"/>
                <w:sz w:val="19"/>
                <w:szCs w:val="19"/>
              </w:rPr>
              <w:t>All 28 event types present within 2h of E2E test run</w:t>
            </w:r>
          </w:p>
        </w:tc>
      </w:tr>
      <w:tr w14:paraId="42663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3EBE13C">
            <w:pPr>
              <w:spacing w:before="60" w:after="60" w:line="276" w:lineRule="auto"/>
              <w:jc w:val="left"/>
            </w:pPr>
            <w:r>
              <w:rPr>
                <w:rFonts w:ascii="Arial" w:hAnsi="Arial" w:eastAsia="Arial" w:cs="Arial"/>
                <w:b w:val="0"/>
                <w:bCs w:val="0"/>
                <w:i w:val="0"/>
                <w:iCs w:val="0"/>
                <w:color w:val="1A1A2E"/>
                <w:sz w:val="19"/>
                <w:szCs w:val="19"/>
              </w:rPr>
              <w:t>2</w:t>
            </w:r>
          </w:p>
        </w:tc>
        <w:tc>
          <w:tcPr>
            <w:tcW w:w="57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F8B5C9F">
            <w:pPr>
              <w:spacing w:before="60" w:after="60" w:line="276" w:lineRule="auto"/>
              <w:jc w:val="left"/>
            </w:pPr>
            <w:r>
              <w:rPr>
                <w:rFonts w:ascii="Arial" w:hAnsi="Arial" w:eastAsia="Arial" w:cs="Arial"/>
                <w:b w:val="0"/>
                <w:bCs w:val="0"/>
                <w:i w:val="0"/>
                <w:iCs w:val="0"/>
                <w:color w:val="1A1A2E"/>
                <w:sz w:val="19"/>
                <w:szCs w:val="19"/>
              </w:rPr>
              <w:t>Dataflow pipeline processes events with &lt; 5 min end-to-end latency (Pub/Sub publish → BigQuery row visible)</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CF64260">
            <w:pPr>
              <w:spacing w:before="60" w:after="60" w:line="276" w:lineRule="auto"/>
              <w:jc w:val="left"/>
            </w:pPr>
            <w:r>
              <w:rPr>
                <w:rFonts w:ascii="Arial" w:hAnsi="Arial" w:eastAsia="Arial" w:cs="Arial"/>
                <w:b w:val="0"/>
                <w:bCs w:val="0"/>
                <w:i w:val="0"/>
                <w:iCs w:val="0"/>
                <w:color w:val="1A1A2E"/>
                <w:sz w:val="19"/>
                <w:szCs w:val="19"/>
              </w:rPr>
              <w:t>Manual: publish test event, query BigQuery after 5 min</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69512E0">
            <w:pPr>
              <w:spacing w:before="60" w:after="60" w:line="276" w:lineRule="auto"/>
              <w:jc w:val="left"/>
            </w:pPr>
            <w:r>
              <w:rPr>
                <w:rFonts w:ascii="Arial" w:hAnsi="Arial" w:eastAsia="Arial" w:cs="Arial"/>
                <w:b w:val="0"/>
                <w:bCs w:val="0"/>
                <w:i w:val="0"/>
                <w:iCs w:val="0"/>
                <w:color w:val="1A1A2E"/>
                <w:sz w:val="19"/>
                <w:szCs w:val="19"/>
              </w:rPr>
              <w:t>Row visible in raw_events.events within 5 min</w:t>
            </w:r>
          </w:p>
        </w:tc>
      </w:tr>
      <w:tr w14:paraId="7820E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409CF9A">
            <w:pPr>
              <w:spacing w:before="60" w:after="60" w:line="276" w:lineRule="auto"/>
              <w:jc w:val="left"/>
            </w:pPr>
            <w:r>
              <w:rPr>
                <w:rFonts w:ascii="Arial" w:hAnsi="Arial" w:eastAsia="Arial" w:cs="Arial"/>
                <w:b w:val="0"/>
                <w:bCs w:val="0"/>
                <w:i w:val="0"/>
                <w:iCs w:val="0"/>
                <w:color w:val="1A1A2E"/>
                <w:sz w:val="19"/>
                <w:szCs w:val="19"/>
              </w:rPr>
              <w:t>3</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151D842">
            <w:pPr>
              <w:spacing w:before="60" w:after="60" w:line="276" w:lineRule="auto"/>
              <w:jc w:val="left"/>
            </w:pPr>
            <w:r>
              <w:rPr>
                <w:rFonts w:ascii="Arial" w:hAnsi="Arial" w:eastAsia="Arial" w:cs="Arial"/>
                <w:b w:val="0"/>
                <w:bCs w:val="0"/>
                <w:i w:val="0"/>
                <w:iCs w:val="0"/>
                <w:color w:val="1A1A2E"/>
                <w:sz w:val="19"/>
                <w:szCs w:val="19"/>
              </w:rPr>
              <w:t>Schema validator correctly rejects malformed events (missing required fields, wrong types)</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5E35163">
            <w:pPr>
              <w:spacing w:before="60" w:after="60" w:line="276" w:lineRule="auto"/>
              <w:jc w:val="left"/>
            </w:pPr>
            <w:r>
              <w:rPr>
                <w:rFonts w:ascii="Arial" w:hAnsi="Arial" w:eastAsia="Arial" w:cs="Arial"/>
                <w:b w:val="0"/>
                <w:bCs w:val="0"/>
                <w:i w:val="0"/>
                <w:iCs w:val="0"/>
                <w:color w:val="1A1A2E"/>
                <w:sz w:val="19"/>
                <w:szCs w:val="19"/>
              </w:rPr>
              <w:t>Automated: send 10 invalid events, check events-schema-error topic</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010BC55">
            <w:pPr>
              <w:spacing w:before="60" w:after="60" w:line="276" w:lineRule="auto"/>
              <w:jc w:val="left"/>
            </w:pPr>
            <w:r>
              <w:rPr>
                <w:rFonts w:ascii="Arial" w:hAnsi="Arial" w:eastAsia="Arial" w:cs="Arial"/>
                <w:b w:val="0"/>
                <w:bCs w:val="0"/>
                <w:i w:val="0"/>
                <w:iCs w:val="0"/>
                <w:color w:val="1A1A2E"/>
                <w:sz w:val="19"/>
                <w:szCs w:val="19"/>
              </w:rPr>
              <w:t>All 10 appear in error topic, zero in raw_events</w:t>
            </w:r>
          </w:p>
        </w:tc>
      </w:tr>
      <w:tr w14:paraId="50FA2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FBA310D">
            <w:pPr>
              <w:spacing w:before="60" w:after="60" w:line="276" w:lineRule="auto"/>
              <w:jc w:val="left"/>
            </w:pPr>
            <w:r>
              <w:rPr>
                <w:rFonts w:ascii="Arial" w:hAnsi="Arial" w:eastAsia="Arial" w:cs="Arial"/>
                <w:b w:val="0"/>
                <w:bCs w:val="0"/>
                <w:i w:val="0"/>
                <w:iCs w:val="0"/>
                <w:color w:val="1A1A2E"/>
                <w:sz w:val="19"/>
                <w:szCs w:val="19"/>
              </w:rPr>
              <w:t>4</w:t>
            </w:r>
          </w:p>
        </w:tc>
        <w:tc>
          <w:tcPr>
            <w:tcW w:w="57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50AF0C2">
            <w:pPr>
              <w:spacing w:before="60" w:after="60" w:line="276" w:lineRule="auto"/>
              <w:jc w:val="left"/>
            </w:pPr>
            <w:r>
              <w:rPr>
                <w:rFonts w:ascii="Arial" w:hAnsi="Arial" w:eastAsia="Arial" w:cs="Arial"/>
                <w:b w:val="0"/>
                <w:bCs w:val="0"/>
                <w:i w:val="0"/>
                <w:iCs w:val="0"/>
                <w:color w:val="1A1A2E"/>
                <w:sz w:val="19"/>
                <w:szCs w:val="19"/>
              </w:rPr>
              <w:t>daily_user_stats aggregation matches manual count from Firestore applications collection</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FC25B62">
            <w:pPr>
              <w:spacing w:before="60" w:after="60" w:line="276" w:lineRule="auto"/>
              <w:jc w:val="left"/>
            </w:pPr>
            <w:r>
              <w:rPr>
                <w:rFonts w:ascii="Arial" w:hAnsi="Arial" w:eastAsia="Arial" w:cs="Arial"/>
                <w:b w:val="0"/>
                <w:bCs w:val="0"/>
                <w:i w:val="0"/>
                <w:iCs w:val="0"/>
                <w:color w:val="1A1A2E"/>
                <w:sz w:val="19"/>
                <w:szCs w:val="19"/>
              </w:rPr>
              <w:t>Manual: cross-check one user's daily stats in BigQuery vs Firestore count</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2F45F48">
            <w:pPr>
              <w:spacing w:before="60" w:after="60" w:line="276" w:lineRule="auto"/>
              <w:jc w:val="left"/>
            </w:pPr>
            <w:r>
              <w:rPr>
                <w:rFonts w:ascii="Arial" w:hAnsi="Arial" w:eastAsia="Arial" w:cs="Arial"/>
                <w:b w:val="0"/>
                <w:bCs w:val="0"/>
                <w:i w:val="0"/>
                <w:iCs w:val="0"/>
                <w:color w:val="1A1A2E"/>
                <w:sz w:val="19"/>
                <w:szCs w:val="19"/>
              </w:rPr>
              <w:t>Difference &lt; 1% (Dataflow windowing margin)</w:t>
            </w:r>
          </w:p>
        </w:tc>
      </w:tr>
      <w:tr w14:paraId="0DEE3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BE1BC5E">
            <w:pPr>
              <w:spacing w:before="60" w:after="60" w:line="276" w:lineRule="auto"/>
              <w:jc w:val="left"/>
            </w:pPr>
            <w:r>
              <w:rPr>
                <w:rFonts w:ascii="Arial" w:hAnsi="Arial" w:eastAsia="Arial" w:cs="Arial"/>
                <w:b w:val="0"/>
                <w:bCs w:val="0"/>
                <w:i w:val="0"/>
                <w:iCs w:val="0"/>
                <w:color w:val="1A1A2E"/>
                <w:sz w:val="19"/>
                <w:szCs w:val="19"/>
              </w:rPr>
              <w:t>5</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9E85C7E">
            <w:pPr>
              <w:spacing w:before="60" w:after="60" w:line="276" w:lineRule="auto"/>
              <w:jc w:val="left"/>
            </w:pPr>
            <w:r>
              <w:rPr>
                <w:rFonts w:ascii="Arial" w:hAnsi="Arial" w:eastAsia="Arial" w:cs="Arial"/>
                <w:b w:val="0"/>
                <w:bCs w:val="0"/>
                <w:i w:val="0"/>
                <w:iCs w:val="0"/>
                <w:color w:val="1A1A2E"/>
                <w:sz w:val="19"/>
                <w:szCs w:val="19"/>
              </w:rPr>
              <w:t>Admin dashboard ATS health matrix updates within 10 min of an apply failure spike</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479A8A0">
            <w:pPr>
              <w:spacing w:before="60" w:after="60" w:line="276" w:lineRule="auto"/>
              <w:jc w:val="left"/>
            </w:pPr>
            <w:r>
              <w:rPr>
                <w:rFonts w:ascii="Arial" w:hAnsi="Arial" w:eastAsia="Arial" w:cs="Arial"/>
                <w:b w:val="0"/>
                <w:bCs w:val="0"/>
                <w:i w:val="0"/>
                <w:iCs w:val="0"/>
                <w:color w:val="1A1A2E"/>
                <w:sz w:val="19"/>
                <w:szCs w:val="19"/>
              </w:rPr>
              <w:t>Manual: force 5 consecutive Greenhouse failures in staging. Check dashboard.</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ACF2704">
            <w:pPr>
              <w:spacing w:before="60" w:after="60" w:line="276" w:lineRule="auto"/>
              <w:jc w:val="left"/>
            </w:pPr>
            <w:r>
              <w:rPr>
                <w:rFonts w:ascii="Arial" w:hAnsi="Arial" w:eastAsia="Arial" w:cs="Arial"/>
                <w:b w:val="0"/>
                <w:bCs w:val="0"/>
                <w:i w:val="0"/>
                <w:iCs w:val="0"/>
                <w:color w:val="1A1A2E"/>
                <w:sz w:val="19"/>
                <w:szCs w:val="19"/>
              </w:rPr>
              <w:t>ATS health matrix turns red within 10 min</w:t>
            </w:r>
          </w:p>
        </w:tc>
      </w:tr>
      <w:tr w14:paraId="601CC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34D1E06">
            <w:pPr>
              <w:spacing w:before="60" w:after="60" w:line="276" w:lineRule="auto"/>
              <w:jc w:val="left"/>
            </w:pPr>
            <w:r>
              <w:rPr>
                <w:rFonts w:ascii="Arial" w:hAnsi="Arial" w:eastAsia="Arial" w:cs="Arial"/>
                <w:b w:val="0"/>
                <w:bCs w:val="0"/>
                <w:i w:val="0"/>
                <w:iCs w:val="0"/>
                <w:color w:val="1A1A2E"/>
                <w:sz w:val="19"/>
                <w:szCs w:val="19"/>
              </w:rPr>
              <w:t>6</w:t>
            </w:r>
          </w:p>
        </w:tc>
        <w:tc>
          <w:tcPr>
            <w:tcW w:w="57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CE0C183">
            <w:pPr>
              <w:spacing w:before="60" w:after="60" w:line="276" w:lineRule="auto"/>
              <w:jc w:val="left"/>
            </w:pPr>
            <w:r>
              <w:rPr>
                <w:rFonts w:ascii="Arial" w:hAnsi="Arial" w:eastAsia="Arial" w:cs="Arial"/>
                <w:b w:val="0"/>
                <w:bCs w:val="0"/>
                <w:i w:val="0"/>
                <w:iCs w:val="0"/>
                <w:color w:val="1A1A2E"/>
                <w:sz w:val="19"/>
                <w:szCs w:val="19"/>
              </w:rPr>
              <w:t>User deletion anonymisation runs correctly — deleted userId not queryable in BigQuery</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B37BB96">
            <w:pPr>
              <w:spacing w:before="60" w:after="60" w:line="276" w:lineRule="auto"/>
              <w:jc w:val="left"/>
            </w:pPr>
            <w:r>
              <w:rPr>
                <w:rFonts w:ascii="Arial" w:hAnsi="Arial" w:eastAsia="Arial" w:cs="Arial"/>
                <w:b w:val="0"/>
                <w:bCs w:val="0"/>
                <w:i w:val="0"/>
                <w:iCs w:val="0"/>
                <w:color w:val="1A1A2E"/>
                <w:sz w:val="19"/>
                <w:szCs w:val="19"/>
              </w:rPr>
              <w:t>Manual: delete test user, run anonymisation job, query BigQuery by original userId</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A4E234A">
            <w:pPr>
              <w:spacing w:before="60" w:after="60" w:line="276" w:lineRule="auto"/>
              <w:jc w:val="left"/>
            </w:pPr>
            <w:r>
              <w:rPr>
                <w:rFonts w:ascii="Arial" w:hAnsi="Arial" w:eastAsia="Arial" w:cs="Arial"/>
                <w:b w:val="0"/>
                <w:bCs w:val="0"/>
                <w:i w:val="0"/>
                <w:iCs w:val="0"/>
                <w:color w:val="1A1A2E"/>
                <w:sz w:val="19"/>
                <w:szCs w:val="19"/>
              </w:rPr>
              <w:t>0 rows returned for original userId. Hashed rows exist.</w:t>
            </w:r>
          </w:p>
        </w:tc>
      </w:tr>
    </w:tbl>
    <w:p w14:paraId="5AC8653E"/>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F861A">
    <w:pPr>
      <w:pBdr>
        <w:top w:val="single" w:color="2E75B6" w:sz="4" w:space="4"/>
      </w:pBdr>
      <w:spacing w:before="100" w:after="0"/>
      <w:jc w:val="center"/>
    </w:pPr>
    <w:r>
      <w:rPr>
        <w:rFonts w:ascii="Arial" w:hAnsi="Arial" w:eastAsia="Arial" w:cs="Arial"/>
        <w:b w:val="0"/>
        <w:bCs w:val="0"/>
        <w:i w:val="0"/>
        <w:iCs w:val="0"/>
        <w:color w:val="6B7280"/>
        <w:sz w:val="16"/>
        <w:szCs w:val="16"/>
      </w:rPr>
      <w:t xml:space="preserve">BENCHSALES_v1_DOC17_DataAnalytics_MetricsArchitecture · 2026   </w:t>
    </w:r>
    <w:r>
      <w:rPr>
        <w:rFonts w:ascii="Arial" w:hAnsi="Arial" w:eastAsia="Arial" w:cs="Arial"/>
        <w:color w:val="6B7280"/>
        <w:sz w:val="16"/>
        <w:szCs w:val="16"/>
      </w:rPr>
      <w:t xml:space="preserve">Page </w:t>
    </w:r>
    <w:r>
      <w:rPr>
        <w:rFonts w:ascii="Arial" w:hAnsi="Arial" w:eastAsia="Arial" w:cs="Arial"/>
        <w:color w:val="6B7280"/>
        <w:sz w:val="16"/>
        <w:szCs w:val="16"/>
      </w:rPr>
      <w:fldChar w:fldCharType="begin"/>
    </w:r>
    <w:r>
      <w:rPr>
        <w:rFonts w:ascii="Arial" w:hAnsi="Arial" w:eastAsia="Arial" w:cs="Arial"/>
        <w:color w:val="6B7280"/>
        <w:sz w:val="16"/>
        <w:szCs w:val="16"/>
      </w:rPr>
      <w:instrText xml:space="preserve">PAGE</w:instrText>
    </w:r>
    <w:r>
      <w:rPr>
        <w:rFonts w:ascii="Arial" w:hAnsi="Arial" w:eastAsia="Arial" w:cs="Arial"/>
        <w:color w:val="6B7280"/>
        <w:sz w:val="16"/>
        <w:szCs w:val="16"/>
      </w:rPr>
      <w:fldChar w:fldCharType="separate"/>
    </w:r>
    <w:r>
      <w:rPr>
        <w:rFonts w:ascii="Arial" w:hAnsi="Arial" w:eastAsia="Arial" w:cs="Arial"/>
        <w:color w:val="6B7280"/>
        <w:sz w:val="16"/>
        <w:szCs w:val="16"/>
      </w:rPr>
      <w:fldChar w:fldCharType="end"/>
    </w:r>
    <w:r>
      <w:rPr>
        <w:rFonts w:ascii="Arial" w:hAnsi="Arial" w:eastAsia="Arial" w:cs="Arial"/>
        <w:color w:val="6B7280"/>
        <w:sz w:val="16"/>
        <w:szCs w:val="16"/>
      </w:rPr>
      <w:t xml:space="preserve"> of </w:t>
    </w:r>
    <w:r>
      <w:rPr>
        <w:rFonts w:ascii="Arial" w:hAnsi="Arial" w:eastAsia="Arial" w:cs="Arial"/>
        <w:color w:val="6B7280"/>
        <w:sz w:val="16"/>
        <w:szCs w:val="16"/>
      </w:rPr>
      <w:fldChar w:fldCharType="begin"/>
    </w:r>
    <w:r>
      <w:rPr>
        <w:rFonts w:ascii="Arial" w:hAnsi="Arial" w:eastAsia="Arial" w:cs="Arial"/>
        <w:color w:val="6B7280"/>
        <w:sz w:val="16"/>
        <w:szCs w:val="16"/>
      </w:rPr>
      <w:instrText xml:space="preserve">NUMPAGES</w:instrText>
    </w:r>
    <w:r>
      <w:rPr>
        <w:rFonts w:ascii="Arial" w:hAnsi="Arial" w:eastAsia="Arial" w:cs="Arial"/>
        <w:color w:val="6B7280"/>
        <w:sz w:val="16"/>
        <w:szCs w:val="16"/>
      </w:rPr>
      <w:fldChar w:fldCharType="separate"/>
    </w:r>
    <w:r>
      <w:rPr>
        <w:rFonts w:ascii="Arial" w:hAnsi="Arial" w:eastAsia="Arial" w:cs="Arial"/>
        <w:color w:val="6B72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E8292">
    <w:pPr>
      <w:pBdr>
        <w:bottom w:val="single" w:color="2E75B6" w:sz="4" w:space="4"/>
      </w:pBdr>
      <w:spacing w:before="0" w:after="100"/>
      <w:jc w:val="right"/>
    </w:pPr>
    <w:r>
      <w:rPr>
        <w:rFonts w:ascii="Arial" w:hAnsi="Arial" w:eastAsia="Arial" w:cs="Arial"/>
        <w:b w:val="0"/>
        <w:bCs w:val="0"/>
        <w:i w:val="0"/>
        <w:iCs w:val="0"/>
        <w:color w:val="6B7280"/>
        <w:sz w:val="16"/>
        <w:szCs w:val="16"/>
      </w:rPr>
      <w:t>BENCH SALES · DOC-17 · Data Analytics &amp; Metrics Architecture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4CFA5A"/>
    <w:multiLevelType w:val="singleLevel"/>
    <w:tmpl w:val="F34CFA5A"/>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displayBackgroundShape w:val="1"/>
  <w:documentProtection w:enforcement="0"/>
  <w:compat>
    <w:compatSetting w:name="compatibilityMode" w:uri="http://schemas.microsoft.com/office/word" w:val="15"/>
  </w:compat>
  <w:rsids>
    <w:rsidRoot w:val="00000000"/>
    <w:rsid w:val="0BEA2B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2E"/>
      <w:sz w:val="22"/>
      <w:szCs w:val="22"/>
    </w:rPr>
  </w:style>
  <w:style w:type="paragraph" w:styleId="2">
    <w:name w:val="heading 1"/>
    <w:next w:val="1"/>
    <w:qFormat/>
    <w:uiPriority w:val="0"/>
    <w:pPr>
      <w:spacing w:before="360" w:after="180"/>
      <w:outlineLvl w:val="0"/>
    </w:pPr>
    <w:rPr>
      <w:rFonts w:ascii="Arial" w:hAnsi="Arial" w:eastAsia="Arial" w:cs="Arial"/>
      <w:b/>
      <w:bCs/>
      <w:color w:val="0D1B2A"/>
      <w:sz w:val="32"/>
      <w:szCs w:val="32"/>
    </w:rPr>
  </w:style>
  <w:style w:type="paragraph" w:styleId="3">
    <w:name w:val="heading 2"/>
    <w:next w:val="1"/>
    <w:qFormat/>
    <w:uiPriority w:val="0"/>
    <w:pPr>
      <w:spacing w:before="280" w:after="120"/>
      <w:outlineLvl w:val="1"/>
    </w:pPr>
    <w:rPr>
      <w:rFonts w:ascii="Arial" w:hAnsi="Arial" w:eastAsia="Arial" w:cs="Arial"/>
      <w:b/>
      <w:bCs/>
      <w:color w:val="1B3A5C"/>
      <w:sz w:val="26"/>
      <w:szCs w:val="26"/>
    </w:rPr>
  </w:style>
  <w:style w:type="paragraph" w:styleId="4">
    <w:name w:val="heading 3"/>
    <w:next w:val="1"/>
    <w:qFormat/>
    <w:uiPriority w:val="0"/>
    <w:pPr>
      <w:spacing w:before="200" w:after="80"/>
      <w:outlineLvl w:val="2"/>
    </w:pPr>
    <w:rPr>
      <w:rFonts w:ascii="Arial" w:hAnsi="Arial" w:eastAsia="Arial" w:cs="Arial"/>
      <w:b/>
      <w:bCs/>
      <w:color w:val="2E75B6"/>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1A1A2E"/>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A1A2E"/>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A1A2E"/>
      <w:sz w:val="56"/>
      <w:szCs w:val="56"/>
    </w:rPr>
  </w:style>
  <w:style w:type="paragraph" w:styleId="16">
    <w:name w:val="List Paragraph"/>
    <w:qFormat/>
    <w:uiPriority w:val="0"/>
    <w:rPr>
      <w:rFonts w:ascii="Arial" w:hAnsi="Arial" w:eastAsia="Arial" w:cs="Arial"/>
      <w:color w:val="1A1A2E"/>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991</Words>
  <Characters>6158</Characters>
  <TotalTime>1</TotalTime>
  <ScaleCrop>false</ScaleCrop>
  <LinksUpToDate>false</LinksUpToDate>
  <CharactersWithSpaces>7309</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2026-04-01T17:52:00Z</dcterms:created>
  <dc:creator>Un-named</dc:creator>
  <cp:lastModifiedBy>Rishikumarvadada</cp:lastModifiedBy>
  <dcterms:modified xsi:type="dcterms:W3CDTF">2026-04-01T17:56:45Z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eyJoZGlkIjoiNmQ5ZWVlZDdlNTgzZmQyMDNhMzc4ZTU1YTJkZGI1NDMifQ==</vt:lpwstr>
  </property>
  <property fmtid="{D5CDD505-2E9C-101B-9397-08002B2CF9AE}" pid="3" name="KSOProductBuildVer">
    <vt:lpwstr>1033-12.1.0.25830</vt:lpwstr>
  </property>
  <property fmtid="{D5CDD505-2E9C-101B-9397-08002B2CF9AE}" pid="4" name="ICV">
    <vt:lpwstr>22C342438C544F50B41BACDD2B94FE17_12</vt:lpwstr>
  </property>
</Properties>
</file>