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928" w:rsidRDefault="00454928" w:rsidP="00454928">
      <w:pPr>
        <w:rPr>
          <w:sz w:val="72"/>
          <w:szCs w:val="72"/>
        </w:rPr>
      </w:pPr>
      <w:r w:rsidRPr="00454928">
        <w:rPr>
          <w:sz w:val="72"/>
          <w:szCs w:val="72"/>
        </w:rPr>
        <w:t>DATA COLLECTION DRAFT 1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24C6B" w:rsidTr="00D24C6B"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Dragon Link</w:t>
            </w:r>
          </w:p>
        </w:tc>
        <w:tc>
          <w:tcPr>
            <w:tcW w:w="4788" w:type="dxa"/>
          </w:tcPr>
          <w:p w:rsidR="00D24C6B" w:rsidRDefault="00D24C6B" w:rsidP="00454928">
            <w:pPr>
              <w:rPr>
                <w:sz w:val="72"/>
                <w:szCs w:val="72"/>
              </w:rPr>
            </w:pPr>
            <w:r w:rsidRPr="00D24C6B">
              <w:rPr>
                <w:sz w:val="20"/>
                <w:szCs w:val="20"/>
              </w:rPr>
              <w:t>(Happy Prosperous) (Peace &amp; Long Life) (Panda Magic) (Autumn Moon) (Genghis Khan) ( Silk Road) (Spring Festival) (Golden Bong)</w:t>
            </w:r>
          </w:p>
          <w:p w:rsidR="00D24C6B" w:rsidRPr="00D24C6B" w:rsidRDefault="00D24C6B" w:rsidP="00454928">
            <w:pPr>
              <w:rPr>
                <w:sz w:val="20"/>
                <w:szCs w:val="20"/>
              </w:rPr>
            </w:pPr>
          </w:p>
        </w:tc>
      </w:tr>
      <w:tr w:rsidR="00D24C6B" w:rsidTr="00D24C6B"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Lightening Link</w:t>
            </w:r>
          </w:p>
        </w:tc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(Wild Chuco) Tiki Fire) (Bengal Treasures) (Magic Totem)</w:t>
            </w:r>
            <w:r w:rsidR="00FB1B58">
              <w:rPr>
                <w:sz w:val="20"/>
                <w:szCs w:val="20"/>
              </w:rPr>
              <w:t xml:space="preserve"> (Aussie Boomer) (Miner)  </w:t>
            </w:r>
          </w:p>
          <w:p w:rsidR="00D24C6B" w:rsidRDefault="00D24C6B" w:rsidP="00454928">
            <w:pPr>
              <w:rPr>
                <w:sz w:val="20"/>
                <w:szCs w:val="20"/>
              </w:rPr>
            </w:pPr>
          </w:p>
        </w:tc>
      </w:tr>
      <w:tr w:rsidR="00D24C6B" w:rsidTr="00D24C6B"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Dragon Train Link</w:t>
            </w:r>
          </w:p>
        </w:tc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</w:p>
        </w:tc>
      </w:tr>
      <w:tr w:rsidR="00D24C6B" w:rsidTr="00D24C6B">
        <w:tc>
          <w:tcPr>
            <w:tcW w:w="4788" w:type="dxa"/>
          </w:tcPr>
          <w:p w:rsidR="00D24C6B" w:rsidRPr="00D24C6B" w:rsidRDefault="00D24C6B" w:rsidP="00454928">
            <w:pPr>
              <w:rPr>
                <w:sz w:val="72"/>
                <w:szCs w:val="72"/>
              </w:rPr>
            </w:pPr>
            <w:r w:rsidRPr="00D24C6B">
              <w:rPr>
                <w:sz w:val="20"/>
                <w:szCs w:val="20"/>
              </w:rPr>
              <w:t>Super Grand Star Link</w:t>
            </w:r>
          </w:p>
        </w:tc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</w:p>
        </w:tc>
      </w:tr>
      <w:tr w:rsidR="00D24C6B" w:rsidTr="00D24C6B"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Bull Rush Link</w:t>
            </w:r>
          </w:p>
        </w:tc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</w:p>
        </w:tc>
      </w:tr>
      <w:tr w:rsidR="00D24C6B" w:rsidTr="00D24C6B">
        <w:tc>
          <w:tcPr>
            <w:tcW w:w="4788" w:type="dxa"/>
          </w:tcPr>
          <w:p w:rsidR="00D24C6B" w:rsidRPr="00D24C6B" w:rsidRDefault="00D24C6B" w:rsidP="00454928">
            <w:pPr>
              <w:rPr>
                <w:sz w:val="72"/>
                <w:szCs w:val="72"/>
              </w:rPr>
            </w:pPr>
            <w:r w:rsidRPr="00D24C6B">
              <w:rPr>
                <w:sz w:val="20"/>
                <w:szCs w:val="20"/>
              </w:rPr>
              <w:t>Monopoly</w:t>
            </w:r>
          </w:p>
        </w:tc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</w:p>
        </w:tc>
      </w:tr>
      <w:tr w:rsidR="00D24C6B" w:rsidTr="00D24C6B"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Huff n Puff</w:t>
            </w:r>
          </w:p>
        </w:tc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</w:p>
        </w:tc>
      </w:tr>
      <w:tr w:rsidR="00D24C6B" w:rsidTr="00D24C6B">
        <w:tc>
          <w:tcPr>
            <w:tcW w:w="4788" w:type="dxa"/>
          </w:tcPr>
          <w:p w:rsidR="00D24C6B" w:rsidRDefault="00D24C6B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Thunder Link</w:t>
            </w:r>
          </w:p>
        </w:tc>
        <w:tc>
          <w:tcPr>
            <w:tcW w:w="4788" w:type="dxa"/>
          </w:tcPr>
          <w:p w:rsidR="00D24C6B" w:rsidRDefault="00FB1B58" w:rsidP="0045492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(Inca Diamonds) (Thunder Kingdom) (</w:t>
            </w:r>
            <w:proofErr w:type="spellStart"/>
            <w:r>
              <w:rPr>
                <w:sz w:val="20"/>
                <w:szCs w:val="20"/>
              </w:rPr>
              <w:t>Samari</w:t>
            </w:r>
            <w:proofErr w:type="spellEnd"/>
            <w:r>
              <w:rPr>
                <w:sz w:val="20"/>
                <w:szCs w:val="20"/>
              </w:rPr>
              <w:t xml:space="preserve"> King) (Mongolian Express)</w:t>
            </w:r>
          </w:p>
        </w:tc>
      </w:tr>
    </w:tbl>
    <w:p w:rsidR="00D24C6B" w:rsidRPr="00D24C6B" w:rsidRDefault="00D24C6B" w:rsidP="00454928">
      <w:pPr>
        <w:rPr>
          <w:sz w:val="20"/>
          <w:szCs w:val="20"/>
        </w:rPr>
      </w:pPr>
    </w:p>
    <w:p w:rsidR="00454928" w:rsidRPr="00454928" w:rsidRDefault="00454928" w:rsidP="00454928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32"/>
          <w:szCs w:val="32"/>
        </w:rPr>
        <w:t>Machine N</w:t>
      </w:r>
      <w:r w:rsidRPr="00454928">
        <w:rPr>
          <w:sz w:val="32"/>
          <w:szCs w:val="32"/>
        </w:rPr>
        <w:t>ames</w:t>
      </w:r>
    </w:p>
    <w:p w:rsidR="00454928" w:rsidRPr="00454928" w:rsidRDefault="0077262F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Dragon L</w:t>
      </w:r>
      <w:r w:rsidR="00454928">
        <w:rPr>
          <w:sz w:val="20"/>
          <w:szCs w:val="20"/>
        </w:rPr>
        <w:t>ink</w:t>
      </w:r>
      <w:r w:rsidR="006A117C">
        <w:rPr>
          <w:sz w:val="20"/>
          <w:szCs w:val="20"/>
        </w:rPr>
        <w:t xml:space="preserve"> (Happy </w:t>
      </w:r>
      <w:r w:rsidR="00BB7BA6">
        <w:rPr>
          <w:sz w:val="20"/>
          <w:szCs w:val="20"/>
        </w:rPr>
        <w:t>Prosperous</w:t>
      </w:r>
      <w:r w:rsidR="006A117C">
        <w:rPr>
          <w:sz w:val="20"/>
          <w:szCs w:val="20"/>
        </w:rPr>
        <w:t xml:space="preserve">) (Peace &amp; Long Life) (Panda Magic) (Autumn Moon) (Genghis Khan) ( </w:t>
      </w:r>
      <w:r w:rsidR="00735126">
        <w:rPr>
          <w:sz w:val="20"/>
          <w:szCs w:val="20"/>
        </w:rPr>
        <w:t>Silk Road) (Spring Festival) (Golden Bong)</w:t>
      </w:r>
    </w:p>
    <w:p w:rsidR="00454928" w:rsidRPr="00454928" w:rsidRDefault="00454928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 xml:space="preserve">Lightening </w:t>
      </w:r>
      <w:r w:rsidR="0077262F">
        <w:rPr>
          <w:sz w:val="20"/>
          <w:szCs w:val="20"/>
        </w:rPr>
        <w:t>L</w:t>
      </w:r>
      <w:r>
        <w:rPr>
          <w:sz w:val="20"/>
          <w:szCs w:val="20"/>
        </w:rPr>
        <w:t>ink</w:t>
      </w:r>
      <w:r w:rsidR="006A117C">
        <w:rPr>
          <w:sz w:val="20"/>
          <w:szCs w:val="20"/>
        </w:rPr>
        <w:t xml:space="preserve"> (Wild Chuco)</w:t>
      </w:r>
      <w:r w:rsidR="00735126">
        <w:rPr>
          <w:sz w:val="20"/>
          <w:szCs w:val="20"/>
        </w:rPr>
        <w:t xml:space="preserve"> Tiki Fire) (Bengal Treasures) (Magic Totem) </w:t>
      </w:r>
      <w:r w:rsidR="006A117C">
        <w:rPr>
          <w:sz w:val="20"/>
          <w:szCs w:val="20"/>
        </w:rPr>
        <w:t xml:space="preserve"> </w:t>
      </w:r>
    </w:p>
    <w:p w:rsidR="00454928" w:rsidRPr="00454928" w:rsidRDefault="00454928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 xml:space="preserve">Dragon </w:t>
      </w:r>
      <w:r w:rsidR="0077262F">
        <w:rPr>
          <w:sz w:val="20"/>
          <w:szCs w:val="20"/>
        </w:rPr>
        <w:t>T</w:t>
      </w:r>
      <w:r>
        <w:rPr>
          <w:sz w:val="20"/>
          <w:szCs w:val="20"/>
        </w:rPr>
        <w:t>rain</w:t>
      </w:r>
      <w:r w:rsidR="0077262F">
        <w:rPr>
          <w:sz w:val="20"/>
          <w:szCs w:val="20"/>
        </w:rPr>
        <w:t xml:space="preserve"> Link</w:t>
      </w:r>
    </w:p>
    <w:p w:rsidR="00454928" w:rsidRPr="0077262F" w:rsidRDefault="0077262F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Super Grand Star Link</w:t>
      </w:r>
    </w:p>
    <w:p w:rsidR="0077262F" w:rsidRPr="0077262F" w:rsidRDefault="0077262F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Bull Rush Link</w:t>
      </w:r>
    </w:p>
    <w:p w:rsidR="0077262F" w:rsidRPr="0077262F" w:rsidRDefault="0077262F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Monopoly</w:t>
      </w:r>
    </w:p>
    <w:p w:rsidR="0077262F" w:rsidRPr="0017153C" w:rsidRDefault="0017153C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Huff n Puff</w:t>
      </w:r>
    </w:p>
    <w:p w:rsidR="0017153C" w:rsidRPr="006A117C" w:rsidRDefault="0017153C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Piggy Bankin</w:t>
      </w:r>
    </w:p>
    <w:p w:rsidR="00735126" w:rsidRPr="00735126" w:rsidRDefault="006A117C" w:rsidP="00454928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Thunder Link (Inca</w:t>
      </w:r>
      <w:r w:rsidR="00735126">
        <w:rPr>
          <w:sz w:val="20"/>
          <w:szCs w:val="20"/>
        </w:rPr>
        <w:t xml:space="preserve"> Diamonds) (Thunder Kingdom) (</w:t>
      </w:r>
      <w:proofErr w:type="spellStart"/>
      <w:r w:rsidR="00735126">
        <w:rPr>
          <w:sz w:val="20"/>
          <w:szCs w:val="20"/>
        </w:rPr>
        <w:t>Samari</w:t>
      </w:r>
      <w:proofErr w:type="spellEnd"/>
      <w:r w:rsidR="00735126">
        <w:rPr>
          <w:sz w:val="20"/>
          <w:szCs w:val="20"/>
        </w:rPr>
        <w:t xml:space="preserve"> King) (Mongolian Express) </w:t>
      </w:r>
    </w:p>
    <w:p w:rsidR="009810DB" w:rsidRPr="00B01042" w:rsidRDefault="00735126" w:rsidP="009810DB">
      <w:pPr>
        <w:pStyle w:val="ListParagraph"/>
        <w:numPr>
          <w:ilvl w:val="0"/>
          <w:numId w:val="3"/>
        </w:numPr>
        <w:rPr>
          <w:sz w:val="72"/>
          <w:szCs w:val="72"/>
        </w:rPr>
      </w:pPr>
      <w:r>
        <w:rPr>
          <w:sz w:val="20"/>
          <w:szCs w:val="20"/>
        </w:rPr>
        <w:t>Royal Spark</w:t>
      </w:r>
    </w:p>
    <w:p w:rsidR="00B01042" w:rsidRDefault="00B01042" w:rsidP="00B01042">
      <w:pPr>
        <w:rPr>
          <w:sz w:val="72"/>
          <w:szCs w:val="72"/>
        </w:rPr>
      </w:pPr>
    </w:p>
    <w:p w:rsidR="00B01042" w:rsidRPr="00B01042" w:rsidRDefault="00B01042" w:rsidP="00B01042">
      <w:pPr>
        <w:rPr>
          <w:sz w:val="72"/>
          <w:szCs w:val="72"/>
        </w:rPr>
      </w:pPr>
    </w:p>
    <w:p w:rsidR="00B01042" w:rsidRDefault="00B01042" w:rsidP="009810DB">
      <w:pPr>
        <w:pStyle w:val="ListParagraph"/>
        <w:ind w:left="1800"/>
        <w:rPr>
          <w:sz w:val="20"/>
          <w:szCs w:val="20"/>
        </w:rPr>
      </w:pPr>
    </w:p>
    <w:p w:rsidR="009810DB" w:rsidRPr="009810DB" w:rsidRDefault="00735126" w:rsidP="009810DB">
      <w:pPr>
        <w:pStyle w:val="ListParagraph"/>
        <w:ind w:left="1800"/>
        <w:rPr>
          <w:sz w:val="72"/>
          <w:szCs w:val="72"/>
        </w:rPr>
      </w:pPr>
      <w:r w:rsidRPr="009810DB">
        <w:rPr>
          <w:sz w:val="20"/>
          <w:szCs w:val="20"/>
        </w:rPr>
        <w:t xml:space="preserve"> </w:t>
      </w:r>
    </w:p>
    <w:p w:rsidR="009810DB" w:rsidRPr="009810DB" w:rsidRDefault="009810DB" w:rsidP="009810DB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32"/>
          <w:szCs w:val="32"/>
        </w:rPr>
        <w:lastRenderedPageBreak/>
        <w:t>App Features</w:t>
      </w:r>
    </w:p>
    <w:p w:rsidR="009810DB" w:rsidRPr="00DD0121" w:rsidRDefault="009810DB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>Win amount box clear (to be</w:t>
      </w:r>
      <w:r w:rsidR="002D546D">
        <w:rPr>
          <w:sz w:val="20"/>
          <w:szCs w:val="20"/>
        </w:rPr>
        <w:t xml:space="preserve"> left clear and</w:t>
      </w:r>
      <w:r>
        <w:rPr>
          <w:sz w:val="20"/>
          <w:szCs w:val="20"/>
        </w:rPr>
        <w:t xml:space="preserve"> filled in and collected and stored)</w:t>
      </w:r>
      <w:r w:rsidR="00157025">
        <w:rPr>
          <w:sz w:val="20"/>
          <w:szCs w:val="20"/>
        </w:rPr>
        <w:t xml:space="preserve"> Automatically detected AI</w:t>
      </w:r>
    </w:p>
    <w:p w:rsidR="00DD0121" w:rsidRPr="00DD0121" w:rsidRDefault="00DD0121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>Bet amount box clear (to be left clear and filled in and collected and stored)</w:t>
      </w:r>
      <w:r w:rsidR="00157025">
        <w:rPr>
          <w:sz w:val="20"/>
          <w:szCs w:val="20"/>
        </w:rPr>
        <w:t xml:space="preserve"> Automatically detected AI</w:t>
      </w:r>
    </w:p>
    <w:p w:rsidR="00DD0121" w:rsidRPr="009810DB" w:rsidRDefault="00DD0121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>Lines box clear  (to be left clear and filled in and collected and stored)</w:t>
      </w:r>
      <w:r w:rsidR="00157025">
        <w:rPr>
          <w:sz w:val="20"/>
          <w:szCs w:val="20"/>
        </w:rPr>
        <w:t xml:space="preserve"> Automatically detected AI</w:t>
      </w:r>
    </w:p>
    <w:p w:rsidR="006A117C" w:rsidRPr="00985B0F" w:rsidRDefault="002D546D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>Machine Name Box</w:t>
      </w:r>
      <w:r w:rsidR="00157025">
        <w:rPr>
          <w:sz w:val="20"/>
          <w:szCs w:val="20"/>
        </w:rPr>
        <w:t xml:space="preserve"> clear</w:t>
      </w:r>
      <w:r>
        <w:rPr>
          <w:sz w:val="20"/>
          <w:szCs w:val="20"/>
        </w:rPr>
        <w:t xml:space="preserve"> </w:t>
      </w:r>
      <w:r w:rsidR="00735126" w:rsidRPr="009810DB">
        <w:rPr>
          <w:sz w:val="20"/>
          <w:szCs w:val="20"/>
        </w:rPr>
        <w:t xml:space="preserve"> </w:t>
      </w:r>
      <w:r>
        <w:rPr>
          <w:sz w:val="20"/>
          <w:szCs w:val="20"/>
        </w:rPr>
        <w:t>(to be left clear and filled in and collected and stored)</w:t>
      </w:r>
      <w:r w:rsidR="00157025">
        <w:rPr>
          <w:sz w:val="20"/>
          <w:szCs w:val="20"/>
        </w:rPr>
        <w:t xml:space="preserve"> Automatically detected AI</w:t>
      </w:r>
    </w:p>
    <w:p w:rsidR="00985B0F" w:rsidRPr="002D546D" w:rsidRDefault="00985B0F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 xml:space="preserve">Bonus Feature Hit tick Box  </w:t>
      </w:r>
    </w:p>
    <w:p w:rsidR="002D546D" w:rsidRPr="002D546D" w:rsidRDefault="002D546D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 xml:space="preserve">Spins Since Last Bonus Box </w:t>
      </w:r>
      <w:r w:rsidR="00157025">
        <w:rPr>
          <w:sz w:val="20"/>
          <w:szCs w:val="20"/>
        </w:rPr>
        <w:t>clear (to be left clear and filled in and collected and stored) Automatically detected AI</w:t>
      </w:r>
    </w:p>
    <w:p w:rsidR="002D546D" w:rsidRPr="002D546D" w:rsidRDefault="002D546D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>Graph for Win Clusters &amp; Bonus Clusters</w:t>
      </w:r>
      <w:r w:rsidR="00157025">
        <w:rPr>
          <w:sz w:val="20"/>
          <w:szCs w:val="20"/>
        </w:rPr>
        <w:t xml:space="preserve"> Automatically detected AI</w:t>
      </w:r>
    </w:p>
    <w:p w:rsidR="002D546D" w:rsidRPr="002D546D" w:rsidRDefault="002D546D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>Graph for Hot &amp; Cold Machines</w:t>
      </w:r>
      <w:r w:rsidR="00157025">
        <w:rPr>
          <w:sz w:val="20"/>
          <w:szCs w:val="20"/>
        </w:rPr>
        <w:t xml:space="preserve"> Automatically detected AI</w:t>
      </w:r>
    </w:p>
    <w:p w:rsidR="002D546D" w:rsidRPr="00DD0121" w:rsidRDefault="002D546D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>Chat Forum with a side attachment (Leader Board Grand Jackpot recent wins)</w:t>
      </w:r>
    </w:p>
    <w:p w:rsidR="00DD0121" w:rsidRPr="00F378A9" w:rsidRDefault="00157025" w:rsidP="009810DB">
      <w:pPr>
        <w:pStyle w:val="ListParagraph"/>
        <w:numPr>
          <w:ilvl w:val="0"/>
          <w:numId w:val="4"/>
        </w:numPr>
        <w:rPr>
          <w:sz w:val="72"/>
          <w:szCs w:val="72"/>
        </w:rPr>
      </w:pPr>
      <w:r>
        <w:rPr>
          <w:sz w:val="20"/>
          <w:szCs w:val="20"/>
        </w:rPr>
        <w:t xml:space="preserve">AI </w:t>
      </w:r>
      <w:r w:rsidR="00DD0121">
        <w:rPr>
          <w:sz w:val="20"/>
          <w:szCs w:val="20"/>
        </w:rPr>
        <w:t>Automatic Video Recognition (Pattern and number recognition and Spin Button recognition)</w:t>
      </w:r>
    </w:p>
    <w:p w:rsidR="000005CB" w:rsidRDefault="000005CB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Default="00191E4F" w:rsidP="00B01042">
      <w:pPr>
        <w:rPr>
          <w:sz w:val="20"/>
          <w:szCs w:val="20"/>
          <w:lang w:val="en-AU"/>
        </w:rPr>
      </w:pPr>
    </w:p>
    <w:p w:rsidR="00191E4F" w:rsidRPr="00B01042" w:rsidRDefault="00191E4F" w:rsidP="00B01042">
      <w:pPr>
        <w:rPr>
          <w:sz w:val="20"/>
          <w:szCs w:val="20"/>
          <w:lang w:val="en-AU"/>
        </w:rPr>
      </w:pPr>
    </w:p>
    <w:p w:rsidR="000005CB" w:rsidRPr="000005CB" w:rsidRDefault="000005CB" w:rsidP="000005C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0005CB">
        <w:rPr>
          <w:sz w:val="32"/>
          <w:szCs w:val="32"/>
        </w:rPr>
        <w:lastRenderedPageBreak/>
        <w:t>App Security</w:t>
      </w:r>
    </w:p>
    <w:p w:rsidR="000005CB" w:rsidRDefault="000005CB" w:rsidP="000005CB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Video feed cuts out when camera is not on screen</w:t>
      </w:r>
    </w:p>
    <w:p w:rsidR="000005CB" w:rsidRDefault="000005CB" w:rsidP="000005CB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Video feed cuts out if someone walks in front while recording</w:t>
      </w:r>
    </w:p>
    <w:p w:rsidR="000005CB" w:rsidRDefault="000005CB" w:rsidP="000005CB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Ai detection can only focus on screen</w:t>
      </w:r>
    </w:p>
    <w:p w:rsidR="000005CB" w:rsidRDefault="000005CB" w:rsidP="000005CB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Disclaimer</w:t>
      </w:r>
    </w:p>
    <w:p w:rsidR="000005CB" w:rsidRDefault="00F378A9" w:rsidP="000005CB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Responsible</w:t>
      </w:r>
      <w:r w:rsidR="000005CB">
        <w:rPr>
          <w:sz w:val="20"/>
          <w:szCs w:val="20"/>
        </w:rPr>
        <w:t xml:space="preserve"> Gambling Help Tab Link</w:t>
      </w:r>
    </w:p>
    <w:p w:rsidR="00191E4F" w:rsidRDefault="000005CB" w:rsidP="00191E4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Faults and Complaints Tab directed to email</w:t>
      </w:r>
    </w:p>
    <w:p w:rsidR="00191E4F" w:rsidRDefault="00191E4F" w:rsidP="00191E4F">
      <w:pPr>
        <w:rPr>
          <w:sz w:val="20"/>
          <w:szCs w:val="20"/>
        </w:rPr>
      </w:pPr>
    </w:p>
    <w:p w:rsidR="00191E4F" w:rsidRPr="00191E4F" w:rsidRDefault="00191E4F" w:rsidP="00191E4F">
      <w:pPr>
        <w:rPr>
          <w:sz w:val="20"/>
          <w:szCs w:val="20"/>
        </w:rPr>
      </w:pPr>
    </w:p>
    <w:p w:rsidR="00191E4F" w:rsidRPr="00191E4F" w:rsidRDefault="00191E4F" w:rsidP="00191E4F">
      <w:pPr>
        <w:rPr>
          <w:sz w:val="20"/>
          <w:szCs w:val="20"/>
        </w:rPr>
      </w:pPr>
      <w:r w:rsidRPr="00191E4F">
        <w:rPr>
          <w:rFonts w:ascii="Arial" w:eastAsia="Times New Roman" w:hAnsi="Arial" w:cs="Arial"/>
          <w:b/>
          <w:bCs/>
          <w:color w:val="001D35"/>
          <w:sz w:val="17"/>
          <w:szCs w:val="17"/>
        </w:rPr>
        <w:t>1. Verbal Consent Script (Best Practice)</w:t>
      </w:r>
    </w:p>
    <w:p w:rsidR="00191E4F" w:rsidRPr="00191E4F" w:rsidRDefault="00191E4F" w:rsidP="00191E4F">
      <w:pPr>
        <w:shd w:val="clear" w:color="auto" w:fill="FFFFFF"/>
        <w:spacing w:after="0" w:line="206" w:lineRule="atLeast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color w:val="0A0A0A"/>
          <w:sz w:val="14"/>
          <w:szCs w:val="14"/>
        </w:rPr>
        <w:t>Before filming, ask the player directly. This is the safest method to avoid security intervention or accusations of harassment.</w:t>
      </w:r>
    </w:p>
    <w:p w:rsidR="00191E4F" w:rsidRPr="00191E4F" w:rsidRDefault="00191E4F" w:rsidP="00191E4F">
      <w:pPr>
        <w:shd w:val="clear" w:color="auto" w:fill="F3F5F6"/>
        <w:spacing w:after="100" w:line="206" w:lineRule="atLeast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color w:val="0A0A0A"/>
          <w:sz w:val="14"/>
          <w:szCs w:val="14"/>
        </w:rPr>
        <w:t>"Hi, I am conducting a study on gaming machine interfaces for data analysis. I'm recording screen footage only (no audio/no face) to analyze how the machine works. I will not be filming your face, personal data, or your face/identity. Is it okay if I record this 5-minute session? I can delete it immediately if you change your mind."</w:t>
      </w:r>
    </w:p>
    <w:p w:rsidR="00191E4F" w:rsidRPr="00191E4F" w:rsidRDefault="00191E4F" w:rsidP="00191E4F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001D35"/>
          <w:sz w:val="17"/>
          <w:szCs w:val="17"/>
        </w:rPr>
      </w:pPr>
      <w:r w:rsidRPr="00191E4F">
        <w:rPr>
          <w:rFonts w:ascii="Arial" w:eastAsia="Times New Roman" w:hAnsi="Arial" w:cs="Arial"/>
          <w:b/>
          <w:bCs/>
          <w:color w:val="001D35"/>
          <w:sz w:val="17"/>
          <w:szCs w:val="17"/>
        </w:rPr>
        <w:t>2. Physical Signage/Disclaimer (For Situational Use)</w:t>
      </w:r>
    </w:p>
    <w:p w:rsidR="00191E4F" w:rsidRPr="00191E4F" w:rsidRDefault="00191E4F" w:rsidP="00191E4F">
      <w:pPr>
        <w:shd w:val="clear" w:color="auto" w:fill="FFFFFF"/>
        <w:spacing w:after="0" w:line="206" w:lineRule="atLeast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color w:val="0A0A0A"/>
          <w:sz w:val="14"/>
          <w:szCs w:val="14"/>
        </w:rPr>
        <w:t>If you are recording in a corner of a club, you should display a sign nearby so players are aware.</w:t>
      </w:r>
    </w:p>
    <w:p w:rsidR="00191E4F" w:rsidRPr="00191E4F" w:rsidRDefault="00191E4F" w:rsidP="00191E4F">
      <w:pPr>
        <w:shd w:val="clear" w:color="auto" w:fill="F3F5F6"/>
        <w:spacing w:after="0" w:line="206" w:lineRule="atLeast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A0A0A"/>
          <w:sz w:val="14"/>
        </w:rPr>
        <w:t>⚠️ NOTICE: DATA COLLECTION IN PROGRESS</w:t>
      </w:r>
      <w:r w:rsidRPr="00191E4F">
        <w:rPr>
          <w:rFonts w:ascii="Arial" w:eastAsia="Times New Roman" w:hAnsi="Arial" w:cs="Arial"/>
          <w:color w:val="0A0A0A"/>
          <w:sz w:val="14"/>
          <w:szCs w:val="14"/>
        </w:rPr>
        <w:br/>
        <w:t>Video recording is occurring in this area for research/data collection purposes.</w:t>
      </w:r>
    </w:p>
    <w:p w:rsidR="00191E4F" w:rsidRPr="00191E4F" w:rsidRDefault="00191E4F" w:rsidP="00191E4F">
      <w:pPr>
        <w:numPr>
          <w:ilvl w:val="0"/>
          <w:numId w:val="8"/>
        </w:numPr>
        <w:shd w:val="clear" w:color="auto" w:fill="F3F5F6"/>
        <w:spacing w:after="103" w:line="206" w:lineRule="atLeast"/>
        <w:rPr>
          <w:rFonts w:ascii="Arial" w:eastAsia="Times New Roman" w:hAnsi="Arial" w:cs="Arial"/>
          <w:color w:val="001D35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01D35"/>
          <w:sz w:val="14"/>
        </w:rPr>
        <w:t>What is recorded:</w:t>
      </w:r>
      <w:r w:rsidRPr="00191E4F">
        <w:rPr>
          <w:rFonts w:ascii="Arial" w:eastAsia="Times New Roman" w:hAnsi="Arial" w:cs="Arial"/>
          <w:color w:val="001D35"/>
          <w:sz w:val="14"/>
        </w:rPr>
        <w:t xml:space="preserve"> Screen footage of the gambling machine </w:t>
      </w:r>
      <w:proofErr w:type="gramStart"/>
      <w:r w:rsidRPr="00191E4F">
        <w:rPr>
          <w:rFonts w:ascii="Arial" w:eastAsia="Times New Roman" w:hAnsi="Arial" w:cs="Arial"/>
          <w:color w:val="001D35"/>
          <w:sz w:val="14"/>
        </w:rPr>
        <w:t>only.</w:t>
      </w:r>
      <w:proofErr w:type="gramEnd"/>
    </w:p>
    <w:p w:rsidR="00191E4F" w:rsidRPr="00191E4F" w:rsidRDefault="00191E4F" w:rsidP="00191E4F">
      <w:pPr>
        <w:numPr>
          <w:ilvl w:val="0"/>
          <w:numId w:val="8"/>
        </w:numPr>
        <w:shd w:val="clear" w:color="auto" w:fill="F3F5F6"/>
        <w:spacing w:after="103" w:line="206" w:lineRule="atLeast"/>
        <w:rPr>
          <w:rFonts w:ascii="Arial" w:eastAsia="Times New Roman" w:hAnsi="Arial" w:cs="Arial"/>
          <w:color w:val="001D35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01D35"/>
          <w:sz w:val="14"/>
        </w:rPr>
        <w:t>What is NOT recorded:</w:t>
      </w:r>
      <w:r w:rsidRPr="00191E4F">
        <w:rPr>
          <w:rFonts w:ascii="Arial" w:eastAsia="Times New Roman" w:hAnsi="Arial" w:cs="Arial"/>
          <w:color w:val="001D35"/>
          <w:sz w:val="14"/>
        </w:rPr>
        <w:t> Faces, audio, or identifiable personal information.</w:t>
      </w:r>
    </w:p>
    <w:p w:rsidR="00191E4F" w:rsidRPr="00191E4F" w:rsidRDefault="00191E4F" w:rsidP="00191E4F">
      <w:pPr>
        <w:numPr>
          <w:ilvl w:val="0"/>
          <w:numId w:val="8"/>
        </w:numPr>
        <w:shd w:val="clear" w:color="auto" w:fill="F3F5F6"/>
        <w:spacing w:after="103" w:line="206" w:lineRule="atLeast"/>
        <w:rPr>
          <w:rFonts w:ascii="Arial" w:eastAsia="Times New Roman" w:hAnsi="Arial" w:cs="Arial"/>
          <w:color w:val="001D35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01D35"/>
          <w:sz w:val="14"/>
        </w:rPr>
        <w:t>Purpose:</w:t>
      </w:r>
      <w:r w:rsidRPr="00191E4F">
        <w:rPr>
          <w:rFonts w:ascii="Arial" w:eastAsia="Times New Roman" w:hAnsi="Arial" w:cs="Arial"/>
          <w:color w:val="001D35"/>
          <w:sz w:val="14"/>
        </w:rPr>
        <w:t> Interface analysis.</w:t>
      </w:r>
    </w:p>
    <w:p w:rsidR="00191E4F" w:rsidRPr="00191E4F" w:rsidRDefault="00191E4F" w:rsidP="00191E4F">
      <w:pPr>
        <w:numPr>
          <w:ilvl w:val="0"/>
          <w:numId w:val="8"/>
        </w:numPr>
        <w:shd w:val="clear" w:color="auto" w:fill="F3F5F6"/>
        <w:spacing w:after="103" w:line="206" w:lineRule="atLeast"/>
        <w:rPr>
          <w:rFonts w:ascii="Arial" w:eastAsia="Times New Roman" w:hAnsi="Arial" w:cs="Arial"/>
          <w:color w:val="001D35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01D35"/>
          <w:sz w:val="14"/>
        </w:rPr>
        <w:t>Privacy:</w:t>
      </w:r>
      <w:r w:rsidRPr="00191E4F">
        <w:rPr>
          <w:rFonts w:ascii="Arial" w:eastAsia="Times New Roman" w:hAnsi="Arial" w:cs="Arial"/>
          <w:color w:val="001D35"/>
          <w:sz w:val="14"/>
        </w:rPr>
        <w:t> All footage is de-identified immediately and used only for data analysis.</w:t>
      </w:r>
    </w:p>
    <w:p w:rsidR="00191E4F" w:rsidRPr="00191E4F" w:rsidRDefault="00191E4F" w:rsidP="00191E4F">
      <w:pPr>
        <w:numPr>
          <w:ilvl w:val="0"/>
          <w:numId w:val="8"/>
        </w:numPr>
        <w:shd w:val="clear" w:color="auto" w:fill="F3F5F6"/>
        <w:spacing w:after="103" w:line="206" w:lineRule="atLeast"/>
        <w:rPr>
          <w:rFonts w:ascii="Arial" w:eastAsia="Times New Roman" w:hAnsi="Arial" w:cs="Arial"/>
          <w:color w:val="001D35"/>
          <w:sz w:val="14"/>
          <w:szCs w:val="14"/>
        </w:rPr>
      </w:pPr>
      <w:r w:rsidRPr="00191E4F">
        <w:rPr>
          <w:rFonts w:ascii="Arial" w:eastAsia="Times New Roman" w:hAnsi="Arial" w:cs="Arial"/>
          <w:i/>
          <w:iCs/>
          <w:color w:val="001D35"/>
          <w:sz w:val="14"/>
        </w:rPr>
        <w:t>If you do not wish to be included, please ask the operator to pause recording.</w:t>
      </w:r>
    </w:p>
    <w:p w:rsidR="00191E4F" w:rsidRPr="00191E4F" w:rsidRDefault="00191E4F" w:rsidP="00191E4F">
      <w:pPr>
        <w:shd w:val="clear" w:color="auto" w:fill="F3F5F6"/>
        <w:spacing w:after="100" w:line="240" w:lineRule="auto"/>
        <w:rPr>
          <w:rFonts w:ascii="Arial" w:eastAsia="Times New Roman" w:hAnsi="Arial" w:cs="Arial"/>
          <w:color w:val="001D35"/>
          <w:sz w:val="14"/>
          <w:szCs w:val="14"/>
        </w:rPr>
      </w:pPr>
      <w:r w:rsidRPr="00191E4F">
        <w:rPr>
          <w:rFonts w:ascii="Arial" w:eastAsia="Times New Roman" w:hAnsi="Arial" w:cs="Arial"/>
          <w:color w:val="001D35"/>
          <w:sz w:val="14"/>
        </w:rPr>
        <w:t> </w:t>
      </w:r>
    </w:p>
    <w:p w:rsidR="00191E4F" w:rsidRPr="00191E4F" w:rsidRDefault="00191E4F" w:rsidP="00191E4F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001D35"/>
          <w:sz w:val="17"/>
          <w:szCs w:val="17"/>
        </w:rPr>
      </w:pPr>
      <w:r w:rsidRPr="00191E4F">
        <w:rPr>
          <w:rFonts w:ascii="Arial" w:eastAsia="Times New Roman" w:hAnsi="Arial" w:cs="Arial"/>
          <w:b/>
          <w:bCs/>
          <w:color w:val="001D35"/>
          <w:sz w:val="17"/>
          <w:szCs w:val="17"/>
        </w:rPr>
        <w:t>3. "No Faces" Privacy Disclaimer (For Data Security)</w:t>
      </w:r>
      <w:r w:rsidRPr="00191E4F">
        <w:rPr>
          <w:rFonts w:ascii="Arial" w:eastAsia="Times New Roman" w:hAnsi="Arial" w:cs="Arial"/>
          <w:b/>
          <w:bCs/>
          <w:color w:val="001D35"/>
          <w:sz w:val="17"/>
        </w:rPr>
        <w:t> </w:t>
      </w:r>
    </w:p>
    <w:p w:rsidR="00191E4F" w:rsidRPr="00191E4F" w:rsidRDefault="00191E4F" w:rsidP="00191E4F">
      <w:pPr>
        <w:shd w:val="clear" w:color="auto" w:fill="FFFFFF"/>
        <w:spacing w:after="0" w:line="206" w:lineRule="atLeast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color w:val="0A0A0A"/>
          <w:sz w:val="14"/>
          <w:szCs w:val="14"/>
        </w:rPr>
        <w:t>If you are analyzing the machine's behavior and not the player's behavior, use this.</w:t>
      </w:r>
    </w:p>
    <w:p w:rsidR="00191E4F" w:rsidRPr="00191E4F" w:rsidRDefault="00191E4F" w:rsidP="00191E4F">
      <w:pPr>
        <w:shd w:val="clear" w:color="auto" w:fill="F3F5F6"/>
        <w:spacing w:after="100" w:line="206" w:lineRule="atLeast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color w:val="0A0A0A"/>
          <w:sz w:val="14"/>
          <w:szCs w:val="14"/>
        </w:rPr>
        <w:t>"This recording is for technical data collection of machine game</w:t>
      </w:r>
      <w:r>
        <w:rPr>
          <w:rFonts w:ascii="Arial" w:eastAsia="Times New Roman" w:hAnsi="Arial" w:cs="Arial"/>
          <w:color w:val="0A0A0A"/>
          <w:sz w:val="14"/>
          <w:szCs w:val="14"/>
        </w:rPr>
        <w:t xml:space="preserve"> </w:t>
      </w:r>
      <w:r w:rsidRPr="00191E4F">
        <w:rPr>
          <w:rFonts w:ascii="Arial" w:eastAsia="Times New Roman" w:hAnsi="Arial" w:cs="Arial"/>
          <w:color w:val="0A0A0A"/>
          <w:sz w:val="14"/>
          <w:szCs w:val="14"/>
        </w:rPr>
        <w:t>play. Every effort is made to ensure that no faces, personal identifying information, or financial information (like cards/banknotes) are captured. The footage will be used for research purposes only and will not be shared publicly."</w:t>
      </w:r>
    </w:p>
    <w:p w:rsidR="00191E4F" w:rsidRPr="00191E4F" w:rsidRDefault="00191E4F" w:rsidP="00191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E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45pt" o:hralign="center" o:hrstd="t" o:hr="t" fillcolor="#a0a0a0" stroked="f"/>
        </w:pict>
      </w:r>
    </w:p>
    <w:p w:rsidR="00191E4F" w:rsidRPr="00191E4F" w:rsidRDefault="00191E4F" w:rsidP="00191E4F">
      <w:pPr>
        <w:shd w:val="clear" w:color="auto" w:fill="FFFFFF"/>
        <w:spacing w:after="0" w:line="240" w:lineRule="atLeast"/>
        <w:rPr>
          <w:rFonts w:ascii="Arial" w:eastAsia="Times New Roman" w:hAnsi="Arial" w:cs="Arial"/>
          <w:b/>
          <w:bCs/>
          <w:color w:val="001D35"/>
          <w:sz w:val="17"/>
          <w:szCs w:val="17"/>
        </w:rPr>
      </w:pPr>
      <w:r w:rsidRPr="00191E4F">
        <w:rPr>
          <w:rFonts w:ascii="Arial" w:eastAsia="Times New Roman" w:hAnsi="Arial" w:cs="Arial"/>
          <w:b/>
          <w:bCs/>
          <w:color w:val="001D35"/>
          <w:sz w:val="17"/>
          <w:szCs w:val="17"/>
        </w:rPr>
        <w:t xml:space="preserve">Critical Advice for Data Collection in Australian </w:t>
      </w:r>
      <w:proofErr w:type="spellStart"/>
      <w:r w:rsidRPr="00191E4F">
        <w:rPr>
          <w:rFonts w:ascii="Arial" w:eastAsia="Times New Roman" w:hAnsi="Arial" w:cs="Arial"/>
          <w:b/>
          <w:bCs/>
          <w:color w:val="001D35"/>
          <w:sz w:val="17"/>
          <w:szCs w:val="17"/>
        </w:rPr>
        <w:t>Pokie</w:t>
      </w:r>
      <w:proofErr w:type="spellEnd"/>
      <w:r w:rsidRPr="00191E4F">
        <w:rPr>
          <w:rFonts w:ascii="Arial" w:eastAsia="Times New Roman" w:hAnsi="Arial" w:cs="Arial"/>
          <w:b/>
          <w:bCs/>
          <w:color w:val="001D35"/>
          <w:sz w:val="17"/>
          <w:szCs w:val="17"/>
        </w:rPr>
        <w:t xml:space="preserve"> Rooms</w:t>
      </w:r>
    </w:p>
    <w:p w:rsidR="00191E4F" w:rsidRPr="00191E4F" w:rsidRDefault="00191E4F" w:rsidP="00191E4F">
      <w:pPr>
        <w:numPr>
          <w:ilvl w:val="0"/>
          <w:numId w:val="9"/>
        </w:numPr>
        <w:shd w:val="clear" w:color="auto" w:fill="FFFFFF"/>
        <w:spacing w:after="103" w:line="206" w:lineRule="atLeast"/>
        <w:ind w:left="0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A0A0A"/>
          <w:sz w:val="14"/>
        </w:rPr>
        <w:t>Venue Policies:</w:t>
      </w:r>
      <w:r w:rsidRPr="00191E4F">
        <w:rPr>
          <w:rFonts w:ascii="Arial" w:eastAsia="Times New Roman" w:hAnsi="Arial" w:cs="Arial"/>
          <w:color w:val="0A0A0A"/>
          <w:sz w:val="14"/>
        </w:rPr>
        <w:t> Most venues prohibit filming to prevent the capturing of patron faces. </w:t>
      </w:r>
      <w:r w:rsidRPr="00191E4F">
        <w:rPr>
          <w:rFonts w:ascii="Arial" w:eastAsia="Times New Roman" w:hAnsi="Arial" w:cs="Arial"/>
          <w:b/>
          <w:bCs/>
          <w:color w:val="0A0A0A"/>
          <w:sz w:val="14"/>
        </w:rPr>
        <w:t xml:space="preserve">Get permission from club management </w:t>
      </w:r>
      <w:proofErr w:type="gramStart"/>
      <w:r w:rsidRPr="00191E4F">
        <w:rPr>
          <w:rFonts w:ascii="Arial" w:eastAsia="Times New Roman" w:hAnsi="Arial" w:cs="Arial"/>
          <w:b/>
          <w:bCs/>
          <w:color w:val="0A0A0A"/>
          <w:sz w:val="14"/>
        </w:rPr>
        <w:t>first</w:t>
      </w:r>
      <w:r w:rsidRPr="00191E4F">
        <w:rPr>
          <w:rFonts w:ascii="Arial" w:eastAsia="Times New Roman" w:hAnsi="Arial" w:cs="Arial"/>
          <w:color w:val="0A0A0A"/>
          <w:sz w:val="14"/>
        </w:rPr>
        <w:t>,</w:t>
      </w:r>
      <w:proofErr w:type="gramEnd"/>
      <w:r w:rsidRPr="00191E4F">
        <w:rPr>
          <w:rFonts w:ascii="Arial" w:eastAsia="Times New Roman" w:hAnsi="Arial" w:cs="Arial"/>
          <w:color w:val="0A0A0A"/>
          <w:sz w:val="14"/>
        </w:rPr>
        <w:t xml:space="preserve"> or security will likely stop you.</w:t>
      </w:r>
    </w:p>
    <w:p w:rsidR="00191E4F" w:rsidRPr="00191E4F" w:rsidRDefault="00191E4F" w:rsidP="00191E4F">
      <w:pPr>
        <w:numPr>
          <w:ilvl w:val="0"/>
          <w:numId w:val="9"/>
        </w:numPr>
        <w:shd w:val="clear" w:color="auto" w:fill="FFFFFF"/>
        <w:spacing w:after="103" w:line="206" w:lineRule="atLeast"/>
        <w:ind w:left="0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A0A0A"/>
          <w:sz w:val="14"/>
        </w:rPr>
        <w:t>Audio Risks:</w:t>
      </w:r>
      <w:r w:rsidRPr="00191E4F">
        <w:rPr>
          <w:rFonts w:ascii="Arial" w:eastAsia="Times New Roman" w:hAnsi="Arial" w:cs="Arial"/>
          <w:color w:val="0A0A0A"/>
          <w:sz w:val="14"/>
        </w:rPr>
        <w:t> Recording audio (conversation) without consent is illegal in many Australian states. </w:t>
      </w:r>
      <w:r w:rsidRPr="00191E4F">
        <w:rPr>
          <w:rFonts w:ascii="Arial" w:eastAsia="Times New Roman" w:hAnsi="Arial" w:cs="Arial"/>
          <w:b/>
          <w:bCs/>
          <w:color w:val="0A0A0A"/>
          <w:sz w:val="14"/>
        </w:rPr>
        <w:t>Turn off your microphone</w:t>
      </w:r>
      <w:r w:rsidRPr="00191E4F">
        <w:rPr>
          <w:rFonts w:ascii="Arial" w:eastAsia="Times New Roman" w:hAnsi="Arial" w:cs="Arial"/>
          <w:color w:val="0A0A0A"/>
          <w:sz w:val="14"/>
        </w:rPr>
        <w:t>.</w:t>
      </w:r>
    </w:p>
    <w:p w:rsidR="00191E4F" w:rsidRPr="00191E4F" w:rsidRDefault="00191E4F" w:rsidP="00191E4F">
      <w:pPr>
        <w:numPr>
          <w:ilvl w:val="0"/>
          <w:numId w:val="9"/>
        </w:numPr>
        <w:shd w:val="clear" w:color="auto" w:fill="FFFFFF"/>
        <w:spacing w:after="103" w:line="206" w:lineRule="atLeast"/>
        <w:ind w:left="0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A0A0A"/>
          <w:sz w:val="14"/>
        </w:rPr>
        <w:t>No Identifying Info:</w:t>
      </w:r>
      <w:r w:rsidRPr="00191E4F">
        <w:rPr>
          <w:rFonts w:ascii="Arial" w:eastAsia="Times New Roman" w:hAnsi="Arial" w:cs="Arial"/>
          <w:color w:val="0A0A0A"/>
          <w:sz w:val="14"/>
        </w:rPr>
        <w:t> </w:t>
      </w:r>
      <w:proofErr w:type="gramStart"/>
      <w:r w:rsidRPr="00191E4F">
        <w:rPr>
          <w:rFonts w:ascii="Arial" w:eastAsia="Times New Roman" w:hAnsi="Arial" w:cs="Arial"/>
          <w:color w:val="0A0A0A"/>
          <w:sz w:val="14"/>
        </w:rPr>
        <w:t>Never</w:t>
      </w:r>
      <w:proofErr w:type="gramEnd"/>
      <w:r w:rsidRPr="00191E4F">
        <w:rPr>
          <w:rFonts w:ascii="Arial" w:eastAsia="Times New Roman" w:hAnsi="Arial" w:cs="Arial"/>
          <w:color w:val="0A0A0A"/>
          <w:sz w:val="14"/>
        </w:rPr>
        <w:t xml:space="preserve"> capture screen shots of cash-out tickets, identification, or credit card details.</w:t>
      </w:r>
    </w:p>
    <w:p w:rsidR="00191E4F" w:rsidRPr="00191E4F" w:rsidRDefault="00191E4F" w:rsidP="00191E4F">
      <w:pPr>
        <w:numPr>
          <w:ilvl w:val="0"/>
          <w:numId w:val="9"/>
        </w:numPr>
        <w:shd w:val="clear" w:color="auto" w:fill="FFFFFF"/>
        <w:spacing w:after="103" w:line="206" w:lineRule="atLeast"/>
        <w:ind w:left="0"/>
        <w:rPr>
          <w:rFonts w:ascii="Arial" w:eastAsia="Times New Roman" w:hAnsi="Arial" w:cs="Arial"/>
          <w:color w:val="0A0A0A"/>
          <w:sz w:val="14"/>
          <w:szCs w:val="14"/>
        </w:rPr>
      </w:pPr>
      <w:r w:rsidRPr="00191E4F">
        <w:rPr>
          <w:rFonts w:ascii="Arial" w:eastAsia="Times New Roman" w:hAnsi="Arial" w:cs="Arial"/>
          <w:b/>
          <w:bCs/>
          <w:color w:val="0A0A0A"/>
          <w:sz w:val="14"/>
        </w:rPr>
        <w:t>Privacy Act:</w:t>
      </w:r>
      <w:r w:rsidRPr="00191E4F">
        <w:rPr>
          <w:rFonts w:ascii="Arial" w:eastAsia="Times New Roman" w:hAnsi="Arial" w:cs="Arial"/>
          <w:color w:val="0A0A0A"/>
          <w:sz w:val="14"/>
        </w:rPr>
        <w:t> If you are conducting research, you are bound by privacy principles (OAIC) regarding how you handle the personal information collected.</w:t>
      </w:r>
    </w:p>
    <w:p w:rsidR="00191E4F" w:rsidRPr="00191E4F" w:rsidRDefault="00191E4F" w:rsidP="00191E4F">
      <w:pPr>
        <w:numPr>
          <w:ilvl w:val="0"/>
          <w:numId w:val="9"/>
        </w:numPr>
        <w:shd w:val="clear" w:color="auto" w:fill="FFFFFF"/>
        <w:spacing w:after="103" w:line="206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191E4F">
        <w:rPr>
          <w:rFonts w:ascii="Arial" w:eastAsia="Times New Roman" w:hAnsi="Arial" w:cs="Arial"/>
          <w:b/>
          <w:bCs/>
          <w:color w:val="0A0A0A"/>
          <w:sz w:val="14"/>
        </w:rPr>
        <w:t>What to do if asked to stop:</w:t>
      </w:r>
      <w:r w:rsidRPr="00191E4F">
        <w:rPr>
          <w:rFonts w:ascii="Arial" w:eastAsia="Times New Roman" w:hAnsi="Arial" w:cs="Arial"/>
          <w:color w:val="0A0A0A"/>
          <w:sz w:val="14"/>
        </w:rPr>
        <w:t> If a stranger or security asks you to stop, </w:t>
      </w:r>
      <w:r w:rsidRPr="00191E4F">
        <w:rPr>
          <w:rFonts w:ascii="Arial" w:eastAsia="Times New Roman" w:hAnsi="Arial" w:cs="Arial"/>
          <w:b/>
          <w:bCs/>
          <w:color w:val="0A0A0A"/>
          <w:sz w:val="14"/>
        </w:rPr>
        <w:t>stop immediately</w:t>
      </w:r>
      <w:r w:rsidRPr="00191E4F">
        <w:rPr>
          <w:rFonts w:ascii="Arial" w:eastAsia="Times New Roman" w:hAnsi="Arial" w:cs="Arial"/>
          <w:color w:val="0A0A0A"/>
          <w:sz w:val="14"/>
        </w:rPr>
        <w:t>, delete the footage, and leave. </w:t>
      </w:r>
    </w:p>
    <w:p w:rsidR="00EC29AA" w:rsidRDefault="00EC29AA" w:rsidP="00191E4F">
      <w:pPr>
        <w:rPr>
          <w:sz w:val="20"/>
          <w:szCs w:val="20"/>
        </w:rPr>
      </w:pPr>
    </w:p>
    <w:p w:rsidR="00191E4F" w:rsidRDefault="00191E4F" w:rsidP="00191E4F">
      <w:pPr>
        <w:rPr>
          <w:sz w:val="20"/>
          <w:szCs w:val="20"/>
        </w:rPr>
      </w:pPr>
    </w:p>
    <w:p w:rsidR="00191E4F" w:rsidRDefault="00191E4F" w:rsidP="00191E4F">
      <w:pPr>
        <w:rPr>
          <w:sz w:val="20"/>
          <w:szCs w:val="20"/>
        </w:rPr>
      </w:pPr>
    </w:p>
    <w:p w:rsidR="00191E4F" w:rsidRPr="00191E4F" w:rsidRDefault="00191E4F" w:rsidP="00191E4F">
      <w:pPr>
        <w:rPr>
          <w:sz w:val="20"/>
          <w:szCs w:val="20"/>
        </w:rPr>
      </w:pPr>
    </w:p>
    <w:p w:rsidR="00EC29AA" w:rsidRDefault="00EC29AA" w:rsidP="00EC29A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App Launch </w:t>
      </w:r>
      <w:r w:rsidR="00B01042">
        <w:rPr>
          <w:sz w:val="32"/>
          <w:szCs w:val="32"/>
        </w:rPr>
        <w:t>Strategy</w:t>
      </w:r>
    </w:p>
    <w:p w:rsidR="00EC29AA" w:rsidRDefault="00EC29AA" w:rsidP="00EC29AA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Locally find 100 users (Local Launch)</w:t>
      </w:r>
    </w:p>
    <w:p w:rsidR="00EC29AA" w:rsidRDefault="00B01042" w:rsidP="00EC29AA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Launch online (Tik</w:t>
      </w:r>
      <w:r w:rsidR="00EC29AA">
        <w:rPr>
          <w:sz w:val="20"/>
          <w:szCs w:val="20"/>
        </w:rPr>
        <w:t>Tok) (</w:t>
      </w:r>
      <w:r>
        <w:rPr>
          <w:sz w:val="20"/>
          <w:szCs w:val="20"/>
        </w:rPr>
        <w:t>Face book</w:t>
      </w:r>
      <w:r w:rsidR="00EC29AA">
        <w:rPr>
          <w:sz w:val="20"/>
          <w:szCs w:val="20"/>
        </w:rPr>
        <w:t>) (Instagram)</w:t>
      </w:r>
    </w:p>
    <w:p w:rsidR="00EC29AA" w:rsidRDefault="00EC29AA" w:rsidP="00EC29AA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Scale to market</w:t>
      </w:r>
    </w:p>
    <w:p w:rsidR="00EC29AA" w:rsidRPr="00EC29AA" w:rsidRDefault="00EC29AA" w:rsidP="00EC29AA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Research Competition and User Market</w:t>
      </w:r>
    </w:p>
    <w:p w:rsidR="000005CB" w:rsidRPr="000005CB" w:rsidRDefault="000005CB" w:rsidP="000005CB">
      <w:pPr>
        <w:rPr>
          <w:sz w:val="20"/>
          <w:szCs w:val="20"/>
        </w:rPr>
      </w:pPr>
    </w:p>
    <w:p w:rsidR="002D546D" w:rsidRPr="00DD0121" w:rsidRDefault="002D546D" w:rsidP="00DD0121">
      <w:pPr>
        <w:ind w:left="1146"/>
        <w:rPr>
          <w:sz w:val="20"/>
          <w:szCs w:val="20"/>
        </w:rPr>
      </w:pPr>
    </w:p>
    <w:p w:rsidR="0017153C" w:rsidRPr="0017153C" w:rsidRDefault="0017153C" w:rsidP="0017153C">
      <w:pPr>
        <w:ind w:left="1080"/>
        <w:rPr>
          <w:sz w:val="20"/>
          <w:szCs w:val="20"/>
        </w:rPr>
      </w:pPr>
    </w:p>
    <w:p w:rsidR="00454928" w:rsidRPr="00454928" w:rsidRDefault="00454928" w:rsidP="00454928">
      <w:pPr>
        <w:ind w:left="1080"/>
        <w:rPr>
          <w:sz w:val="20"/>
          <w:szCs w:val="20"/>
        </w:rPr>
      </w:pPr>
    </w:p>
    <w:p w:rsidR="00454928" w:rsidRDefault="00454928"/>
    <w:p w:rsidR="00CC6A06" w:rsidRDefault="00CC6A06"/>
    <w:p w:rsidR="00191E4F" w:rsidRDefault="00191E4F">
      <w:pPr>
        <w:rPr>
          <w:sz w:val="72"/>
          <w:szCs w:val="72"/>
        </w:rPr>
      </w:pPr>
    </w:p>
    <w:p w:rsidR="00191E4F" w:rsidRDefault="00191E4F">
      <w:pPr>
        <w:rPr>
          <w:sz w:val="72"/>
          <w:szCs w:val="72"/>
        </w:rPr>
      </w:pPr>
    </w:p>
    <w:p w:rsidR="00191E4F" w:rsidRDefault="00191E4F">
      <w:pPr>
        <w:rPr>
          <w:sz w:val="72"/>
          <w:szCs w:val="72"/>
        </w:rPr>
      </w:pPr>
    </w:p>
    <w:p w:rsidR="00191E4F" w:rsidRDefault="00191E4F">
      <w:pPr>
        <w:rPr>
          <w:sz w:val="72"/>
          <w:szCs w:val="72"/>
        </w:rPr>
      </w:pPr>
    </w:p>
    <w:p w:rsidR="00191E4F" w:rsidRDefault="00191E4F">
      <w:pPr>
        <w:rPr>
          <w:sz w:val="72"/>
          <w:szCs w:val="72"/>
        </w:rPr>
      </w:pPr>
    </w:p>
    <w:p w:rsidR="00191E4F" w:rsidRDefault="00191E4F">
      <w:pPr>
        <w:rPr>
          <w:sz w:val="72"/>
          <w:szCs w:val="72"/>
        </w:rPr>
      </w:pPr>
    </w:p>
    <w:p w:rsidR="00191E4F" w:rsidRDefault="00191E4F">
      <w:pPr>
        <w:rPr>
          <w:sz w:val="72"/>
          <w:szCs w:val="72"/>
        </w:rPr>
      </w:pPr>
    </w:p>
    <w:p w:rsidR="00454928" w:rsidRPr="007D37F3" w:rsidRDefault="007D37F3">
      <w:pPr>
        <w:rPr>
          <w:color w:val="FFFFFF" w:themeColor="background1"/>
          <w:sz w:val="72"/>
          <w:szCs w:val="72"/>
        </w:rPr>
      </w:pPr>
      <w:r w:rsidRPr="007D37F3">
        <w:rPr>
          <w:noProof/>
          <w:color w:val="FFFFFF" w:themeColor="background1"/>
          <w:sz w:val="72"/>
          <w:szCs w:val="72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-51707</wp:posOffset>
            </wp:positionH>
            <wp:positionV relativeFrom="paragraph">
              <wp:posOffset>-843643</wp:posOffset>
            </wp:positionV>
            <wp:extent cx="6512378" cy="6828626"/>
            <wp:effectExtent l="19050" t="0" r="2722" b="0"/>
            <wp:wrapNone/>
            <wp:docPr id="7" name="Picture 4" descr="melbourne-australia-16th-oct-2018-in-a-pub-in-the-australian-metropolis-of-millions-players-sit-at-electronic-poker-machines-the-so-called-pokies-for-many-they-bel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lbourne-australia-16th-oct-2018-in-a-pub-in-the-australian-metropolis-of-millions-players-sit-at-electronic-poker-machines-the-so-called-pokies-for-many-they-belon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6499" cy="6832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247">
        <w:rPr>
          <w:color w:val="FFFFFF" w:themeColor="background1"/>
          <w:sz w:val="72"/>
          <w:szCs w:val="72"/>
        </w:rPr>
        <w:t>POKIE ANALIZER</w:t>
      </w:r>
    </w:p>
    <w:p w:rsidR="00191E4F" w:rsidRPr="00A5613B" w:rsidRDefault="00191E4F" w:rsidP="00453B0A">
      <w:pPr>
        <w:tabs>
          <w:tab w:val="left" w:pos="4131"/>
        </w:tabs>
        <w:rPr>
          <w:color w:val="FFFFFF" w:themeColor="background1"/>
          <w:sz w:val="40"/>
          <w:szCs w:val="40"/>
        </w:rPr>
      </w:pPr>
      <w:r w:rsidRPr="00A5613B">
        <w:rPr>
          <w:color w:val="FFFFFF" w:themeColor="background1"/>
          <w:sz w:val="40"/>
          <w:szCs w:val="40"/>
        </w:rPr>
        <w:t>Dash-Board Interface</w:t>
      </w:r>
      <w:r w:rsidR="00453B0A" w:rsidRPr="00A5613B">
        <w:rPr>
          <w:color w:val="FFFFFF" w:themeColor="background1"/>
          <w:sz w:val="40"/>
          <w:szCs w:val="40"/>
        </w:rPr>
        <w:tab/>
      </w:r>
    </w:p>
    <w:tbl>
      <w:tblPr>
        <w:tblStyle w:val="LightList-Accent5"/>
        <w:tblW w:w="10251" w:type="dxa"/>
        <w:tblLook w:val="0000"/>
      </w:tblPr>
      <w:tblGrid>
        <w:gridCol w:w="10251"/>
      </w:tblGrid>
      <w:tr w:rsidR="00E23A0D" w:rsidTr="004C3FB9">
        <w:trPr>
          <w:cnfStyle w:val="000000100000"/>
          <w:trHeight w:val="7364"/>
        </w:trPr>
        <w:tc>
          <w:tcPr>
            <w:cnfStyle w:val="000010000000"/>
            <w:tcW w:w="10251" w:type="dxa"/>
          </w:tcPr>
          <w:tbl>
            <w:tblPr>
              <w:tblStyle w:val="TableGrid"/>
              <w:tblW w:w="2547" w:type="dxa"/>
              <w:tblLook w:val="04A0"/>
            </w:tblPr>
            <w:tblGrid>
              <w:gridCol w:w="1838"/>
              <w:gridCol w:w="709"/>
            </w:tblGrid>
            <w:tr w:rsidR="004D134F" w:rsidRPr="000733E1" w:rsidTr="00453B0A">
              <w:trPr>
                <w:gridAfter w:val="1"/>
                <w:wAfter w:w="709" w:type="dxa"/>
                <w:trHeight w:val="905"/>
              </w:trPr>
              <w:tc>
                <w:tcPr>
                  <w:tcW w:w="1838" w:type="dxa"/>
                  <w:shd w:val="clear" w:color="auto" w:fill="DDD9C3" w:themeFill="background2" w:themeFillShade="E6"/>
                </w:tcPr>
                <w:p w:rsidR="004D134F" w:rsidRPr="000733E1" w:rsidRDefault="004D134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Grand Jackpot</w:t>
                  </w:r>
                </w:p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</w:t>
                  </w:r>
                </w:p>
              </w:tc>
            </w:tr>
            <w:tr w:rsidR="004D134F" w:rsidRPr="000733E1" w:rsidTr="00453B0A">
              <w:trPr>
                <w:gridAfter w:val="1"/>
                <w:wAfter w:w="709" w:type="dxa"/>
                <w:trHeight w:val="461"/>
              </w:trPr>
              <w:tc>
                <w:tcPr>
                  <w:tcW w:w="1838" w:type="dxa"/>
                  <w:shd w:val="clear" w:color="auto" w:fill="DDD9C3" w:themeFill="background2" w:themeFillShade="E6"/>
                </w:tcPr>
                <w:p w:rsidR="004D134F" w:rsidRPr="000733E1" w:rsidRDefault="004D134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Major</w:t>
                  </w:r>
                </w:p>
                <w:p w:rsidR="004D134F" w:rsidRPr="000733E1" w:rsidRDefault="004D134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Jackpot</w:t>
                  </w:r>
                </w:p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</w:t>
                  </w:r>
                </w:p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</w:rPr>
                  </w:pPr>
                </w:p>
              </w:tc>
            </w:tr>
            <w:tr w:rsidR="004D134F" w:rsidRPr="000733E1" w:rsidTr="00453B0A">
              <w:tc>
                <w:tcPr>
                  <w:tcW w:w="2547" w:type="dxa"/>
                  <w:gridSpan w:val="2"/>
                  <w:shd w:val="clear" w:color="auto" w:fill="DDD9C3" w:themeFill="background2" w:themeFillShade="E6"/>
                </w:tcPr>
                <w:p w:rsidR="004D134F" w:rsidRPr="000733E1" w:rsidRDefault="004D134F">
                  <w:pPr>
                    <w:rPr>
                      <w:color w:val="F2F2F2" w:themeColor="background1" w:themeShade="F2"/>
                      <w:sz w:val="20"/>
                      <w:szCs w:val="20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Bet Amount</w:t>
                  </w:r>
                  <w:r w:rsidR="001F74A9"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 xml:space="preserve"> $1.00</w:t>
                  </w:r>
                  <w:r w:rsidR="00CC6A06"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 xml:space="preserve"> - $5.00</w:t>
                  </w:r>
                </w:p>
              </w:tc>
            </w:tr>
          </w:tbl>
          <w:p w:rsidR="00CC6A06" w:rsidRPr="000733E1" w:rsidRDefault="0047541F">
            <w:pPr>
              <w:rPr>
                <w:color w:val="F2F2F2" w:themeColor="background1" w:themeShade="F2"/>
                <w:sz w:val="20"/>
                <w:szCs w:val="20"/>
              </w:rPr>
            </w:pPr>
            <w:r w:rsidRPr="000733E1">
              <w:rPr>
                <w:color w:val="F2F2F2" w:themeColor="background1" w:themeShade="F2"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1666"/>
              <w:gridCol w:w="1053"/>
              <w:gridCol w:w="1053"/>
              <w:gridCol w:w="1054"/>
              <w:gridCol w:w="1054"/>
              <w:gridCol w:w="1054"/>
              <w:gridCol w:w="1067"/>
            </w:tblGrid>
            <w:tr w:rsidR="00137837" w:rsidRPr="000733E1" w:rsidTr="00453B0A">
              <w:tc>
                <w:tcPr>
                  <w:tcW w:w="1666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 xml:space="preserve">DENOMINATIONS </w:t>
                  </w:r>
                </w:p>
              </w:tc>
              <w:tc>
                <w:tcPr>
                  <w:tcW w:w="1053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1 Cent</w:t>
                  </w:r>
                </w:p>
              </w:tc>
              <w:tc>
                <w:tcPr>
                  <w:tcW w:w="1053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2 Cent</w:t>
                  </w:r>
                </w:p>
              </w:tc>
              <w:tc>
                <w:tcPr>
                  <w:tcW w:w="1054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5 Cent</w:t>
                  </w:r>
                </w:p>
              </w:tc>
              <w:tc>
                <w:tcPr>
                  <w:tcW w:w="1054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10 Cent</w:t>
                  </w:r>
                </w:p>
              </w:tc>
              <w:tc>
                <w:tcPr>
                  <w:tcW w:w="1054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20 Cent</w:t>
                  </w:r>
                </w:p>
              </w:tc>
              <w:tc>
                <w:tcPr>
                  <w:tcW w:w="1067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$1 Dollar</w:t>
                  </w:r>
                </w:p>
              </w:tc>
            </w:tr>
            <w:tr w:rsidR="00137837" w:rsidRPr="000733E1" w:rsidTr="00453B0A">
              <w:tc>
                <w:tcPr>
                  <w:tcW w:w="1666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Box’s to be ticked</w:t>
                  </w:r>
                </w:p>
              </w:tc>
              <w:tc>
                <w:tcPr>
                  <w:tcW w:w="1053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  <w:tc>
                <w:tcPr>
                  <w:tcW w:w="1053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  <w:tc>
                <w:tcPr>
                  <w:tcW w:w="1054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  <w:tc>
                <w:tcPr>
                  <w:tcW w:w="1054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  <w:tc>
                <w:tcPr>
                  <w:tcW w:w="1054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  <w:tc>
                <w:tcPr>
                  <w:tcW w:w="1067" w:type="dxa"/>
                  <w:shd w:val="clear" w:color="auto" w:fill="DDD9C3" w:themeFill="background2" w:themeFillShade="E6"/>
                </w:tcPr>
                <w:p w:rsidR="00137837" w:rsidRPr="000733E1" w:rsidRDefault="00137837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</w:tr>
          </w:tbl>
          <w:p w:rsidR="00E23A0D" w:rsidRPr="000733E1" w:rsidRDefault="00E23A0D">
            <w:pPr>
              <w:rPr>
                <w:color w:val="F2F2F2" w:themeColor="background1" w:themeShade="F2"/>
                <w:sz w:val="20"/>
                <w:szCs w:val="20"/>
                <w:highlight w:val="darkGray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252"/>
              <w:gridCol w:w="1252"/>
              <w:gridCol w:w="1252"/>
              <w:gridCol w:w="1252"/>
              <w:gridCol w:w="1253"/>
              <w:gridCol w:w="1253"/>
              <w:gridCol w:w="1253"/>
              <w:gridCol w:w="1253"/>
            </w:tblGrid>
            <w:tr w:rsidR="00453B0A" w:rsidRPr="000733E1" w:rsidTr="00453B0A"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</w:t>
                  </w:r>
                  <w:r w:rsidR="001F74A9"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1</w:t>
                  </w: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 xml:space="preserve"> Bet amount</w:t>
                  </w:r>
                </w:p>
              </w:tc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$2 Bet</w:t>
                  </w:r>
                </w:p>
                <w:p w:rsidR="0047541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amount</w:t>
                  </w:r>
                </w:p>
              </w:tc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$3 Bet</w:t>
                  </w:r>
                </w:p>
                <w:p w:rsidR="0047541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amount</w:t>
                  </w:r>
                </w:p>
              </w:tc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4$ Bet</w:t>
                  </w:r>
                </w:p>
                <w:p w:rsidR="0047541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amount</w:t>
                  </w: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5$ Bet</w:t>
                  </w:r>
                </w:p>
                <w:p w:rsidR="0047541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amount</w:t>
                  </w: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7541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Total</w:t>
                  </w:r>
                </w:p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Balance</w:t>
                  </w:r>
                </w:p>
                <w:p w:rsidR="0047541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</w:t>
                  </w: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D134F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Win Amount</w:t>
                  </w: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$</w:t>
                  </w: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D134F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 xml:space="preserve">Bonus Feature </w:t>
                  </w: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Clusters</w:t>
                  </w: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</w:tr>
            <w:tr w:rsidR="00453B0A" w:rsidRPr="000733E1" w:rsidTr="00453B0A">
              <w:trPr>
                <w:trHeight w:val="800"/>
              </w:trPr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1 Lines</w:t>
                  </w:r>
                </w:p>
              </w:tc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2 Lines</w:t>
                  </w:r>
                </w:p>
              </w:tc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3 Lines</w:t>
                  </w:r>
                </w:p>
              </w:tc>
              <w:tc>
                <w:tcPr>
                  <w:tcW w:w="1252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4 Lines</w:t>
                  </w: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5 Lines</w:t>
                  </w: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D134F" w:rsidRPr="000733E1" w:rsidRDefault="0047541F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Spi</w:t>
                  </w:r>
                  <w:r w:rsidR="00CC6A06"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ns S</w:t>
                  </w: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ince</w:t>
                  </w:r>
                  <w:r w:rsidR="00CC6A06"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 xml:space="preserve"> Last Bonus</w:t>
                  </w:r>
                </w:p>
                <w:p w:rsidR="00CC6A06" w:rsidRPr="000733E1" w:rsidRDefault="00CC6A06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Feature</w:t>
                  </w: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  <w:p w:rsidR="00050A55" w:rsidRPr="000733E1" w:rsidRDefault="00050A55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D134F" w:rsidRPr="000733E1" w:rsidRDefault="00CC6A06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Win Clusters</w:t>
                  </w:r>
                </w:p>
              </w:tc>
              <w:tc>
                <w:tcPr>
                  <w:tcW w:w="1253" w:type="dxa"/>
                  <w:shd w:val="clear" w:color="auto" w:fill="DDD9C3" w:themeFill="background2" w:themeFillShade="E6"/>
                </w:tcPr>
                <w:p w:rsidR="004D134F" w:rsidRPr="000733E1" w:rsidRDefault="00CC6A06">
                  <w:pPr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Graph</w:t>
                  </w:r>
                </w:p>
                <w:p w:rsidR="00CC6A06" w:rsidRPr="000733E1" w:rsidRDefault="00CC6A06">
                  <w:pPr>
                    <w:rPr>
                      <w:color w:val="F2F2F2" w:themeColor="background1" w:themeShade="F2"/>
                      <w:sz w:val="20"/>
                      <w:szCs w:val="20"/>
                    </w:rPr>
                  </w:pPr>
                  <w:r w:rsidRPr="000733E1">
                    <w:rPr>
                      <w:color w:val="F2F2F2" w:themeColor="background1" w:themeShade="F2"/>
                      <w:sz w:val="20"/>
                      <w:szCs w:val="20"/>
                      <w:highlight w:val="darkGray"/>
                    </w:rPr>
                    <w:t>Hot &amp; Cold Machines</w:t>
                  </w:r>
                </w:p>
                <w:p w:rsidR="00191E4F" w:rsidRPr="000733E1" w:rsidRDefault="00191E4F">
                  <w:pPr>
                    <w:rPr>
                      <w:color w:val="F2F2F2" w:themeColor="background1" w:themeShade="F2"/>
                      <w:sz w:val="20"/>
                      <w:szCs w:val="20"/>
                    </w:rPr>
                  </w:pPr>
                </w:p>
              </w:tc>
            </w:tr>
          </w:tbl>
          <w:p w:rsidR="004D134F" w:rsidRDefault="004D134F">
            <w:pPr>
              <w:rPr>
                <w:sz w:val="20"/>
                <w:szCs w:val="20"/>
              </w:rPr>
            </w:pPr>
          </w:p>
        </w:tc>
      </w:tr>
    </w:tbl>
    <w:p w:rsidR="00A36B99" w:rsidRPr="00A36B99" w:rsidRDefault="00A36B99">
      <w:pPr>
        <w:rPr>
          <w:sz w:val="20"/>
          <w:szCs w:val="20"/>
        </w:rPr>
      </w:pPr>
    </w:p>
    <w:sectPr w:rsidR="00A36B99" w:rsidRPr="00A36B99" w:rsidSect="00EB2B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D5ACB"/>
    <w:multiLevelType w:val="hybridMultilevel"/>
    <w:tmpl w:val="C0062A70"/>
    <w:lvl w:ilvl="0" w:tplc="2A7C61C2">
      <w:start w:val="1"/>
      <w:numFmt w:val="upperLetter"/>
      <w:lvlText w:val="%1."/>
      <w:lvlJc w:val="left"/>
      <w:pPr>
        <w:ind w:left="22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6" w:hanging="360"/>
      </w:pPr>
    </w:lvl>
    <w:lvl w:ilvl="2" w:tplc="0409001B" w:tentative="1">
      <w:start w:val="1"/>
      <w:numFmt w:val="lowerRoman"/>
      <w:lvlText w:val="%3."/>
      <w:lvlJc w:val="right"/>
      <w:pPr>
        <w:ind w:left="3666" w:hanging="180"/>
      </w:pPr>
    </w:lvl>
    <w:lvl w:ilvl="3" w:tplc="0409000F" w:tentative="1">
      <w:start w:val="1"/>
      <w:numFmt w:val="decimal"/>
      <w:lvlText w:val="%4."/>
      <w:lvlJc w:val="left"/>
      <w:pPr>
        <w:ind w:left="4386" w:hanging="360"/>
      </w:pPr>
    </w:lvl>
    <w:lvl w:ilvl="4" w:tplc="04090019" w:tentative="1">
      <w:start w:val="1"/>
      <w:numFmt w:val="lowerLetter"/>
      <w:lvlText w:val="%5."/>
      <w:lvlJc w:val="left"/>
      <w:pPr>
        <w:ind w:left="5106" w:hanging="360"/>
      </w:pPr>
    </w:lvl>
    <w:lvl w:ilvl="5" w:tplc="0409001B" w:tentative="1">
      <w:start w:val="1"/>
      <w:numFmt w:val="lowerRoman"/>
      <w:lvlText w:val="%6."/>
      <w:lvlJc w:val="right"/>
      <w:pPr>
        <w:ind w:left="5826" w:hanging="180"/>
      </w:pPr>
    </w:lvl>
    <w:lvl w:ilvl="6" w:tplc="0409000F" w:tentative="1">
      <w:start w:val="1"/>
      <w:numFmt w:val="decimal"/>
      <w:lvlText w:val="%7."/>
      <w:lvlJc w:val="left"/>
      <w:pPr>
        <w:ind w:left="6546" w:hanging="360"/>
      </w:pPr>
    </w:lvl>
    <w:lvl w:ilvl="7" w:tplc="04090019" w:tentative="1">
      <w:start w:val="1"/>
      <w:numFmt w:val="lowerLetter"/>
      <w:lvlText w:val="%8."/>
      <w:lvlJc w:val="left"/>
      <w:pPr>
        <w:ind w:left="7266" w:hanging="360"/>
      </w:pPr>
    </w:lvl>
    <w:lvl w:ilvl="8" w:tplc="040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">
    <w:nsid w:val="1A916586"/>
    <w:multiLevelType w:val="hybridMultilevel"/>
    <w:tmpl w:val="290AEBE2"/>
    <w:lvl w:ilvl="0" w:tplc="AA0657BC">
      <w:start w:val="1"/>
      <w:numFmt w:val="upperLetter"/>
      <w:lvlText w:val="%1."/>
      <w:lvlJc w:val="left"/>
      <w:pPr>
        <w:ind w:left="15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>
    <w:nsid w:val="1DAF7399"/>
    <w:multiLevelType w:val="hybridMultilevel"/>
    <w:tmpl w:val="523AD590"/>
    <w:lvl w:ilvl="0" w:tplc="696A6274">
      <w:start w:val="1"/>
      <w:numFmt w:val="upperLetter"/>
      <w:lvlText w:val="%1."/>
      <w:lvlJc w:val="left"/>
      <w:pPr>
        <w:ind w:left="180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F257387"/>
    <w:multiLevelType w:val="hybridMultilevel"/>
    <w:tmpl w:val="3648D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CA0010"/>
    <w:multiLevelType w:val="multilevel"/>
    <w:tmpl w:val="1BA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BD6A23"/>
    <w:multiLevelType w:val="multilevel"/>
    <w:tmpl w:val="195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C22CB"/>
    <w:multiLevelType w:val="hybridMultilevel"/>
    <w:tmpl w:val="A0067116"/>
    <w:lvl w:ilvl="0" w:tplc="23EC6F12">
      <w:start w:val="1"/>
      <w:numFmt w:val="upperLetter"/>
      <w:lvlText w:val="%1."/>
      <w:lvlJc w:val="left"/>
      <w:pPr>
        <w:ind w:left="1866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>
    <w:nsid w:val="4B6D5F1F"/>
    <w:multiLevelType w:val="hybridMultilevel"/>
    <w:tmpl w:val="9C5C1A74"/>
    <w:lvl w:ilvl="0" w:tplc="F9FA900C">
      <w:start w:val="1"/>
      <w:numFmt w:val="decimal"/>
      <w:lvlText w:val="%1."/>
      <w:lvlJc w:val="left"/>
      <w:pPr>
        <w:ind w:left="1146" w:hanging="72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144455"/>
    <w:multiLevelType w:val="hybridMultilevel"/>
    <w:tmpl w:val="81DEA610"/>
    <w:lvl w:ilvl="0" w:tplc="FB16FC8E">
      <w:start w:val="1"/>
      <w:numFmt w:val="upperLetter"/>
      <w:lvlText w:val="%1."/>
      <w:lvlJc w:val="left"/>
      <w:pPr>
        <w:ind w:left="15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8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4928"/>
    <w:rsid w:val="000005CB"/>
    <w:rsid w:val="00050A55"/>
    <w:rsid w:val="000733E1"/>
    <w:rsid w:val="00137837"/>
    <w:rsid w:val="00157025"/>
    <w:rsid w:val="0017153C"/>
    <w:rsid w:val="00191E4F"/>
    <w:rsid w:val="001F74A9"/>
    <w:rsid w:val="00286838"/>
    <w:rsid w:val="002D546D"/>
    <w:rsid w:val="00453B0A"/>
    <w:rsid w:val="00454928"/>
    <w:rsid w:val="0047541F"/>
    <w:rsid w:val="004C3FB9"/>
    <w:rsid w:val="004D134F"/>
    <w:rsid w:val="00602AD3"/>
    <w:rsid w:val="006A117C"/>
    <w:rsid w:val="006E2556"/>
    <w:rsid w:val="00735126"/>
    <w:rsid w:val="0077262F"/>
    <w:rsid w:val="007C4C2D"/>
    <w:rsid w:val="007D37F3"/>
    <w:rsid w:val="009810DB"/>
    <w:rsid w:val="00985B0F"/>
    <w:rsid w:val="00A36B99"/>
    <w:rsid w:val="00A5613B"/>
    <w:rsid w:val="00B01042"/>
    <w:rsid w:val="00B758FE"/>
    <w:rsid w:val="00BB7BA6"/>
    <w:rsid w:val="00C05247"/>
    <w:rsid w:val="00CC6A06"/>
    <w:rsid w:val="00D24C6B"/>
    <w:rsid w:val="00DD0121"/>
    <w:rsid w:val="00E23A0D"/>
    <w:rsid w:val="00EB2B80"/>
    <w:rsid w:val="00EC29AA"/>
    <w:rsid w:val="00F378A9"/>
    <w:rsid w:val="00FB1B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B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928"/>
    <w:pPr>
      <w:ind w:left="720"/>
      <w:contextualSpacing/>
    </w:pPr>
  </w:style>
  <w:style w:type="table" w:styleId="TableGrid">
    <w:name w:val="Table Grid"/>
    <w:basedOn w:val="TableNormal"/>
    <w:uiPriority w:val="59"/>
    <w:rsid w:val="00D24C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E23A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vkekvd">
    <w:name w:val="vkekvd"/>
    <w:basedOn w:val="DefaultParagraphFont"/>
    <w:rsid w:val="00191E4F"/>
  </w:style>
  <w:style w:type="character" w:styleId="Strong">
    <w:name w:val="Strong"/>
    <w:basedOn w:val="DefaultParagraphFont"/>
    <w:uiPriority w:val="22"/>
    <w:qFormat/>
    <w:rsid w:val="00191E4F"/>
    <w:rPr>
      <w:b/>
      <w:bCs/>
    </w:rPr>
  </w:style>
  <w:style w:type="character" w:customStyle="1" w:styleId="t286pc">
    <w:name w:val="t286pc"/>
    <w:basedOn w:val="DefaultParagraphFont"/>
    <w:rsid w:val="00191E4F"/>
  </w:style>
  <w:style w:type="character" w:styleId="Emphasis">
    <w:name w:val="Emphasis"/>
    <w:basedOn w:val="DefaultParagraphFont"/>
    <w:uiPriority w:val="20"/>
    <w:qFormat/>
    <w:rsid w:val="00191E4F"/>
    <w:rPr>
      <w:i/>
      <w:iCs/>
    </w:rPr>
  </w:style>
  <w:style w:type="character" w:customStyle="1" w:styleId="ifmvxd">
    <w:name w:val="ifmvxd"/>
    <w:basedOn w:val="DefaultParagraphFont"/>
    <w:rsid w:val="00191E4F"/>
  </w:style>
  <w:style w:type="character" w:customStyle="1" w:styleId="ijm6od">
    <w:name w:val="ijm6od"/>
    <w:basedOn w:val="DefaultParagraphFont"/>
    <w:rsid w:val="00191E4F"/>
  </w:style>
  <w:style w:type="paragraph" w:styleId="BalloonText">
    <w:name w:val="Balloon Text"/>
    <w:basedOn w:val="Normal"/>
    <w:link w:val="BalloonTextChar"/>
    <w:uiPriority w:val="99"/>
    <w:semiHidden/>
    <w:unhideWhenUsed/>
    <w:rsid w:val="00191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E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88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7E3BDD-61A4-46CD-A1E0-E35EBFDD7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Gamer</cp:lastModifiedBy>
  <cp:revision>13</cp:revision>
  <dcterms:created xsi:type="dcterms:W3CDTF">2026-03-29T03:12:00Z</dcterms:created>
  <dcterms:modified xsi:type="dcterms:W3CDTF">2026-03-29T06:11:00Z</dcterms:modified>
</cp:coreProperties>
</file>