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0303" w14:textId="056E8D56" w:rsidR="007424FF" w:rsidRDefault="007424FF" w:rsidP="00327E0F">
      <w:pPr>
        <w:spacing w:line="400" w:lineRule="exact"/>
        <w:rPr>
          <w:b/>
          <w:sz w:val="18"/>
        </w:rPr>
      </w:pPr>
    </w:p>
    <w:tbl>
      <w:tblPr>
        <w:tblW w:w="827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1"/>
      </w:tblGrid>
      <w:tr w:rsidR="007424FF" w14:paraId="56B9EE37" w14:textId="77777777" w:rsidTr="00327E0F">
        <w:trPr>
          <w:trHeight w:val="1396"/>
        </w:trPr>
        <w:tc>
          <w:tcPr>
            <w:tcW w:w="8271" w:type="dxa"/>
          </w:tcPr>
          <w:p w14:paraId="43AA4F8C" w14:textId="77777777" w:rsidR="007424FF" w:rsidRDefault="008C524A">
            <w:pPr>
              <w:spacing w:line="360" w:lineRule="auto"/>
              <w:rPr>
                <w:b/>
                <w:bCs/>
                <w:sz w:val="24"/>
              </w:rPr>
            </w:pPr>
            <w:r>
              <w:rPr>
                <w:rFonts w:hint="eastAsia"/>
                <w:b/>
                <w:bCs/>
                <w:sz w:val="24"/>
              </w:rPr>
              <w:t>1</w:t>
            </w:r>
            <w:r>
              <w:rPr>
                <w:rFonts w:hint="eastAsia"/>
                <w:b/>
                <w:bCs/>
                <w:sz w:val="24"/>
              </w:rPr>
              <w:t>、毕业设计工作是否更换题目及是否按开题报告预定的内容及进度安排进行</w:t>
            </w:r>
          </w:p>
          <w:p w14:paraId="77BA964E" w14:textId="77777777" w:rsidR="007424FF" w:rsidRDefault="008C524A">
            <w:pPr>
              <w:spacing w:line="360" w:lineRule="auto"/>
              <w:ind w:firstLineChars="150" w:firstLine="360"/>
              <w:rPr>
                <w:sz w:val="24"/>
              </w:rPr>
            </w:pPr>
            <w:r>
              <w:rPr>
                <w:rFonts w:hint="eastAsia"/>
                <w:sz w:val="24"/>
              </w:rPr>
              <w:t>没有更换题目，按照进度安排进行。</w:t>
            </w:r>
          </w:p>
          <w:p w14:paraId="4C25367B" w14:textId="77777777" w:rsidR="007424FF" w:rsidRDefault="007424FF">
            <w:pPr>
              <w:spacing w:line="360" w:lineRule="auto"/>
              <w:ind w:firstLineChars="150" w:firstLine="360"/>
              <w:rPr>
                <w:sz w:val="24"/>
              </w:rPr>
            </w:pPr>
          </w:p>
          <w:p w14:paraId="4AA7E82C" w14:textId="77777777" w:rsidR="007424FF" w:rsidRDefault="007424FF">
            <w:pPr>
              <w:spacing w:line="360" w:lineRule="auto"/>
              <w:ind w:firstLineChars="150" w:firstLine="360"/>
              <w:rPr>
                <w:sz w:val="24"/>
              </w:rPr>
            </w:pPr>
          </w:p>
          <w:p w14:paraId="2682B182" w14:textId="77777777" w:rsidR="007424FF" w:rsidRDefault="007424FF">
            <w:pPr>
              <w:spacing w:line="360" w:lineRule="auto"/>
              <w:ind w:firstLineChars="150" w:firstLine="360"/>
              <w:rPr>
                <w:sz w:val="24"/>
              </w:rPr>
            </w:pPr>
          </w:p>
          <w:p w14:paraId="7EE093AD" w14:textId="77777777" w:rsidR="007424FF" w:rsidRDefault="007424FF">
            <w:pPr>
              <w:spacing w:line="360" w:lineRule="auto"/>
              <w:ind w:firstLineChars="150" w:firstLine="360"/>
              <w:rPr>
                <w:sz w:val="24"/>
              </w:rPr>
            </w:pPr>
          </w:p>
          <w:p w14:paraId="088E50AF" w14:textId="77777777" w:rsidR="007424FF" w:rsidRDefault="007424FF">
            <w:pPr>
              <w:spacing w:line="360" w:lineRule="auto"/>
              <w:ind w:firstLineChars="150" w:firstLine="360"/>
              <w:rPr>
                <w:sz w:val="24"/>
              </w:rPr>
            </w:pPr>
          </w:p>
        </w:tc>
      </w:tr>
      <w:tr w:rsidR="007424FF" w14:paraId="70EFB7D5" w14:textId="77777777" w:rsidTr="00327E0F">
        <w:trPr>
          <w:trHeight w:val="90"/>
        </w:trPr>
        <w:tc>
          <w:tcPr>
            <w:tcW w:w="8271" w:type="dxa"/>
          </w:tcPr>
          <w:p w14:paraId="35F48701" w14:textId="77777777" w:rsidR="007424FF" w:rsidRDefault="008C524A">
            <w:pPr>
              <w:numPr>
                <w:ilvl w:val="0"/>
                <w:numId w:val="1"/>
              </w:numPr>
              <w:spacing w:line="360" w:lineRule="auto"/>
              <w:rPr>
                <w:b/>
                <w:bCs/>
                <w:sz w:val="24"/>
              </w:rPr>
            </w:pPr>
            <w:r>
              <w:rPr>
                <w:rFonts w:hint="eastAsia"/>
                <w:b/>
                <w:bCs/>
                <w:sz w:val="24"/>
              </w:rPr>
              <w:t>目前已完成的研究工作及结果（内容要详实充分）</w:t>
            </w:r>
          </w:p>
          <w:p w14:paraId="00EBEEBC" w14:textId="77777777" w:rsidR="007424FF" w:rsidRDefault="008C524A">
            <w:pPr>
              <w:numPr>
                <w:ilvl w:val="0"/>
                <w:numId w:val="2"/>
              </w:numPr>
              <w:spacing w:line="360" w:lineRule="auto"/>
              <w:rPr>
                <w:sz w:val="24"/>
              </w:rPr>
            </w:pPr>
            <w:r>
              <w:rPr>
                <w:rFonts w:hint="eastAsia"/>
                <w:sz w:val="24"/>
              </w:rPr>
              <w:t>学习了</w:t>
            </w:r>
            <w:r>
              <w:rPr>
                <w:rFonts w:hint="eastAsia"/>
                <w:sz w:val="24"/>
              </w:rPr>
              <w:t xml:space="preserve"> Matlab </w:t>
            </w:r>
            <w:r>
              <w:rPr>
                <w:rFonts w:hint="eastAsia"/>
                <w:sz w:val="24"/>
              </w:rPr>
              <w:t>编程语言</w:t>
            </w:r>
          </w:p>
          <w:p w14:paraId="76324CB4" w14:textId="77777777" w:rsidR="007424FF" w:rsidRDefault="008C524A">
            <w:pPr>
              <w:spacing w:line="360" w:lineRule="auto"/>
              <w:ind w:left="840"/>
              <w:rPr>
                <w:sz w:val="24"/>
              </w:rPr>
            </w:pPr>
            <w:r>
              <w:rPr>
                <w:rFonts w:hint="eastAsia"/>
                <w:sz w:val="24"/>
              </w:rPr>
              <w:t>因为毕设的需要，需要学习使用</w:t>
            </w:r>
            <w:r>
              <w:rPr>
                <w:rFonts w:hint="eastAsia"/>
                <w:sz w:val="24"/>
              </w:rPr>
              <w:t>Matlab</w:t>
            </w:r>
            <w:r>
              <w:rPr>
                <w:rFonts w:hint="eastAsia"/>
                <w:sz w:val="24"/>
              </w:rPr>
              <w:t>语言。其中最主要的是区别元胞数组和普通数组，以及变量大小提前声明。</w:t>
            </w:r>
          </w:p>
          <w:p w14:paraId="02B58E41" w14:textId="77777777" w:rsidR="007424FF" w:rsidRDefault="008C524A">
            <w:pPr>
              <w:numPr>
                <w:ilvl w:val="0"/>
                <w:numId w:val="2"/>
              </w:numPr>
              <w:spacing w:line="360" w:lineRule="auto"/>
              <w:rPr>
                <w:sz w:val="24"/>
              </w:rPr>
            </w:pPr>
            <w:r>
              <w:rPr>
                <w:rFonts w:hint="eastAsia"/>
                <w:sz w:val="24"/>
              </w:rPr>
              <w:t>了解了合成孔径雷达的成像过程</w:t>
            </w:r>
          </w:p>
          <w:p w14:paraId="0A1F1208" w14:textId="77777777" w:rsidR="007424FF" w:rsidRDefault="008C524A">
            <w:pPr>
              <w:spacing w:line="360" w:lineRule="auto"/>
              <w:ind w:left="840"/>
              <w:rPr>
                <w:sz w:val="24"/>
              </w:rPr>
            </w:pPr>
            <w:r>
              <w:rPr>
                <w:rFonts w:hint="eastAsia"/>
                <w:sz w:val="24"/>
              </w:rPr>
              <w:t>合成孔径雷达</w:t>
            </w:r>
            <w:r>
              <w:rPr>
                <w:rFonts w:hint="eastAsia"/>
                <w:sz w:val="24"/>
              </w:rPr>
              <w:t>(</w:t>
            </w:r>
            <w:r>
              <w:rPr>
                <w:rFonts w:hint="eastAsia"/>
                <w:sz w:val="24"/>
              </w:rPr>
              <w:t>英语</w:t>
            </w:r>
            <w:r>
              <w:rPr>
                <w:rFonts w:hint="eastAsia"/>
                <w:sz w:val="24"/>
              </w:rPr>
              <w:t xml:space="preserve">:synthetic aperture radar, </w:t>
            </w:r>
            <w:r>
              <w:rPr>
                <w:rFonts w:hint="eastAsia"/>
                <w:sz w:val="24"/>
              </w:rPr>
              <w:t>SAR)</w:t>
            </w:r>
            <w:r>
              <w:rPr>
                <w:rFonts w:hint="eastAsia"/>
                <w:sz w:val="24"/>
              </w:rPr>
              <w:t>，属于一种微波成像雷达，也是一种可以产生高分辨率图像的</w:t>
            </w:r>
            <w:r>
              <w:rPr>
                <w:rFonts w:hint="eastAsia"/>
                <w:sz w:val="24"/>
              </w:rPr>
              <w:t>(</w:t>
            </w:r>
            <w:r>
              <w:rPr>
                <w:rFonts w:hint="eastAsia"/>
                <w:sz w:val="24"/>
              </w:rPr>
              <w:t>航空</w:t>
            </w:r>
            <w:r>
              <w:rPr>
                <w:rFonts w:hint="eastAsia"/>
                <w:sz w:val="24"/>
              </w:rPr>
              <w:t>)</w:t>
            </w:r>
            <w:r>
              <w:rPr>
                <w:rFonts w:hint="eastAsia"/>
                <w:sz w:val="24"/>
              </w:rPr>
              <w:t>机载雷达或</w:t>
            </w:r>
            <w:r>
              <w:rPr>
                <w:rFonts w:hint="eastAsia"/>
                <w:sz w:val="24"/>
              </w:rPr>
              <w:t>(</w:t>
            </w:r>
            <w:r>
              <w:rPr>
                <w:rFonts w:hint="eastAsia"/>
                <w:sz w:val="24"/>
              </w:rPr>
              <w:t>太空</w:t>
            </w:r>
            <w:r>
              <w:rPr>
                <w:rFonts w:hint="eastAsia"/>
                <w:sz w:val="24"/>
              </w:rPr>
              <w:t>)</w:t>
            </w:r>
            <w:r>
              <w:rPr>
                <w:rFonts w:hint="eastAsia"/>
                <w:sz w:val="24"/>
              </w:rPr>
              <w:t>星载雷达。</w:t>
            </w:r>
          </w:p>
          <w:p w14:paraId="65037C25" w14:textId="77777777" w:rsidR="007424FF" w:rsidRDefault="008C524A">
            <w:pPr>
              <w:spacing w:line="360" w:lineRule="auto"/>
              <w:ind w:left="840"/>
              <w:rPr>
                <w:sz w:val="24"/>
              </w:rPr>
            </w:pPr>
            <w:r>
              <w:rPr>
                <w:rFonts w:hint="eastAsia"/>
                <w:sz w:val="24"/>
              </w:rPr>
              <w:t>我们假设雷达的</w:t>
            </w:r>
            <w:bookmarkStart w:id="0" w:name="OLE_LINK1"/>
            <w:bookmarkStart w:id="1" w:name="OLE_LINK2"/>
            <w:r>
              <w:rPr>
                <w:rFonts w:hint="eastAsia"/>
                <w:sz w:val="24"/>
              </w:rPr>
              <w:t>天线宽度是</w:t>
            </w:r>
            <m:oMath>
              <m:r>
                <w:rPr>
                  <w:rFonts w:ascii="Cambria Math" w:hAnsi="Cambria Math" w:hint="eastAsia"/>
                  <w:sz w:val="24"/>
                </w:rPr>
                <m:t>W</m:t>
              </m:r>
            </m:oMath>
            <w:bookmarkEnd w:id="0"/>
            <w:bookmarkEnd w:id="1"/>
            <w:r>
              <w:rPr>
                <w:rFonts w:hint="eastAsia"/>
                <w:sz w:val="24"/>
              </w:rPr>
              <w:t>，长度是</w:t>
            </w:r>
            <m:oMath>
              <m:r>
                <w:rPr>
                  <w:rFonts w:ascii="Cambria Math" w:hAnsi="Cambria Math" w:hint="eastAsia"/>
                  <w:sz w:val="24"/>
                </w:rPr>
                <m:t>L</m:t>
              </m:r>
            </m:oMath>
            <w:r>
              <w:rPr>
                <w:rFonts w:hint="eastAsia"/>
                <w:sz w:val="24"/>
              </w:rPr>
              <w:t>。雷达按照轨道，在高度</w:t>
            </w:r>
            <m:oMath>
              <m:r>
                <w:rPr>
                  <w:rFonts w:ascii="Cambria Math" w:hAnsi="Cambria Math" w:hint="eastAsia"/>
                  <w:sz w:val="24"/>
                </w:rPr>
                <m:t>H</m:t>
              </m:r>
            </m:oMath>
            <w:r>
              <w:rPr>
                <w:rFonts w:hint="eastAsia"/>
                <w:sz w:val="24"/>
              </w:rPr>
              <w:t>上运行。雷达以一个侧视角</w:t>
            </w:r>
            <m:oMath>
              <m:sSub>
                <m:sSubPr>
                  <m:ctrlPr>
                    <w:rPr>
                      <w:rFonts w:ascii="Cambria Math" w:hAnsi="Cambria Math"/>
                      <w:sz w:val="24"/>
                    </w:rPr>
                  </m:ctrlPr>
                </m:sSubPr>
                <m:e>
                  <m:r>
                    <m:rPr>
                      <m:sty m:val="p"/>
                    </m:rPr>
                    <w:rPr>
                      <w:rFonts w:ascii="Cambria Math" w:hAnsi="Cambria Math"/>
                      <w:sz w:val="24"/>
                    </w:rPr>
                    <m:t>θ</m:t>
                  </m:r>
                </m:e>
                <m:sub>
                  <m:r>
                    <m:rPr>
                      <m:sty m:val="p"/>
                    </m:rPr>
                    <w:rPr>
                      <w:rFonts w:ascii="Cambria Math" w:hAnsi="Cambria Math"/>
                      <w:sz w:val="24"/>
                    </w:rPr>
                    <m:t>0</m:t>
                  </m:r>
                </m:sub>
              </m:sSub>
            </m:oMath>
            <w:r>
              <w:rPr>
                <w:rFonts w:hint="eastAsia"/>
                <w:sz w:val="24"/>
              </w:rPr>
              <w:t>发射一个椭圆锥状的微波脉冲，该脉冲垂直于轨道飞行方向。其垂直于轨道的顶角称为波束高度角</w:t>
            </w:r>
            <m:oMath>
              <m:sSub>
                <m:sSubPr>
                  <m:ctrlPr>
                    <w:rPr>
                      <w:rFonts w:ascii="Cambria Math" w:hAnsi="Cambria Math"/>
                      <w:sz w:val="24"/>
                    </w:rPr>
                  </m:ctrlPr>
                </m:sSubPr>
                <m:e>
                  <m:r>
                    <m:rPr>
                      <m:sty m:val="p"/>
                    </m:rPr>
                    <w:rPr>
                      <w:rFonts w:ascii="Cambria Math" w:hAnsi="Cambria Math"/>
                      <w:sz w:val="24"/>
                    </w:rPr>
                    <m:t>ω</m:t>
                  </m:r>
                </m:e>
                <m:sub>
                  <m:r>
                    <w:rPr>
                      <w:rFonts w:ascii="Cambria Math" w:hAnsi="Cambria Math"/>
                      <w:sz w:val="24"/>
                    </w:rPr>
                    <m:t>v</m:t>
                  </m:r>
                </m:sub>
              </m:sSub>
            </m:oMath>
            <w:r>
              <w:rPr>
                <w:rFonts w:hint="eastAsia"/>
                <w:sz w:val="24"/>
              </w:rPr>
              <w:t>，它与雷达天线宽度是</w:t>
            </w:r>
            <m:oMath>
              <m:r>
                <w:rPr>
                  <w:rFonts w:ascii="Cambria Math" w:hAnsi="Cambria Math" w:hint="eastAsia"/>
                  <w:sz w:val="24"/>
                </w:rPr>
                <m:t>W</m:t>
              </m:r>
            </m:oMath>
            <w:r>
              <w:rPr>
                <w:rFonts w:hint="eastAsia"/>
                <w:sz w:val="24"/>
              </w:rPr>
              <w:t>和雷达波长</w:t>
            </w:r>
            <m:oMath>
              <m:r>
                <m:rPr>
                  <m:sty m:val="p"/>
                </m:rPr>
                <w:rPr>
                  <w:rFonts w:ascii="Cambria Math" w:hAnsi="Cambria Math"/>
                  <w:sz w:val="24"/>
                </w:rPr>
                <m:t>λ</m:t>
              </m:r>
            </m:oMath>
            <w:r>
              <w:rPr>
                <w:rFonts w:hint="eastAsia"/>
                <w:sz w:val="24"/>
              </w:rPr>
              <w:t>相关，即：</w:t>
            </w:r>
          </w:p>
          <w:p w14:paraId="51BE93F6" w14:textId="77777777" w:rsidR="007424FF" w:rsidRDefault="008C524A">
            <w:pPr>
              <w:spacing w:line="360" w:lineRule="auto"/>
              <w:ind w:left="840"/>
              <w:rPr>
                <w:sz w:val="24"/>
              </w:rPr>
            </w:pPr>
            <m:oMathPara>
              <m:oMath>
                <m:sSub>
                  <m:sSubPr>
                    <m:ctrlPr>
                      <w:rPr>
                        <w:rFonts w:ascii="Cambria Math" w:hAnsi="Cambria Math"/>
                        <w:sz w:val="24"/>
                      </w:rPr>
                    </m:ctrlPr>
                  </m:sSubPr>
                  <m:e>
                    <m:r>
                      <m:rPr>
                        <m:sty m:val="p"/>
                      </m:rPr>
                      <w:rPr>
                        <w:rFonts w:ascii="Cambria Math" w:hAnsi="Cambria Math"/>
                        <w:sz w:val="24"/>
                      </w:rPr>
                      <m:t>ω</m:t>
                    </m:r>
                  </m:e>
                  <m:sub>
                    <m:r>
                      <w:rPr>
                        <w:rFonts w:ascii="Cambria Math" w:hAnsi="Cambria Math"/>
                        <w:sz w:val="24"/>
                      </w:rPr>
                      <m:t>v</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λ</m:t>
                    </m:r>
                  </m:num>
                  <m:den>
                    <m:r>
                      <w:rPr>
                        <w:rFonts w:ascii="Cambria Math" w:hAnsi="Cambria Math"/>
                        <w:sz w:val="24"/>
                      </w:rPr>
                      <m:t>W</m:t>
                    </m:r>
                  </m:den>
                </m:f>
              </m:oMath>
            </m:oMathPara>
          </w:p>
          <w:p w14:paraId="173F30F1" w14:textId="77777777" w:rsidR="007424FF" w:rsidRDefault="008C524A">
            <w:pPr>
              <w:spacing w:line="360" w:lineRule="auto"/>
              <w:ind w:left="840"/>
              <w:rPr>
                <w:sz w:val="24"/>
              </w:rPr>
            </w:pPr>
            <w:r>
              <w:rPr>
                <w:rFonts w:hint="eastAsia"/>
                <w:sz w:val="24"/>
              </w:rPr>
              <w:t>其沿轨的椭圆锥顶角</w:t>
            </w:r>
            <m:oMath>
              <m:sSub>
                <m:sSubPr>
                  <m:ctrlPr>
                    <w:rPr>
                      <w:rFonts w:ascii="Cambria Math" w:hAnsi="Cambria Math"/>
                      <w:sz w:val="24"/>
                    </w:rPr>
                  </m:ctrlPr>
                </m:sSubPr>
                <m:e>
                  <m:r>
                    <m:rPr>
                      <m:sty m:val="p"/>
                    </m:rPr>
                    <w:rPr>
                      <w:rFonts w:ascii="Cambria Math" w:hAnsi="Cambria Math"/>
                      <w:sz w:val="24"/>
                    </w:rPr>
                    <m:t>ω</m:t>
                  </m:r>
                </m:e>
                <m:sub>
                  <m:r>
                    <w:rPr>
                      <w:rFonts w:ascii="Cambria Math" w:hAnsi="Cambria Math"/>
                      <w:sz w:val="24"/>
                    </w:rPr>
                    <m:t>h</m:t>
                  </m:r>
                </m:sub>
              </m:sSub>
            </m:oMath>
            <w:r>
              <w:rPr>
                <w:rFonts w:hint="eastAsia"/>
                <w:sz w:val="24"/>
              </w:rPr>
              <w:t>则与雷达天线长度</w:t>
            </w:r>
            <m:oMath>
              <m:r>
                <w:rPr>
                  <w:rFonts w:ascii="Cambria Math" w:hAnsi="Cambria Math" w:hint="eastAsia"/>
                  <w:sz w:val="24"/>
                </w:rPr>
                <m:t>L</m:t>
              </m:r>
            </m:oMath>
            <w:r>
              <w:rPr>
                <w:rFonts w:hint="eastAsia"/>
                <w:sz w:val="24"/>
              </w:rPr>
              <w:t>相关，即：</w:t>
            </w:r>
          </w:p>
          <w:p w14:paraId="6E454897" w14:textId="77777777" w:rsidR="007424FF" w:rsidRDefault="008C524A">
            <w:pPr>
              <w:spacing w:line="360" w:lineRule="auto"/>
              <w:ind w:left="840"/>
              <w:rPr>
                <w:sz w:val="24"/>
              </w:rPr>
            </w:pPr>
            <m:oMathPara>
              <m:oMath>
                <m:sSub>
                  <m:sSubPr>
                    <m:ctrlPr>
                      <w:rPr>
                        <w:rFonts w:ascii="Cambria Math" w:hAnsi="Cambria Math"/>
                        <w:sz w:val="24"/>
                      </w:rPr>
                    </m:ctrlPr>
                  </m:sSubPr>
                  <m:e>
                    <m:r>
                      <m:rPr>
                        <m:sty m:val="p"/>
                      </m:rPr>
                      <w:rPr>
                        <w:rFonts w:ascii="Cambria Math" w:hAnsi="Cambria Math"/>
                        <w:sz w:val="24"/>
                      </w:rPr>
                      <m:t>ω</m:t>
                    </m:r>
                  </m:e>
                  <m:sub>
                    <m:r>
                      <w:rPr>
                        <w:rFonts w:ascii="Cambria Math" w:hAnsi="Cambria Math"/>
                        <w:sz w:val="24"/>
                      </w:rPr>
                      <m:t>h</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λ</m:t>
                    </m:r>
                  </m:num>
                  <m:den>
                    <m:r>
                      <w:rPr>
                        <w:rFonts w:ascii="Cambria Math" w:hAnsi="Cambria Math"/>
                        <w:sz w:val="24"/>
                      </w:rPr>
                      <m:t>L</m:t>
                    </m:r>
                  </m:den>
                </m:f>
              </m:oMath>
            </m:oMathPara>
          </w:p>
          <w:p w14:paraId="72FECE26" w14:textId="77777777" w:rsidR="007424FF" w:rsidRDefault="008C524A">
            <w:pPr>
              <w:spacing w:line="360" w:lineRule="auto"/>
              <w:ind w:left="840"/>
              <w:rPr>
                <w:sz w:val="24"/>
              </w:rPr>
            </w:pPr>
            <w:r>
              <w:rPr>
                <w:rFonts w:hint="eastAsia"/>
                <w:sz w:val="24"/>
              </w:rPr>
              <w:t>该微波脉冲将会在地面形成一个辐照带。由上可知，雷达天线越宽，辐射带照得越远；天线越长，辐射带照得越宽。</w:t>
            </w:r>
          </w:p>
          <w:p w14:paraId="34378D67" w14:textId="77777777" w:rsidR="007424FF" w:rsidRDefault="008C524A">
            <w:pPr>
              <w:spacing w:line="360" w:lineRule="auto"/>
              <w:ind w:left="840"/>
              <w:rPr>
                <w:sz w:val="24"/>
              </w:rPr>
            </w:pPr>
            <w:r>
              <w:rPr>
                <w:rFonts w:hint="eastAsia"/>
                <w:sz w:val="24"/>
              </w:rPr>
              <w:t>辐照带的辐宽是垂直于轨道方向的辐照带长度，计算方式如下：</w:t>
            </w:r>
          </w:p>
          <w:p w14:paraId="52387D29" w14:textId="77777777" w:rsidR="007424FF" w:rsidRDefault="008C524A">
            <w:pPr>
              <w:spacing w:line="360" w:lineRule="auto"/>
              <w:ind w:left="840"/>
              <w:rPr>
                <w:sz w:val="24"/>
              </w:rPr>
            </w:pPr>
            <m:oMathPara>
              <m:oMath>
                <m:sSub>
                  <m:sSubPr>
                    <m:ctrlPr>
                      <w:rPr>
                        <w:rFonts w:ascii="Cambria Math" w:hAnsi="Cambria Math"/>
                        <w:sz w:val="24"/>
                      </w:rPr>
                    </m:ctrlPr>
                  </m:sSubPr>
                  <m:e>
                    <m:r>
                      <w:rPr>
                        <w:rFonts w:ascii="Cambria Math" w:hAnsi="Cambria Math" w:hint="eastAsia"/>
                        <w:sz w:val="24"/>
                      </w:rPr>
                      <m:t>W</m:t>
                    </m:r>
                    <m:ctrlPr>
                      <w:rPr>
                        <w:rFonts w:ascii="Cambria Math" w:hAnsi="Cambria Math" w:hint="eastAsia"/>
                        <w:sz w:val="24"/>
                      </w:rPr>
                    </m:ctrlPr>
                  </m:e>
                  <m:sub>
                    <m:r>
                      <w:rPr>
                        <w:rFonts w:ascii="Cambria Math" w:hAnsi="Cambria Math"/>
                        <w:sz w:val="24"/>
                      </w:rPr>
                      <m:t>G</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λ</m:t>
                    </m:r>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m</m:t>
                        </m:r>
                      </m:sub>
                    </m:sSub>
                  </m:num>
                  <m:den>
                    <m:r>
                      <w:rPr>
                        <w:rFonts w:ascii="Cambria Math" w:hAnsi="Cambria Math"/>
                        <w:sz w:val="24"/>
                      </w:rPr>
                      <m:t>wcosη</m:t>
                    </m:r>
                  </m:den>
                </m:f>
              </m:oMath>
            </m:oMathPara>
          </w:p>
          <w:p w14:paraId="5C267871" w14:textId="77777777" w:rsidR="007424FF" w:rsidRDefault="008C524A">
            <w:pPr>
              <w:spacing w:line="360" w:lineRule="auto"/>
              <w:ind w:left="840"/>
              <w:rPr>
                <w:sz w:val="24"/>
              </w:rPr>
            </w:pPr>
            <w:r>
              <w:rPr>
                <w:rFonts w:hint="eastAsia"/>
                <w:sz w:val="24"/>
              </w:rPr>
              <w:t>其中，</w:t>
            </w:r>
            <m:oMath>
              <m:sSub>
                <m:sSubPr>
                  <m:ctrlPr>
                    <w:rPr>
                      <w:rFonts w:ascii="Cambria Math" w:hAnsi="Cambria Math"/>
                      <w:sz w:val="24"/>
                    </w:rPr>
                  </m:ctrlPr>
                </m:sSubPr>
                <m:e>
                  <m:r>
                    <w:rPr>
                      <w:rFonts w:ascii="Cambria Math" w:hAnsi="Cambria Math" w:hint="eastAsia"/>
                      <w:sz w:val="24"/>
                    </w:rPr>
                    <m:t>R</m:t>
                  </m:r>
                  <m:ctrlPr>
                    <w:rPr>
                      <w:rFonts w:ascii="Cambria Math" w:hAnsi="Cambria Math" w:hint="eastAsia"/>
                      <w:sz w:val="24"/>
                    </w:rPr>
                  </m:ctrlPr>
                </m:e>
                <m:sub>
                  <m:r>
                    <w:rPr>
                      <w:rFonts w:ascii="Cambria Math" w:hAnsi="Cambria Math" w:hint="eastAsia"/>
                      <w:sz w:val="24"/>
                    </w:rPr>
                    <m:t>m</m:t>
                  </m:r>
                </m:sub>
              </m:sSub>
            </m:oMath>
            <w:r>
              <w:rPr>
                <w:rFonts w:hint="eastAsia"/>
                <w:sz w:val="24"/>
              </w:rPr>
              <w:t>为雷达中心到辐照带中心的斜距，</w:t>
            </w:r>
            <m:oMath>
              <m:r>
                <w:rPr>
                  <w:rFonts w:ascii="Cambria Math" w:hAnsi="Cambria Math"/>
                  <w:sz w:val="24"/>
                </w:rPr>
                <m:t>η</m:t>
              </m:r>
            </m:oMath>
            <w:r>
              <w:rPr>
                <w:rFonts w:hint="eastAsia"/>
                <w:sz w:val="24"/>
              </w:rPr>
              <w:t>为该中心点的雷达入射</w:t>
            </w:r>
            <w:r>
              <w:rPr>
                <w:rFonts w:hint="eastAsia"/>
                <w:sz w:val="24"/>
              </w:rPr>
              <w:lastRenderedPageBreak/>
              <w:t>角。</w:t>
            </w:r>
          </w:p>
          <w:p w14:paraId="4AE76C21" w14:textId="77777777" w:rsidR="007424FF" w:rsidRDefault="008C524A">
            <w:pPr>
              <w:spacing w:line="360" w:lineRule="auto"/>
              <w:ind w:left="840"/>
              <w:rPr>
                <w:sz w:val="24"/>
              </w:rPr>
            </w:pPr>
            <w:r>
              <w:rPr>
                <w:rFonts w:hint="eastAsia"/>
                <w:sz w:val="24"/>
              </w:rPr>
              <w:t>评估</w:t>
            </w:r>
            <w:r>
              <w:rPr>
                <w:rFonts w:hint="eastAsia"/>
                <w:sz w:val="24"/>
              </w:rPr>
              <w:t>SAR</w:t>
            </w:r>
            <w:r>
              <w:rPr>
                <w:rFonts w:hint="eastAsia"/>
                <w:sz w:val="24"/>
              </w:rPr>
              <w:t>雷达成像的信息量和效果称为分辨率，也就是可以区分两个相邻目标的最小距离。分辨率越小越好。分辨率有两个方向的，称为方位角分辨率</w:t>
            </w:r>
            <w:bookmarkStart w:id="2" w:name="OLE_LINK4"/>
            <w:bookmarkStart w:id="3" w:name="OLE_LINK3"/>
            <m:oMath>
              <m:r>
                <m:rPr>
                  <m:sty m:val="p"/>
                </m:rPr>
                <w:rPr>
                  <w:rFonts w:ascii="Cambria Math" w:hAnsi="Cambria Math"/>
                  <w:sz w:val="24"/>
                </w:rPr>
                <m:t>Δ</m:t>
              </m:r>
              <m:r>
                <w:rPr>
                  <w:rFonts w:ascii="Cambria Math" w:hAnsi="Cambria Math" w:hint="eastAsia"/>
                  <w:sz w:val="24"/>
                </w:rPr>
                <m:t>X</m:t>
              </m:r>
            </m:oMath>
            <w:bookmarkEnd w:id="2"/>
            <w:bookmarkEnd w:id="3"/>
            <w:r>
              <w:rPr>
                <w:rFonts w:hint="eastAsia"/>
                <w:sz w:val="24"/>
              </w:rPr>
              <w:t>和斜距向分辨率</w:t>
            </w:r>
            <m:oMath>
              <m:r>
                <m:rPr>
                  <m:sty m:val="p"/>
                </m:rPr>
                <w:rPr>
                  <w:rFonts w:ascii="Cambria Math" w:hAnsi="Cambria Math"/>
                  <w:sz w:val="24"/>
                </w:rPr>
                <m:t>Δ</m:t>
              </m:r>
              <m:r>
                <w:rPr>
                  <w:rFonts w:ascii="Cambria Math" w:hAnsi="Cambria Math" w:hint="eastAsia"/>
                  <w:sz w:val="24"/>
                </w:rPr>
                <m:t>R</m:t>
              </m:r>
            </m:oMath>
            <w:r>
              <w:rPr>
                <w:rFonts w:hint="eastAsia"/>
                <w:sz w:val="24"/>
              </w:rPr>
              <w:t>。</w:t>
            </w:r>
          </w:p>
          <w:p w14:paraId="2B2C091A" w14:textId="77777777" w:rsidR="007424FF" w:rsidRDefault="008C524A">
            <w:pPr>
              <w:spacing w:line="360" w:lineRule="auto"/>
              <w:ind w:left="840"/>
              <w:rPr>
                <w:sz w:val="24"/>
              </w:rPr>
            </w:pPr>
            <w:r>
              <w:rPr>
                <w:rFonts w:hint="eastAsia"/>
                <w:sz w:val="24"/>
              </w:rPr>
              <w:t>其中，方位向分辨率按照雷达斜距</w:t>
            </w:r>
            <m:oMath>
              <m:r>
                <w:rPr>
                  <w:rFonts w:ascii="Cambria Math" w:hAnsi="Cambria Math" w:hint="eastAsia"/>
                  <w:sz w:val="24"/>
                </w:rPr>
                <m:t>R</m:t>
              </m:r>
            </m:oMath>
            <w:r>
              <w:rPr>
                <w:rFonts w:hint="eastAsia"/>
                <w:sz w:val="24"/>
              </w:rPr>
              <w:t>和雷达长度确定，计算公式为：</w:t>
            </w:r>
          </w:p>
          <w:p w14:paraId="5365FF7D" w14:textId="77777777" w:rsidR="007424FF" w:rsidRDefault="008C524A">
            <w:pPr>
              <w:spacing w:line="360" w:lineRule="auto"/>
              <w:ind w:left="840"/>
              <w:rPr>
                <w:sz w:val="24"/>
              </w:rPr>
            </w:pPr>
            <w:bookmarkStart w:id="4" w:name="OLE_LINK16"/>
            <w:bookmarkStart w:id="5" w:name="OLE_LINK15"/>
            <m:oMathPara>
              <m:oMath>
                <m:r>
                  <m:rPr>
                    <m:sty m:val="p"/>
                  </m:rPr>
                  <w:rPr>
                    <w:rFonts w:ascii="Cambria Math" w:hAnsi="Cambria Math"/>
                    <w:sz w:val="24"/>
                  </w:rPr>
                  <m:t>Δ</m:t>
                </m:r>
                <m:r>
                  <w:rPr>
                    <w:rFonts w:ascii="Cambria Math" w:hAnsi="Cambria Math" w:hint="eastAsia"/>
                    <w:sz w:val="24"/>
                  </w:rPr>
                  <m:t>X</m:t>
                </m:r>
                <w:bookmarkEnd w:id="4"/>
                <w:bookmarkEnd w:id="5"/>
                <m:r>
                  <m:rPr>
                    <m:sty m:val="p"/>
                  </m:rPr>
                  <w:rPr>
                    <w:rFonts w:ascii="Cambria Math" w:hAnsi="Cambria Math"/>
                    <w:sz w:val="24"/>
                  </w:rPr>
                  <m:t>=</m:t>
                </m:r>
                <m:r>
                  <w:rPr>
                    <w:rFonts w:ascii="Cambria Math" w:hAnsi="Cambria Math"/>
                    <w:sz w:val="24"/>
                  </w:rPr>
                  <m:t>R</m:t>
                </m:r>
                <m:sSub>
                  <m:sSubPr>
                    <m:ctrlPr>
                      <w:rPr>
                        <w:rFonts w:ascii="Cambria Math" w:hAnsi="Cambria Math"/>
                        <w:sz w:val="24"/>
                      </w:rPr>
                    </m:ctrlPr>
                  </m:sSubPr>
                  <m:e>
                    <m:r>
                      <m:rPr>
                        <m:sty m:val="p"/>
                      </m:rPr>
                      <w:rPr>
                        <w:rFonts w:ascii="Cambria Math" w:hAnsi="Cambria Math"/>
                        <w:sz w:val="24"/>
                      </w:rPr>
                      <m:t>ω</m:t>
                    </m:r>
                  </m:e>
                  <m:sub>
                    <m:r>
                      <w:rPr>
                        <w:rFonts w:ascii="Cambria Math" w:hAnsi="Cambria Math"/>
                        <w:sz w:val="24"/>
                      </w:rPr>
                      <m:t>h</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R</m:t>
                    </m:r>
                    <m:r>
                      <m:rPr>
                        <m:sty m:val="p"/>
                      </m:rPr>
                      <w:rPr>
                        <w:rFonts w:ascii="Cambria Math" w:hAnsi="Cambria Math"/>
                        <w:sz w:val="24"/>
                      </w:rPr>
                      <m:t>λ</m:t>
                    </m:r>
                  </m:num>
                  <m:den>
                    <m:r>
                      <w:rPr>
                        <w:rFonts w:ascii="Cambria Math" w:hAnsi="Cambria Math"/>
                        <w:sz w:val="24"/>
                      </w:rPr>
                      <m:t>L</m:t>
                    </m:r>
                  </m:den>
                </m:f>
              </m:oMath>
            </m:oMathPara>
          </w:p>
          <w:p w14:paraId="0B073E79" w14:textId="77777777" w:rsidR="007424FF" w:rsidRDefault="008C524A">
            <w:pPr>
              <w:spacing w:line="360" w:lineRule="auto"/>
              <w:ind w:left="840"/>
              <w:rPr>
                <w:sz w:val="24"/>
              </w:rPr>
            </w:pPr>
            <w:bookmarkStart w:id="6" w:name="OLE_LINK11"/>
            <w:bookmarkStart w:id="7" w:name="OLE_LINK12"/>
            <w:r>
              <w:rPr>
                <w:rFonts w:hint="eastAsia"/>
                <w:sz w:val="24"/>
              </w:rPr>
              <w:t>斜距向分辨率</w:t>
            </w:r>
            <w:bookmarkEnd w:id="6"/>
            <w:bookmarkEnd w:id="7"/>
            <w:r>
              <w:rPr>
                <w:rFonts w:hint="eastAsia"/>
                <w:sz w:val="24"/>
              </w:rPr>
              <w:t>投射到地面时候，是斜距向地面分辨率</w:t>
            </w:r>
            <m:oMath>
              <m:r>
                <m:rPr>
                  <m:sty m:val="p"/>
                </m:rPr>
                <w:rPr>
                  <w:rFonts w:ascii="Cambria Math" w:hAnsi="Cambria Math"/>
                  <w:sz w:val="24"/>
                </w:rPr>
                <m:t>Δ</m:t>
              </m:r>
              <m:r>
                <w:rPr>
                  <w:rFonts w:ascii="Cambria Math" w:hAnsi="Cambria Math" w:hint="eastAsia"/>
                  <w:sz w:val="24"/>
                </w:rPr>
                <m:t>Y</m:t>
              </m:r>
            </m:oMath>
            <w:r>
              <w:rPr>
                <w:rFonts w:hint="eastAsia"/>
                <w:sz w:val="24"/>
              </w:rPr>
              <w:t>。这两个分辨率和光速</w:t>
            </w:r>
            <m:oMath>
              <m:r>
                <w:rPr>
                  <w:rFonts w:ascii="Cambria Math" w:hAnsi="Cambria Math" w:hint="eastAsia"/>
                  <w:sz w:val="24"/>
                </w:rPr>
                <m:t>c</m:t>
              </m:r>
            </m:oMath>
            <w:r>
              <w:rPr>
                <w:rFonts w:hint="eastAsia"/>
                <w:sz w:val="24"/>
              </w:rPr>
              <w:t>，脉冲宽度</w:t>
            </w:r>
            <m:oMath>
              <m:sSub>
                <m:sSubPr>
                  <m:ctrlPr>
                    <w:rPr>
                      <w:rFonts w:ascii="Cambria Math" w:hAnsi="Cambria Math"/>
                      <w:sz w:val="24"/>
                    </w:rPr>
                  </m:ctrlPr>
                </m:sSubPr>
                <m:e>
                  <m:r>
                    <w:rPr>
                      <w:rFonts w:ascii="Cambria Math" w:hAnsi="Cambria Math"/>
                      <w:sz w:val="24"/>
                    </w:rPr>
                    <m:t>τ</m:t>
                  </m:r>
                </m:e>
                <m:sub>
                  <m:r>
                    <w:rPr>
                      <w:rFonts w:ascii="Cambria Math" w:hAnsi="Cambria Math"/>
                      <w:sz w:val="24"/>
                    </w:rPr>
                    <m:t>p</m:t>
                  </m:r>
                </m:sub>
              </m:sSub>
            </m:oMath>
            <w:r>
              <w:rPr>
                <w:rFonts w:hint="eastAsia"/>
                <w:sz w:val="24"/>
              </w:rPr>
              <w:t>和侧视角</w:t>
            </w:r>
            <m:oMath>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i</m:t>
                  </m:r>
                </m:sub>
              </m:sSub>
            </m:oMath>
            <w:r>
              <w:rPr>
                <w:rFonts w:hint="eastAsia"/>
                <w:sz w:val="24"/>
              </w:rPr>
              <w:t>相关，计算公式为：</w:t>
            </w:r>
          </w:p>
          <w:p w14:paraId="2FF45630" w14:textId="77777777" w:rsidR="007424FF" w:rsidRDefault="008C524A">
            <w:pPr>
              <w:spacing w:line="360" w:lineRule="auto"/>
              <w:ind w:left="840"/>
              <w:rPr>
                <w:sz w:val="24"/>
              </w:rPr>
            </w:pPr>
            <w:bookmarkStart w:id="8" w:name="OLE_LINK5"/>
            <w:bookmarkStart w:id="9" w:name="OLE_LINK6"/>
            <m:oMathPara>
              <m:oMath>
                <m:r>
                  <m:rPr>
                    <m:sty m:val="p"/>
                  </m:rPr>
                  <w:rPr>
                    <w:rFonts w:ascii="Cambria Math" w:hAnsi="Cambria Math"/>
                    <w:sz w:val="24"/>
                  </w:rPr>
                  <m:t>∆</m:t>
                </m:r>
                <m:r>
                  <w:rPr>
                    <w:rFonts w:ascii="Cambria Math" w:hAnsi="Cambria Math" w:hint="eastAsia"/>
                    <w:sz w:val="24"/>
                  </w:rPr>
                  <m:t>R</m:t>
                </m:r>
                <w:bookmarkEnd w:id="8"/>
                <w:bookmarkEnd w:id="9"/>
                <m:r>
                  <m:rPr>
                    <m:sty m:val="p"/>
                  </m:rPr>
                  <w:rPr>
                    <w:rFonts w:ascii="Cambria Math" w:hAnsi="Cambria Math"/>
                    <w:sz w:val="24"/>
                  </w:rPr>
                  <m:t>=</m:t>
                </m:r>
                <m:f>
                  <m:fPr>
                    <m:ctrlPr>
                      <w:rPr>
                        <w:rFonts w:ascii="Cambria Math" w:hAnsi="Cambria Math"/>
                        <w:sz w:val="24"/>
                      </w:rPr>
                    </m:ctrlPr>
                  </m:fPr>
                  <m:num>
                    <w:bookmarkStart w:id="10" w:name="OLE_LINK9"/>
                    <w:bookmarkStart w:id="11" w:name="OLE_LINK10"/>
                    <m:r>
                      <w:rPr>
                        <w:rFonts w:ascii="Cambria Math" w:hAnsi="Cambria Math"/>
                        <w:sz w:val="24"/>
                      </w:rPr>
                      <m:t>c</m:t>
                    </m:r>
                    <m:sSub>
                      <m:sSubPr>
                        <m:ctrlPr>
                          <w:rPr>
                            <w:rFonts w:ascii="Cambria Math" w:hAnsi="Cambria Math"/>
                            <w:sz w:val="24"/>
                          </w:rPr>
                        </m:ctrlPr>
                      </m:sSubPr>
                      <m:e>
                        <m:r>
                          <w:rPr>
                            <w:rFonts w:ascii="Cambria Math" w:hAnsi="Cambria Math"/>
                            <w:sz w:val="24"/>
                          </w:rPr>
                          <m:t>τ</m:t>
                        </m:r>
                      </m:e>
                      <m:sub>
                        <m:r>
                          <w:rPr>
                            <w:rFonts w:ascii="Cambria Math" w:hAnsi="Cambria Math"/>
                            <w:sz w:val="24"/>
                          </w:rPr>
                          <m:t>p</m:t>
                        </m:r>
                      </m:sub>
                    </m:sSub>
                    <w:bookmarkEnd w:id="10"/>
                    <w:bookmarkEnd w:id="11"/>
                  </m:num>
                  <m:den>
                    <m:r>
                      <m:rPr>
                        <m:sty m:val="p"/>
                      </m:rPr>
                      <w:rPr>
                        <w:rFonts w:ascii="Cambria Math" w:hAnsi="Cambria Math"/>
                        <w:sz w:val="24"/>
                      </w:rPr>
                      <m:t>2</m:t>
                    </m:r>
                  </m:den>
                </m:f>
              </m:oMath>
            </m:oMathPara>
          </w:p>
          <w:p w14:paraId="4B9B4C0C" w14:textId="77777777" w:rsidR="007424FF" w:rsidRDefault="008C524A">
            <w:pPr>
              <w:spacing w:line="360" w:lineRule="auto"/>
              <w:ind w:left="840"/>
              <w:rPr>
                <w:sz w:val="24"/>
              </w:rPr>
            </w:pPr>
            <m:oMathPara>
              <m:oMath>
                <m:r>
                  <m:rPr>
                    <m:sty m:val="p"/>
                  </m:rPr>
                  <w:rPr>
                    <w:rFonts w:ascii="Cambria Math" w:hAnsi="Cambria Math"/>
                    <w:sz w:val="24"/>
                  </w:rPr>
                  <m:t>Δ</m:t>
                </m:r>
                <m:r>
                  <w:rPr>
                    <w:rFonts w:ascii="Cambria Math" w:hAnsi="Cambria Math"/>
                    <w:sz w:val="24"/>
                  </w:rPr>
                  <m:t>Y</m:t>
                </m:r>
                <w:bookmarkStart w:id="12" w:name="OLE_LINK7"/>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r>
                      <w:rPr>
                        <w:rFonts w:ascii="Cambria Math" w:hAnsi="Cambria Math" w:hint="eastAsia"/>
                        <w:sz w:val="24"/>
                      </w:rPr>
                      <m:t>R</m:t>
                    </m:r>
                  </m:num>
                  <m:den>
                    <m:r>
                      <w:rPr>
                        <w:rFonts w:ascii="Cambria Math" w:hAnsi="Cambria Math"/>
                        <w:sz w:val="24"/>
                      </w:rPr>
                      <m:t>cos</m:t>
                    </m:r>
                    <m:d>
                      <m:dPr>
                        <m:ctrlPr>
                          <w:rPr>
                            <w:rFonts w:ascii="Cambria Math" w:hAnsi="Cambria Math"/>
                            <w:sz w:val="24"/>
                          </w:rPr>
                        </m:ctrlPr>
                      </m:dPr>
                      <m:e>
                        <m:r>
                          <m:rPr>
                            <m:sty m:val="p"/>
                          </m:rPr>
                          <w:rPr>
                            <w:rFonts w:ascii="Cambria Math" w:hAnsi="Cambria Math"/>
                            <w:sz w:val="24"/>
                          </w:rPr>
                          <m:t>90°-</m:t>
                        </m:r>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i</m:t>
                            </m:r>
                          </m:sub>
                        </m:sSub>
                      </m:e>
                    </m:d>
                  </m:den>
                </m:f>
                <w:bookmarkEnd w:id="12"/>
                <m:r>
                  <m:rPr>
                    <m:sty m:val="p"/>
                  </m:rPr>
                  <w:rPr>
                    <w:rFonts w:ascii="Cambria Math" w:hAnsi="Cambria Math"/>
                    <w:sz w:val="24"/>
                  </w:rPr>
                  <m:t>=</m:t>
                </m:r>
                <m:f>
                  <m:fPr>
                    <m:ctrlPr>
                      <w:rPr>
                        <w:rFonts w:ascii="Cambria Math" w:hAnsi="Cambria Math"/>
                        <w:sz w:val="24"/>
                      </w:rPr>
                    </m:ctrlPr>
                  </m:fPr>
                  <m:num>
                    <m:r>
                      <w:rPr>
                        <w:rFonts w:ascii="Cambria Math" w:hAnsi="Cambria Math"/>
                        <w:sz w:val="24"/>
                      </w:rPr>
                      <m:t>c</m:t>
                    </m:r>
                    <m:sSub>
                      <m:sSubPr>
                        <m:ctrlPr>
                          <w:rPr>
                            <w:rFonts w:ascii="Cambria Math" w:hAnsi="Cambria Math"/>
                            <w:sz w:val="24"/>
                          </w:rPr>
                        </m:ctrlPr>
                      </m:sSubPr>
                      <m:e>
                        <m:r>
                          <w:rPr>
                            <w:rFonts w:ascii="Cambria Math" w:hAnsi="Cambria Math"/>
                            <w:sz w:val="24"/>
                          </w:rPr>
                          <m:t>τ</m:t>
                        </m:r>
                      </m:e>
                      <m:sub>
                        <m:r>
                          <w:rPr>
                            <w:rFonts w:ascii="Cambria Math" w:hAnsi="Cambria Math"/>
                            <w:sz w:val="24"/>
                          </w:rPr>
                          <m:t>p</m:t>
                        </m:r>
                      </m:sub>
                    </m:sSub>
                  </m:num>
                  <m:den>
                    <m:r>
                      <m:rPr>
                        <m:sty m:val="p"/>
                      </m:rPr>
                      <w:rPr>
                        <w:rFonts w:ascii="Cambria Math" w:hAnsi="Cambria Math"/>
                        <w:sz w:val="24"/>
                      </w:rPr>
                      <m:t>2</m:t>
                    </m:r>
                    <m:r>
                      <w:rPr>
                        <w:rFonts w:ascii="Cambria Math" w:hAnsi="Cambria Math"/>
                        <w:sz w:val="24"/>
                      </w:rPr>
                      <m:t>cos</m:t>
                    </m:r>
                    <m:d>
                      <m:dPr>
                        <m:ctrlPr>
                          <w:rPr>
                            <w:rFonts w:ascii="Cambria Math" w:hAnsi="Cambria Math"/>
                            <w:sz w:val="24"/>
                          </w:rPr>
                        </m:ctrlPr>
                      </m:dPr>
                      <m:e>
                        <m:r>
                          <m:rPr>
                            <m:sty m:val="p"/>
                          </m:rPr>
                          <w:rPr>
                            <w:rFonts w:ascii="Cambria Math" w:hAnsi="Cambria Math"/>
                            <w:sz w:val="24"/>
                          </w:rPr>
                          <m:t>90°-</m:t>
                        </m:r>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i</m:t>
                            </m:r>
                          </m:sub>
                        </m:sSub>
                      </m:e>
                    </m:d>
                  </m:den>
                </m:f>
              </m:oMath>
            </m:oMathPara>
          </w:p>
          <w:p w14:paraId="1FC155AF" w14:textId="77777777" w:rsidR="007424FF" w:rsidRDefault="008C524A">
            <w:pPr>
              <w:spacing w:line="360" w:lineRule="auto"/>
              <w:ind w:left="840"/>
              <w:rPr>
                <w:sz w:val="24"/>
              </w:rPr>
            </w:pPr>
            <w:r>
              <w:rPr>
                <w:rFonts w:hint="eastAsia"/>
                <w:sz w:val="24"/>
              </w:rPr>
              <w:t>下图展示了</w:t>
            </w:r>
            <w:r>
              <w:rPr>
                <w:rFonts w:hint="eastAsia"/>
                <w:sz w:val="24"/>
              </w:rPr>
              <w:t>SAR</w:t>
            </w:r>
            <w:r>
              <w:rPr>
                <w:rFonts w:hint="eastAsia"/>
                <w:sz w:val="24"/>
              </w:rPr>
              <w:t>雷达的一次扫描形成的辐照带和分辨率。</w:t>
            </w:r>
          </w:p>
          <w:p w14:paraId="5700CE93" w14:textId="77777777" w:rsidR="007424FF" w:rsidRDefault="008C524A">
            <w:pPr>
              <w:spacing w:line="360" w:lineRule="auto"/>
              <w:ind w:left="840"/>
              <w:jc w:val="center"/>
              <w:rPr>
                <w:sz w:val="24"/>
              </w:rPr>
            </w:pPr>
            <w:r>
              <w:rPr>
                <w:noProof/>
                <w:sz w:val="24"/>
              </w:rPr>
              <w:drawing>
                <wp:inline distT="0" distB="0" distL="0" distR="0" wp14:anchorId="5B771389" wp14:editId="02355919">
                  <wp:extent cx="3091180" cy="2458085"/>
                  <wp:effectExtent l="0" t="0" r="0" b="5715"/>
                  <wp:docPr id="439567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67258" name="图片 1"/>
                          <pic:cNvPicPr>
                            <a:picLocks noChangeAspect="1"/>
                          </pic:cNvPicPr>
                        </pic:nvPicPr>
                        <pic:blipFill>
                          <a:blip r:embed="rId7"/>
                          <a:srcRect t="3006" b="-1"/>
                          <a:stretch>
                            <a:fillRect/>
                          </a:stretch>
                        </pic:blipFill>
                        <pic:spPr>
                          <a:xfrm>
                            <a:off x="0" y="0"/>
                            <a:ext cx="3136637" cy="2494683"/>
                          </a:xfrm>
                          <a:prstGeom prst="rect">
                            <a:avLst/>
                          </a:prstGeom>
                          <a:ln>
                            <a:noFill/>
                          </a:ln>
                        </pic:spPr>
                      </pic:pic>
                    </a:graphicData>
                  </a:graphic>
                </wp:inline>
              </w:drawing>
            </w:r>
          </w:p>
          <w:p w14:paraId="5501B97D" w14:textId="77777777" w:rsidR="007424FF" w:rsidRDefault="008C524A">
            <w:pPr>
              <w:spacing w:line="360" w:lineRule="auto"/>
              <w:ind w:left="840"/>
              <w:rPr>
                <w:sz w:val="24"/>
              </w:rPr>
            </w:pPr>
            <w:r>
              <w:rPr>
                <w:rFonts w:hint="eastAsia"/>
                <w:sz w:val="24"/>
              </w:rPr>
              <w:t>在实际应用中，我们需要针对一个目标点不停成像，从而提高目标的分辨率。斜距向分辨率的参数只和雷达性能参数相关，改善的话不能从此着手。我们需要利用多普勒频移现象来改善雷达成像的</w:t>
            </w:r>
            <w:bookmarkStart w:id="13" w:name="OLE_LINK13"/>
            <w:bookmarkStart w:id="14" w:name="OLE_LINK14"/>
            <w:r>
              <w:rPr>
                <w:rFonts w:hint="eastAsia"/>
                <w:sz w:val="24"/>
              </w:rPr>
              <w:t>方位向分辨率</w:t>
            </w:r>
            <w:bookmarkEnd w:id="13"/>
            <w:bookmarkEnd w:id="14"/>
            <w:r>
              <w:rPr>
                <w:rFonts w:hint="eastAsia"/>
                <w:sz w:val="24"/>
              </w:rPr>
              <w:t>。假设长度为</w:t>
            </w:r>
            <m:oMath>
              <m:r>
                <w:rPr>
                  <w:rFonts w:ascii="Cambria Math" w:hAnsi="Cambria Math"/>
                  <w:sz w:val="24"/>
                </w:rPr>
                <m:t>L</m:t>
              </m:r>
            </m:oMath>
            <w:r>
              <w:rPr>
                <w:rFonts w:hint="eastAsia"/>
                <w:sz w:val="24"/>
              </w:rPr>
              <w:t>的雷达天线从</w:t>
            </w:r>
            <w:r>
              <w:rPr>
                <w:rFonts w:hint="eastAsia"/>
                <w:sz w:val="24"/>
              </w:rPr>
              <w:t>a</w:t>
            </w:r>
            <w:r>
              <w:rPr>
                <w:rFonts w:hint="eastAsia"/>
                <w:sz w:val="24"/>
              </w:rPr>
              <w:t>移动到</w:t>
            </w:r>
            <w:r>
              <w:rPr>
                <w:rFonts w:hint="eastAsia"/>
                <w:sz w:val="24"/>
              </w:rPr>
              <w:t>b</w:t>
            </w:r>
            <w:r>
              <w:rPr>
                <w:rFonts w:hint="eastAsia"/>
                <w:sz w:val="24"/>
              </w:rPr>
              <w:t>再到</w:t>
            </w:r>
            <w:r>
              <w:rPr>
                <w:rFonts w:hint="eastAsia"/>
                <w:sz w:val="24"/>
              </w:rPr>
              <w:t>c</w:t>
            </w:r>
            <w:r>
              <w:rPr>
                <w:rFonts w:hint="eastAsia"/>
                <w:sz w:val="24"/>
              </w:rPr>
              <w:t>（其中</w:t>
            </w:r>
            <w:r>
              <w:rPr>
                <w:rFonts w:hint="eastAsia"/>
                <w:sz w:val="24"/>
              </w:rPr>
              <w:t>b</w:t>
            </w:r>
            <w:r>
              <w:rPr>
                <w:rFonts w:hint="eastAsia"/>
                <w:sz w:val="24"/>
              </w:rPr>
              <w:t>为</w:t>
            </w:r>
            <w:r>
              <w:rPr>
                <w:rFonts w:hint="eastAsia"/>
                <w:sz w:val="24"/>
              </w:rPr>
              <w:t>ac</w:t>
            </w:r>
            <w:r>
              <w:rPr>
                <w:rFonts w:hint="eastAsia"/>
                <w:sz w:val="24"/>
              </w:rPr>
              <w:t>之间的中点），在扫描目标过程中，我们需要测定脉冲的延迟，跟踪频率转移。最后合成一个脉冲，提高目标成像分辨率。此时方位向分辨率</w:t>
            </w:r>
            <w:bookmarkStart w:id="15" w:name="OLE_LINK17"/>
            <w:bookmarkStart w:id="16" w:name="OLE_LINK18"/>
            <m:oMath>
              <m:r>
                <m:rPr>
                  <m:sty m:val="p"/>
                </m:rPr>
                <w:rPr>
                  <w:rFonts w:ascii="Cambria Math" w:hAnsi="Cambria Math"/>
                  <w:sz w:val="24"/>
                </w:rPr>
                <m:t>Δ</m:t>
              </m:r>
              <m:r>
                <w:rPr>
                  <w:rFonts w:ascii="Cambria Math" w:hAnsi="Cambria Math" w:hint="eastAsia"/>
                  <w:sz w:val="24"/>
                </w:rPr>
                <m:t>X</m:t>
              </m:r>
            </m:oMath>
            <w:bookmarkEnd w:id="15"/>
            <w:bookmarkEnd w:id="16"/>
            <w:r>
              <w:rPr>
                <w:rFonts w:hint="eastAsia"/>
                <w:sz w:val="24"/>
              </w:rPr>
              <w:t>可以近似表述为：</w:t>
            </w:r>
          </w:p>
          <w:p w14:paraId="3E35D351" w14:textId="77777777" w:rsidR="007424FF" w:rsidRDefault="008C524A">
            <w:pPr>
              <w:spacing w:line="360" w:lineRule="auto"/>
              <w:ind w:left="840"/>
              <w:rPr>
                <w:sz w:val="24"/>
              </w:rPr>
            </w:pPr>
            <m:oMathPara>
              <m:oMath>
                <m:r>
                  <m:rPr>
                    <m:sty m:val="p"/>
                  </m:rPr>
                  <w:rPr>
                    <w:rFonts w:ascii="Cambria Math" w:hAnsi="Cambria Math"/>
                    <w:sz w:val="24"/>
                  </w:rPr>
                  <m:t>Δ</m:t>
                </m:r>
                <m:r>
                  <w:rPr>
                    <w:rFonts w:ascii="Cambria Math" w:hAnsi="Cambria Math" w:hint="eastAsia"/>
                    <w:sz w:val="24"/>
                  </w:rPr>
                  <m:t>X</m:t>
                </m:r>
                <m:r>
                  <m:rPr>
                    <m:sty m:val="p"/>
                  </m:rPr>
                  <w:rPr>
                    <w:rFonts w:ascii="Cambria Math" w:hAnsi="Cambria Math"/>
                    <w:sz w:val="24"/>
                  </w:rPr>
                  <m:t>=</m:t>
                </m:r>
                <m:f>
                  <m:fPr>
                    <m:ctrlPr>
                      <w:rPr>
                        <w:rFonts w:ascii="Cambria Math" w:hAnsi="Cambria Math"/>
                        <w:sz w:val="24"/>
                      </w:rPr>
                    </m:ctrlPr>
                  </m:fPr>
                  <m:num>
                    <m:r>
                      <w:rPr>
                        <w:rFonts w:ascii="Cambria Math" w:hAnsi="Cambria Math"/>
                        <w:sz w:val="24"/>
                      </w:rPr>
                      <m:t>L</m:t>
                    </m:r>
                  </m:num>
                  <m:den>
                    <m:r>
                      <m:rPr>
                        <m:sty m:val="p"/>
                      </m:rPr>
                      <w:rPr>
                        <w:rFonts w:ascii="Cambria Math" w:hAnsi="Cambria Math"/>
                        <w:sz w:val="24"/>
                      </w:rPr>
                      <m:t>2</m:t>
                    </m:r>
                  </m:den>
                </m:f>
              </m:oMath>
            </m:oMathPara>
          </w:p>
          <w:p w14:paraId="31F89B46" w14:textId="77777777" w:rsidR="007424FF" w:rsidRDefault="008C524A">
            <w:pPr>
              <w:numPr>
                <w:ilvl w:val="0"/>
                <w:numId w:val="2"/>
              </w:numPr>
              <w:spacing w:line="360" w:lineRule="auto"/>
              <w:rPr>
                <w:sz w:val="24"/>
              </w:rPr>
            </w:pPr>
            <w:r>
              <w:rPr>
                <w:rFonts w:hint="eastAsia"/>
                <w:sz w:val="24"/>
              </w:rPr>
              <w:lastRenderedPageBreak/>
              <w:t>学习了一些图像分解和融合算法</w:t>
            </w:r>
          </w:p>
          <w:p w14:paraId="2969A5E5" w14:textId="77777777" w:rsidR="007424FF" w:rsidRDefault="008C524A">
            <w:pPr>
              <w:spacing w:line="360" w:lineRule="auto"/>
              <w:ind w:left="840"/>
              <w:rPr>
                <w:sz w:val="24"/>
              </w:rPr>
            </w:pPr>
            <w:r>
              <w:rPr>
                <w:rFonts w:hint="eastAsia"/>
                <w:sz w:val="24"/>
              </w:rPr>
              <w:t>图像分解和融合本质上是对同一个目标一系列图像的频率信息进行分解，然后经过一些计算权重的方式将这些信息重组，最后形成一张最大程度包括这些成像信息的图像。</w:t>
            </w:r>
          </w:p>
          <w:p w14:paraId="550E1762" w14:textId="77777777" w:rsidR="007424FF" w:rsidRDefault="008C524A">
            <w:pPr>
              <w:pStyle w:val="ac"/>
              <w:numPr>
                <w:ilvl w:val="0"/>
                <w:numId w:val="3"/>
              </w:numPr>
              <w:spacing w:line="360" w:lineRule="auto"/>
              <w:ind w:firstLineChars="0"/>
              <w:rPr>
                <w:sz w:val="24"/>
              </w:rPr>
            </w:pPr>
            <w:r>
              <w:rPr>
                <w:rFonts w:hint="eastAsia"/>
                <w:sz w:val="24"/>
              </w:rPr>
              <w:t>图像分解算法</w:t>
            </w:r>
          </w:p>
          <w:p w14:paraId="18A3F899" w14:textId="77777777" w:rsidR="007424FF" w:rsidRDefault="008C524A">
            <w:pPr>
              <w:spacing w:line="360" w:lineRule="auto"/>
              <w:ind w:left="840"/>
              <w:rPr>
                <w:sz w:val="24"/>
              </w:rPr>
            </w:pPr>
            <w:r>
              <w:rPr>
                <w:rFonts w:hint="eastAsia"/>
                <w:sz w:val="24"/>
              </w:rPr>
              <w:t>首先，我们需要了解图像的分解方法。本人这两个月主要了解了小波图像分解和</w:t>
            </w:r>
            <w:r>
              <w:rPr>
                <w:rFonts w:hint="eastAsia"/>
                <w:sz w:val="24"/>
              </w:rPr>
              <w:t>NSCT</w:t>
            </w:r>
            <w:r>
              <w:rPr>
                <w:rFonts w:hint="eastAsia"/>
                <w:sz w:val="24"/>
              </w:rPr>
              <w:t>图像分解。</w:t>
            </w:r>
          </w:p>
          <w:p w14:paraId="6584D1EF" w14:textId="77777777" w:rsidR="007424FF" w:rsidRDefault="008C524A">
            <w:pPr>
              <w:spacing w:line="360" w:lineRule="auto"/>
              <w:ind w:left="840"/>
              <w:rPr>
                <w:sz w:val="24"/>
              </w:rPr>
            </w:pPr>
            <w:r>
              <w:rPr>
                <w:rFonts w:hint="eastAsia"/>
                <w:sz w:val="24"/>
              </w:rPr>
              <w:t>小波图像分解基于一个限制时域的，会衰减的小波基来对图像进行处理。小波可以进行在时间上的拉伸和收缩过程，以及在信号延迟上的提前和错后。小波变换相比经常使用的傅立叶变换，能够知道各个成分出现的时间，知道信号频率随时间变化的情况。这个应用到图像，可以做到让图像每个频谱的时空信息都能保留，并能对其进行分析。</w:t>
            </w:r>
          </w:p>
          <w:p w14:paraId="33769B30" w14:textId="77777777" w:rsidR="007424FF" w:rsidRDefault="008C524A">
            <w:pPr>
              <w:spacing w:line="360" w:lineRule="auto"/>
              <w:ind w:left="840"/>
              <w:rPr>
                <w:sz w:val="24"/>
              </w:rPr>
            </w:pPr>
            <w:r>
              <w:rPr>
                <w:rFonts w:hint="eastAsia"/>
                <w:sz w:val="24"/>
              </w:rPr>
              <w:t>下图展示了对图像使用小波算法分解后，会得到图像的低频信息，水平方向的高频信息，垂直方向的高频信息和对角线的高频信息。同时，我们可以对低频信息继续分解，进行多次图像分解。</w:t>
            </w:r>
          </w:p>
          <w:p w14:paraId="682C4059" w14:textId="77777777" w:rsidR="007424FF" w:rsidRDefault="008C524A">
            <w:pPr>
              <w:spacing w:line="360" w:lineRule="auto"/>
              <w:ind w:left="840"/>
              <w:rPr>
                <w:sz w:val="24"/>
              </w:rPr>
            </w:pPr>
            <w:r>
              <w:rPr>
                <w:rFonts w:hint="eastAsia"/>
                <w:sz w:val="24"/>
              </w:rPr>
              <w:t>小波图像分解融合算法实现在很多重要的图形处理库都有，比如</w:t>
            </w:r>
            <w:r>
              <w:rPr>
                <w:rFonts w:hint="eastAsia"/>
                <w:sz w:val="24"/>
              </w:rPr>
              <w:t>opencv</w:t>
            </w:r>
            <w:r>
              <w:rPr>
                <w:rFonts w:hint="eastAsia"/>
                <w:sz w:val="24"/>
              </w:rPr>
              <w:t>，</w:t>
            </w:r>
            <w:r>
              <w:rPr>
                <w:rFonts w:hint="eastAsia"/>
                <w:sz w:val="24"/>
              </w:rPr>
              <w:t>Matlab</w:t>
            </w:r>
            <w:r>
              <w:rPr>
                <w:rFonts w:hint="eastAsia"/>
                <w:sz w:val="24"/>
              </w:rPr>
              <w:t>的图像处理包等。</w:t>
            </w:r>
          </w:p>
          <w:p w14:paraId="04AD9437" w14:textId="77777777" w:rsidR="007424FF" w:rsidRDefault="008C524A">
            <w:pPr>
              <w:spacing w:line="360" w:lineRule="auto"/>
              <w:ind w:left="840"/>
              <w:jc w:val="center"/>
              <w:rPr>
                <w:sz w:val="24"/>
              </w:rPr>
            </w:pPr>
            <w:r>
              <w:rPr>
                <w:rFonts w:hint="eastAsia"/>
                <w:noProof/>
                <w:sz w:val="24"/>
              </w:rPr>
              <w:drawing>
                <wp:inline distT="0" distB="0" distL="0" distR="0" wp14:anchorId="53A7BDE4" wp14:editId="652CBB4E">
                  <wp:extent cx="3800475" cy="1005840"/>
                  <wp:effectExtent l="0" t="0" r="0" b="0"/>
                  <wp:docPr id="920037899"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37899" name="图片 1" descr="表格&#10;&#10;低可信度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3295" cy="1006567"/>
                          </a:xfrm>
                          <a:prstGeom prst="rect">
                            <a:avLst/>
                          </a:prstGeom>
                        </pic:spPr>
                      </pic:pic>
                    </a:graphicData>
                  </a:graphic>
                </wp:inline>
              </w:drawing>
            </w:r>
          </w:p>
          <w:p w14:paraId="121BBB74" w14:textId="77777777" w:rsidR="007424FF" w:rsidRDefault="008C524A">
            <w:pPr>
              <w:spacing w:line="360" w:lineRule="auto"/>
              <w:ind w:left="840"/>
              <w:jc w:val="left"/>
              <w:rPr>
                <w:sz w:val="24"/>
              </w:rPr>
            </w:pPr>
            <w:r>
              <w:rPr>
                <w:rFonts w:hint="eastAsia"/>
                <w:sz w:val="24"/>
              </w:rPr>
              <w:t>接下来四张图像分别表示一张图片一次小波分解后的低频信息，水平方向、竖直方向和对角线方向的高频信息。</w:t>
            </w:r>
          </w:p>
          <w:p w14:paraId="4CF310D4" w14:textId="77777777" w:rsidR="007424FF" w:rsidRDefault="008C524A">
            <w:pPr>
              <w:spacing w:line="360" w:lineRule="auto"/>
              <w:ind w:left="840"/>
              <w:jc w:val="center"/>
              <w:rPr>
                <w:sz w:val="24"/>
              </w:rPr>
            </w:pPr>
            <w:r>
              <w:rPr>
                <w:rFonts w:hint="eastAsia"/>
                <w:noProof/>
                <w:sz w:val="24"/>
              </w:rPr>
              <w:drawing>
                <wp:inline distT="0" distB="0" distL="0" distR="0" wp14:anchorId="001A8A43" wp14:editId="1536E789">
                  <wp:extent cx="1007745" cy="1007745"/>
                  <wp:effectExtent l="0" t="0" r="0" b="0"/>
                  <wp:docPr id="629868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6871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08000" cy="1008000"/>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765D3947" wp14:editId="716B3E13">
                  <wp:extent cx="1007745" cy="1007745"/>
                  <wp:effectExtent l="0" t="0" r="0" b="0"/>
                  <wp:docPr id="1530003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03588"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08000" cy="1008000"/>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3A3956B7" wp14:editId="44C06F0A">
                  <wp:extent cx="1007745" cy="1007745"/>
                  <wp:effectExtent l="0" t="0" r="0" b="0"/>
                  <wp:docPr id="185964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480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8000" cy="1008000"/>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2570B431" wp14:editId="6FBD824E">
                  <wp:extent cx="1007745" cy="1007745"/>
                  <wp:effectExtent l="0" t="0" r="0" b="0"/>
                  <wp:docPr id="418334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4170"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8000" cy="1008000"/>
                          </a:xfrm>
                          <a:prstGeom prst="rect">
                            <a:avLst/>
                          </a:prstGeom>
                        </pic:spPr>
                      </pic:pic>
                    </a:graphicData>
                  </a:graphic>
                </wp:inline>
              </w:drawing>
            </w:r>
          </w:p>
          <w:p w14:paraId="23D97DFE" w14:textId="77777777" w:rsidR="007424FF" w:rsidRDefault="008C524A">
            <w:pPr>
              <w:spacing w:line="360" w:lineRule="auto"/>
              <w:ind w:left="840"/>
              <w:jc w:val="left"/>
              <w:rPr>
                <w:sz w:val="24"/>
              </w:rPr>
            </w:pPr>
            <w:bookmarkStart w:id="17" w:name="OLE_LINK20"/>
            <w:bookmarkStart w:id="18" w:name="OLE_LINK19"/>
            <w:r>
              <w:rPr>
                <w:rFonts w:hint="eastAsia"/>
                <w:sz w:val="24"/>
              </w:rPr>
              <w:t>NSCT</w:t>
            </w:r>
            <w:r>
              <w:rPr>
                <w:rFonts w:hint="eastAsia"/>
                <w:sz w:val="24"/>
              </w:rPr>
              <w:t>图像分解</w:t>
            </w:r>
            <w:bookmarkEnd w:id="17"/>
            <w:bookmarkEnd w:id="18"/>
            <w:r>
              <w:rPr>
                <w:rFonts w:hint="eastAsia"/>
                <w:sz w:val="24"/>
              </w:rPr>
              <w:t>基于金字塔分解滤波器和非下采样方向滤波器，对图像进行高低频和方向面的分解。首先，使用金字塔分解滤波器多次分解图像，得到低频和高频信息。然后，对分解后的高频分量进行方向</w:t>
            </w:r>
            <w:r>
              <w:rPr>
                <w:rFonts w:hint="eastAsia"/>
                <w:sz w:val="24"/>
              </w:rPr>
              <w:lastRenderedPageBreak/>
              <w:t>分解</w:t>
            </w:r>
            <w:r>
              <w:rPr>
                <w:sz w:val="24"/>
              </w:rPr>
              <w:t>，分解成为不同方向上的细节信息。</w:t>
            </w:r>
          </w:p>
          <w:p w14:paraId="69C33F1B" w14:textId="77777777" w:rsidR="007424FF" w:rsidRDefault="008C524A">
            <w:pPr>
              <w:spacing w:line="360" w:lineRule="auto"/>
              <w:ind w:left="840"/>
              <w:jc w:val="left"/>
              <w:rPr>
                <w:sz w:val="24"/>
              </w:rPr>
            </w:pPr>
            <w:r>
              <w:rPr>
                <w:rFonts w:hint="eastAsia"/>
                <w:noProof/>
                <w:sz w:val="24"/>
              </w:rPr>
              <w:drawing>
                <wp:inline distT="0" distB="0" distL="0" distR="0" wp14:anchorId="543CE79D" wp14:editId="3F8E66D9">
                  <wp:extent cx="2245995" cy="1167765"/>
                  <wp:effectExtent l="0" t="0" r="1905" b="635"/>
                  <wp:docPr id="1533323951"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23951" name="图片 2" descr="图示&#10;&#10;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7282" cy="1194701"/>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550C737D" wp14:editId="59B76863">
                  <wp:extent cx="1905635" cy="1292225"/>
                  <wp:effectExtent l="0" t="0" r="0" b="3175"/>
                  <wp:docPr id="1071530794"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30794" name="图片 3" descr="图示&#10;&#10;描述已自动生成"/>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5215" cy="1359961"/>
                          </a:xfrm>
                          <a:prstGeom prst="rect">
                            <a:avLst/>
                          </a:prstGeom>
                        </pic:spPr>
                      </pic:pic>
                    </a:graphicData>
                  </a:graphic>
                </wp:inline>
              </w:drawing>
            </w:r>
          </w:p>
          <w:p w14:paraId="0258D3BE" w14:textId="77777777" w:rsidR="007424FF" w:rsidRDefault="008C524A">
            <w:pPr>
              <w:spacing w:line="360" w:lineRule="auto"/>
              <w:ind w:left="840"/>
              <w:jc w:val="left"/>
              <w:rPr>
                <w:sz w:val="24"/>
              </w:rPr>
            </w:pPr>
            <w:r>
              <w:rPr>
                <w:rFonts w:hint="eastAsia"/>
                <w:sz w:val="24"/>
              </w:rPr>
              <w:t>NSCT</w:t>
            </w:r>
            <w:r>
              <w:rPr>
                <w:rFonts w:hint="eastAsia"/>
                <w:sz w:val="24"/>
              </w:rPr>
              <w:t>图像分解方法相比小波图像分解方法，可以更加精细地分解图像，更好地保留出高频信息（比如图像中的线，边缘等信息），同时避免了信号变化极大的时候容易出现的振荡现象。</w:t>
            </w:r>
          </w:p>
          <w:p w14:paraId="24BFC6D7" w14:textId="77777777" w:rsidR="007424FF" w:rsidRDefault="008C524A">
            <w:pPr>
              <w:spacing w:line="360" w:lineRule="auto"/>
              <w:ind w:left="840"/>
              <w:jc w:val="left"/>
              <w:rPr>
                <w:sz w:val="24"/>
              </w:rPr>
            </w:pPr>
            <w:r>
              <w:rPr>
                <w:rFonts w:hint="eastAsia"/>
                <w:sz w:val="24"/>
              </w:rPr>
              <w:t>NSCT</w:t>
            </w:r>
            <w:r>
              <w:rPr>
                <w:rFonts w:hint="eastAsia"/>
                <w:sz w:val="24"/>
              </w:rPr>
              <w:t>图像处理算法成熟的实现目前只有随该分解方法论文附带的</w:t>
            </w:r>
            <w:r>
              <w:rPr>
                <w:rFonts w:hint="eastAsia"/>
                <w:sz w:val="24"/>
              </w:rPr>
              <w:t xml:space="preserve">Matlab </w:t>
            </w:r>
            <w:r>
              <w:rPr>
                <w:rFonts w:hint="eastAsia"/>
                <w:sz w:val="24"/>
              </w:rPr>
              <w:t>处理库。本人对数据进行分解后的处理结果如下：</w:t>
            </w:r>
          </w:p>
          <w:p w14:paraId="6C3BDD07" w14:textId="77777777" w:rsidR="007424FF" w:rsidRDefault="008C524A">
            <w:pPr>
              <w:spacing w:line="360" w:lineRule="auto"/>
              <w:ind w:left="840"/>
              <w:jc w:val="left"/>
              <w:rPr>
                <w:sz w:val="24"/>
              </w:rPr>
            </w:pPr>
            <w:r>
              <w:rPr>
                <w:rFonts w:hint="eastAsia"/>
                <w:noProof/>
                <w:sz w:val="24"/>
              </w:rPr>
              <w:drawing>
                <wp:inline distT="0" distB="0" distL="0" distR="0" wp14:anchorId="6C2C7FF8" wp14:editId="02363D6A">
                  <wp:extent cx="4324985" cy="2296160"/>
                  <wp:effectExtent l="0" t="0" r="5715" b="2540"/>
                  <wp:docPr id="331097155"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97155" name="图片 1" descr="图形用户界面&#10;&#10;中度可信度描述已自动生成"/>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48001" cy="2308138"/>
                          </a:xfrm>
                          <a:prstGeom prst="rect">
                            <a:avLst/>
                          </a:prstGeom>
                        </pic:spPr>
                      </pic:pic>
                    </a:graphicData>
                  </a:graphic>
                </wp:inline>
              </w:drawing>
            </w:r>
          </w:p>
          <w:p w14:paraId="4F9B4BDB" w14:textId="77777777" w:rsidR="007424FF" w:rsidRDefault="008C524A">
            <w:pPr>
              <w:pStyle w:val="ac"/>
              <w:numPr>
                <w:ilvl w:val="0"/>
                <w:numId w:val="3"/>
              </w:numPr>
              <w:spacing w:line="360" w:lineRule="auto"/>
              <w:ind w:firstLineChars="0"/>
              <w:jc w:val="left"/>
              <w:rPr>
                <w:sz w:val="24"/>
              </w:rPr>
            </w:pPr>
            <w:r>
              <w:rPr>
                <w:rFonts w:hint="eastAsia"/>
                <w:sz w:val="24"/>
              </w:rPr>
              <w:t>图像融合方法</w:t>
            </w:r>
          </w:p>
          <w:p w14:paraId="13B9E335" w14:textId="77777777" w:rsidR="007424FF" w:rsidRDefault="008C524A">
            <w:pPr>
              <w:spacing w:line="360" w:lineRule="auto"/>
              <w:ind w:left="840"/>
              <w:jc w:val="left"/>
              <w:rPr>
                <w:sz w:val="24"/>
              </w:rPr>
            </w:pPr>
            <w:r>
              <w:rPr>
                <w:rFonts w:hint="eastAsia"/>
                <w:sz w:val="24"/>
              </w:rPr>
              <w:t>图像融合过程是针对上述提到分解成果，选择适当的方式提取图像特征，进而进行融合。最后，进行上述图像分解方法的逆向方法，最后成为一张融合后的图像。</w:t>
            </w:r>
          </w:p>
          <w:p w14:paraId="5D4E2924" w14:textId="77777777" w:rsidR="007424FF" w:rsidRDefault="008C524A">
            <w:pPr>
              <w:spacing w:line="360" w:lineRule="auto"/>
              <w:ind w:left="840"/>
              <w:jc w:val="left"/>
              <w:rPr>
                <w:sz w:val="24"/>
              </w:rPr>
            </w:pPr>
            <w:r>
              <w:rPr>
                <w:rFonts w:hint="eastAsia"/>
                <w:sz w:val="24"/>
              </w:rPr>
              <w:t>最直接的方法就是算数平均法，也就是每张图像的权重是一样的。这种方法最显著的缺点是没有考虑到各个图像的特征，所以最终没有实际试验。但是，我们可以通过图像的特征，计算相关的权重，进行加权平均。由此引申出</w:t>
            </w:r>
            <w:bookmarkStart w:id="19" w:name="OLE_LINK21"/>
            <w:bookmarkStart w:id="20" w:name="OLE_LINK22"/>
            <w:r>
              <w:rPr>
                <w:rFonts w:hint="eastAsia"/>
                <w:sz w:val="24"/>
              </w:rPr>
              <w:t>基于核范式的加权平均方法</w:t>
            </w:r>
            <w:bookmarkEnd w:id="19"/>
            <w:bookmarkEnd w:id="20"/>
            <w:r>
              <w:rPr>
                <w:rFonts w:hint="eastAsia"/>
                <w:sz w:val="24"/>
              </w:rPr>
              <w:t>。</w:t>
            </w:r>
          </w:p>
          <w:p w14:paraId="1A8D2F75" w14:textId="77777777" w:rsidR="007424FF" w:rsidRDefault="008C524A">
            <w:pPr>
              <w:spacing w:line="360" w:lineRule="auto"/>
              <w:ind w:left="840"/>
              <w:jc w:val="left"/>
              <w:rPr>
                <w:sz w:val="24"/>
              </w:rPr>
            </w:pPr>
            <w:r>
              <w:rPr>
                <w:rFonts w:hint="eastAsia"/>
                <w:sz w:val="24"/>
              </w:rPr>
              <w:t>基于核范式的加权平均方法的权重公式如下：</w:t>
            </w:r>
          </w:p>
          <w:p w14:paraId="35626C21" w14:textId="77777777" w:rsidR="007424FF" w:rsidRDefault="008C524A">
            <w:pPr>
              <w:spacing w:line="360" w:lineRule="auto"/>
              <w:ind w:left="840"/>
              <w:jc w:val="left"/>
              <w:rPr>
                <w:color w:val="000000"/>
                <w:kern w:val="0"/>
                <w:sz w:val="24"/>
              </w:rPr>
            </w:pPr>
            <m:oMathPara>
              <m:oMath>
                <m:sSubSup>
                  <m:sSubSupPr>
                    <m:ctrlPr>
                      <w:rPr>
                        <w:rFonts w:ascii="Cambria Math" w:hAnsi="Cambria Math" w:cs="Monaco"/>
                        <w:color w:val="000000"/>
                        <w:kern w:val="0"/>
                        <w:sz w:val="24"/>
                      </w:rPr>
                    </m:ctrlPr>
                  </m:sSubSupPr>
                  <m:e>
                    <m:r>
                      <m:rPr>
                        <m:sty m:val="p"/>
                      </m:rPr>
                      <w:rPr>
                        <w:rFonts w:ascii="Cambria Math" w:hAnsi="Cambria Math" w:cs="Monaco"/>
                        <w:color w:val="000000"/>
                        <w:kern w:val="0"/>
                        <w:sz w:val="24"/>
                      </w:rPr>
                      <m:t>w</m:t>
                    </m:r>
                  </m:e>
                  <m:sub>
                    <m:r>
                      <m:rPr>
                        <m:sty m:val="p"/>
                      </m:rPr>
                      <w:rPr>
                        <w:rFonts w:ascii="Cambria Math" w:hAnsi="Cambria Math" w:cs="Monaco"/>
                        <w:color w:val="000000"/>
                        <w:kern w:val="0"/>
                        <w:sz w:val="24"/>
                      </w:rPr>
                      <m:t>dk</m:t>
                    </m:r>
                  </m:sub>
                  <m:sup>
                    <m:r>
                      <m:rPr>
                        <m:sty m:val="p"/>
                      </m:rPr>
                      <w:rPr>
                        <w:rFonts w:ascii="Cambria Math" w:hAnsi="Cambria Math" w:cs="Monaco"/>
                        <w:color w:val="000000"/>
                        <w:kern w:val="0"/>
                        <w:sz w:val="24"/>
                      </w:rPr>
                      <m:t>i,j</m:t>
                    </m:r>
                  </m:sup>
                </m:sSubSup>
                <m:r>
                  <m:rPr>
                    <m:sty m:val="p"/>
                  </m:rPr>
                  <w:rPr>
                    <w:rFonts w:ascii="Cambria Math" w:hAnsi="Cambria Math" w:cs="Monaco"/>
                    <w:color w:val="000000"/>
                    <w:kern w:val="0"/>
                    <w:sz w:val="24"/>
                  </w:rPr>
                  <m:t>=</m:t>
                </m:r>
                <m:f>
                  <m:fPr>
                    <m:ctrlPr>
                      <w:rPr>
                        <w:rFonts w:ascii="Cambria Math" w:hAnsi="Cambria Math" w:cs="Monaco"/>
                        <w:color w:val="000000"/>
                        <w:kern w:val="0"/>
                        <w:sz w:val="24"/>
                      </w:rPr>
                    </m:ctrlPr>
                  </m:fPr>
                  <m:num>
                    <m:sSubSup>
                      <m:sSubSupPr>
                        <m:ctrlPr>
                          <w:rPr>
                            <w:rFonts w:ascii="Cambria Math" w:hAnsi="Cambria Math" w:cs="Monaco"/>
                            <w:color w:val="000000"/>
                            <w:kern w:val="0"/>
                            <w:sz w:val="24"/>
                          </w:rPr>
                        </m:ctrlPr>
                      </m:sSubSupPr>
                      <m:e>
                        <m:r>
                          <m:rPr>
                            <m:sty m:val="p"/>
                          </m:rPr>
                          <w:rPr>
                            <w:rFonts w:ascii="Cambria Math" w:hAnsi="Cambria Math" w:cs="Monaco"/>
                            <w:color w:val="000000"/>
                            <w:kern w:val="0"/>
                            <w:sz w:val="24"/>
                          </w:rPr>
                          <m:t>w</m:t>
                        </m:r>
                      </m:e>
                      <m:sub>
                        <m:r>
                          <m:rPr>
                            <m:sty m:val="p"/>
                          </m:rPr>
                          <w:rPr>
                            <w:rFonts w:ascii="Cambria Math" w:hAnsi="Cambria Math" w:cs="Monaco"/>
                            <w:color w:val="000000"/>
                            <w:kern w:val="0"/>
                            <w:sz w:val="24"/>
                          </w:rPr>
                          <m:t>dk</m:t>
                        </m:r>
                      </m:sub>
                      <m:sup>
                        <m:acc>
                          <m:accPr>
                            <m:ctrlPr>
                              <w:rPr>
                                <w:rFonts w:ascii="Cambria Math" w:hAnsi="Cambria Math" w:cs="Monaco"/>
                                <w:color w:val="000000"/>
                                <w:kern w:val="0"/>
                                <w:sz w:val="24"/>
                              </w:rPr>
                            </m:ctrlPr>
                          </m:accPr>
                          <m:e>
                            <m:r>
                              <m:rPr>
                                <m:sty m:val="p"/>
                              </m:rPr>
                              <w:rPr>
                                <w:rFonts w:ascii="Cambria Math" w:hAnsi="Cambria Math" w:cs="Monaco"/>
                                <w:color w:val="000000"/>
                                <w:kern w:val="0"/>
                                <w:sz w:val="24"/>
                              </w:rPr>
                              <m:t>i</m:t>
                            </m:r>
                          </m:e>
                        </m:acc>
                        <m:r>
                          <m:rPr>
                            <m:sty m:val="p"/>
                          </m:rPr>
                          <w:rPr>
                            <w:rFonts w:ascii="Cambria Math" w:hAnsi="Cambria Math" w:cs="Monaco"/>
                            <w:color w:val="000000"/>
                            <w:kern w:val="0"/>
                            <w:sz w:val="24"/>
                          </w:rPr>
                          <m:t>,j</m:t>
                        </m:r>
                      </m:sup>
                    </m:sSubSup>
                  </m:num>
                  <m:den>
                    <m:nary>
                      <m:naryPr>
                        <m:chr m:val="∑"/>
                        <m:ctrlPr>
                          <w:rPr>
                            <w:rFonts w:ascii="Cambria Math" w:hAnsi="Cambria Math" w:cs="Monaco"/>
                            <w:color w:val="000000"/>
                            <w:kern w:val="0"/>
                            <w:sz w:val="24"/>
                          </w:rPr>
                        </m:ctrlPr>
                      </m:naryPr>
                      <m:sub>
                        <m:r>
                          <m:rPr>
                            <m:sty m:val="p"/>
                          </m:rPr>
                          <w:rPr>
                            <w:rFonts w:ascii="Cambria Math" w:hAnsi="Cambria Math" w:cs="Monaco"/>
                            <w:color w:val="000000"/>
                            <w:kern w:val="0"/>
                            <w:sz w:val="24"/>
                          </w:rPr>
                          <m:t>q=1</m:t>
                        </m:r>
                      </m:sub>
                      <m:sup>
                        <m:r>
                          <m:rPr>
                            <m:sty m:val="p"/>
                          </m:rPr>
                          <w:rPr>
                            <w:rFonts w:ascii="Cambria Math" w:hAnsi="Cambria Math" w:cs="Monaco"/>
                            <w:color w:val="000000"/>
                            <w:kern w:val="0"/>
                            <w:sz w:val="24"/>
                          </w:rPr>
                          <m:t>K</m:t>
                        </m:r>
                      </m:sup>
                      <m:e>
                        <m:sSubSup>
                          <m:sSubSupPr>
                            <m:ctrlPr>
                              <w:rPr>
                                <w:rFonts w:ascii="Cambria Math" w:hAnsi="Cambria Math" w:cs="Monaco"/>
                                <w:color w:val="000000"/>
                                <w:kern w:val="0"/>
                                <w:sz w:val="24"/>
                              </w:rPr>
                            </m:ctrlPr>
                          </m:sSubSupPr>
                          <m:e>
                            <m:r>
                              <m:rPr>
                                <m:sty m:val="p"/>
                              </m:rPr>
                              <w:rPr>
                                <w:rFonts w:ascii="Cambria Math" w:hAnsi="Cambria Math" w:cs="Monaco"/>
                                <w:color w:val="000000"/>
                                <w:kern w:val="0"/>
                                <w:sz w:val="24"/>
                              </w:rPr>
                              <m:t>w</m:t>
                            </m:r>
                          </m:e>
                          <m:sub>
                            <m:r>
                              <m:rPr>
                                <m:sty m:val="p"/>
                              </m:rPr>
                              <w:rPr>
                                <w:rFonts w:ascii="Cambria Math" w:hAnsi="Cambria Math" w:cs="Monaco"/>
                                <w:color w:val="000000"/>
                                <w:kern w:val="0"/>
                                <w:sz w:val="24"/>
                              </w:rPr>
                              <m:t>dq</m:t>
                            </m:r>
                          </m:sub>
                          <m:sup>
                            <m:acc>
                              <m:accPr>
                                <m:ctrlPr>
                                  <w:rPr>
                                    <w:rFonts w:ascii="Cambria Math" w:hAnsi="Cambria Math" w:cs="Monaco"/>
                                    <w:color w:val="000000"/>
                                    <w:kern w:val="0"/>
                                    <w:sz w:val="24"/>
                                  </w:rPr>
                                </m:ctrlPr>
                              </m:accPr>
                              <m:e>
                                <m:r>
                                  <m:rPr>
                                    <m:sty m:val="p"/>
                                  </m:rPr>
                                  <w:rPr>
                                    <w:rFonts w:ascii="Cambria Math" w:hAnsi="Cambria Math" w:cs="Monaco"/>
                                    <w:color w:val="000000"/>
                                    <w:kern w:val="0"/>
                                    <w:sz w:val="24"/>
                                  </w:rPr>
                                  <m:t>i</m:t>
                                </m:r>
                              </m:e>
                            </m:acc>
                            <m:r>
                              <m:rPr>
                                <m:sty m:val="p"/>
                              </m:rPr>
                              <w:rPr>
                                <w:rFonts w:ascii="Cambria Math" w:hAnsi="Cambria Math" w:cs="Monaco"/>
                                <w:color w:val="000000"/>
                                <w:kern w:val="0"/>
                                <w:sz w:val="24"/>
                              </w:rPr>
                              <m:t>,j</m:t>
                            </m:r>
                          </m:sup>
                        </m:sSubSup>
                      </m:e>
                    </m:nary>
                  </m:den>
                </m:f>
              </m:oMath>
            </m:oMathPara>
          </w:p>
          <w:p w14:paraId="1BDAF28D" w14:textId="77777777" w:rsidR="007424FF" w:rsidRDefault="008C524A">
            <w:pPr>
              <w:spacing w:line="360" w:lineRule="auto"/>
              <w:ind w:left="840"/>
              <w:jc w:val="left"/>
              <w:rPr>
                <w:color w:val="000000"/>
                <w:kern w:val="0"/>
                <w:sz w:val="24"/>
              </w:rPr>
            </w:pPr>
            <m:oMathPara>
              <m:oMath>
                <m:sSubSup>
                  <m:sSubSupPr>
                    <m:ctrlPr>
                      <w:rPr>
                        <w:rFonts w:ascii="Cambria Math" w:hAnsi="Cambria Math" w:cs="Monaco"/>
                        <w:i/>
                        <w:color w:val="000000"/>
                        <w:kern w:val="0"/>
                        <w:sz w:val="24"/>
                      </w:rPr>
                    </m:ctrlPr>
                  </m:sSubSupPr>
                  <m:e>
                    <m:r>
                      <w:rPr>
                        <w:rFonts w:ascii="Cambria Math" w:hAnsi="Cambria Math" w:cs="Monaco"/>
                        <w:color w:val="000000"/>
                        <w:kern w:val="0"/>
                        <w:sz w:val="24"/>
                      </w:rPr>
                      <m:t>w</m:t>
                    </m:r>
                  </m:e>
                  <m:sub>
                    <m:r>
                      <w:rPr>
                        <w:rFonts w:ascii="Cambria Math" w:hAnsi="Cambria Math" w:cs="Monaco"/>
                        <w:color w:val="000000"/>
                        <w:kern w:val="0"/>
                        <w:sz w:val="24"/>
                      </w:rPr>
                      <m:t>dk</m:t>
                    </m:r>
                  </m:sub>
                  <m:sup>
                    <m:acc>
                      <m:accPr>
                        <m:ctrlPr>
                          <w:rPr>
                            <w:rFonts w:ascii="Cambria Math" w:hAnsi="Cambria Math" w:cs="Monaco"/>
                            <w:color w:val="000000"/>
                            <w:kern w:val="0"/>
                            <w:sz w:val="24"/>
                          </w:rPr>
                        </m:ctrlPr>
                      </m:accPr>
                      <m:e>
                        <m:r>
                          <w:rPr>
                            <w:rFonts w:ascii="Cambria Math" w:hAnsi="Cambria Math" w:cs="Monaco"/>
                            <w:color w:val="000000"/>
                            <w:kern w:val="0"/>
                            <w:sz w:val="24"/>
                          </w:rPr>
                          <m:t>i</m:t>
                        </m:r>
                      </m:e>
                    </m:acc>
                    <m:r>
                      <w:rPr>
                        <w:rFonts w:ascii="Cambria Math" w:hAnsi="Cambria Math" w:cs="Monaco"/>
                        <w:color w:val="000000"/>
                        <w:kern w:val="0"/>
                        <w:sz w:val="24"/>
                      </w:rPr>
                      <m:t>,</m:t>
                    </m:r>
                    <m:r>
                      <w:rPr>
                        <w:rFonts w:ascii="Cambria Math" w:hAnsi="Cambria Math" w:cs="Monaco"/>
                        <w:color w:val="000000"/>
                        <w:kern w:val="0"/>
                        <w:sz w:val="24"/>
                      </w:rPr>
                      <m:t>j</m:t>
                    </m:r>
                  </m:sup>
                </m:sSubSup>
                <m:r>
                  <w:rPr>
                    <w:rFonts w:ascii="Cambria Math" w:hAnsi="Cambria Math" w:cs="Monaco"/>
                    <w:color w:val="000000"/>
                    <w:kern w:val="0"/>
                    <w:sz w:val="24"/>
                  </w:rPr>
                  <m:t>=</m:t>
                </m:r>
                <m:sSub>
                  <m:sSubPr>
                    <m:ctrlPr>
                      <w:rPr>
                        <w:rFonts w:ascii="Cambria Math" w:hAnsi="Cambria Math" w:cs="Monaco"/>
                        <w:i/>
                        <w:color w:val="000000"/>
                        <w:kern w:val="0"/>
                        <w:sz w:val="24"/>
                      </w:rPr>
                    </m:ctrlPr>
                  </m:sSubPr>
                  <m:e>
                    <m:d>
                      <m:dPr>
                        <m:begChr m:val="‖"/>
                        <m:endChr m:val="‖"/>
                        <m:ctrlPr>
                          <w:rPr>
                            <w:rFonts w:ascii="Cambria Math" w:hAnsi="Cambria Math" w:cs="Monaco"/>
                            <w:i/>
                            <w:color w:val="000000"/>
                            <w:kern w:val="0"/>
                            <w:sz w:val="24"/>
                          </w:rPr>
                        </m:ctrlPr>
                      </m:dPr>
                      <m:e>
                        <m:r>
                          <w:rPr>
                            <w:rFonts w:ascii="Cambria Math" w:hAnsi="Cambria Math" w:cs="Monaco"/>
                            <w:color w:val="000000"/>
                            <w:kern w:val="0"/>
                            <w:sz w:val="24"/>
                          </w:rPr>
                          <m:t>re</m:t>
                        </m:r>
                        <m:d>
                          <m:dPr>
                            <m:ctrlPr>
                              <w:rPr>
                                <w:rFonts w:ascii="Cambria Math" w:hAnsi="Cambria Math" w:cs="Monaco"/>
                                <w:i/>
                                <w:color w:val="000000"/>
                                <w:kern w:val="0"/>
                                <w:sz w:val="24"/>
                              </w:rPr>
                            </m:ctrlPr>
                          </m:dPr>
                          <m:e>
                            <m:sSubSup>
                              <m:sSubSupPr>
                                <m:ctrlPr>
                                  <w:rPr>
                                    <w:rFonts w:ascii="Cambria Math" w:hAnsi="Cambria Math" w:cs="Monaco"/>
                                    <w:i/>
                                    <w:color w:val="000000"/>
                                    <w:kern w:val="0"/>
                                    <w:sz w:val="24"/>
                                  </w:rPr>
                                </m:ctrlPr>
                              </m:sSubSupPr>
                              <m:e>
                                <m:r>
                                  <w:rPr>
                                    <w:rFonts w:ascii="Cambria Math" w:hAnsi="Cambria Math" w:cs="Monaco"/>
                                    <w:color w:val="000000"/>
                                    <w:kern w:val="0"/>
                                    <w:sz w:val="24"/>
                                  </w:rPr>
                                  <m:t>V</m:t>
                                </m:r>
                              </m:e>
                              <m:sub>
                                <m:r>
                                  <w:rPr>
                                    <w:rFonts w:ascii="Cambria Math" w:hAnsi="Cambria Math" w:cs="Monaco"/>
                                    <w:color w:val="000000"/>
                                    <w:kern w:val="0"/>
                                    <w:sz w:val="24"/>
                                  </w:rPr>
                                  <m:t>dk</m:t>
                                </m:r>
                              </m:sub>
                              <m:sup>
                                <m:r>
                                  <w:rPr>
                                    <w:rFonts w:ascii="Cambria Math" w:hAnsi="Cambria Math" w:cs="Monaco"/>
                                    <w:color w:val="000000"/>
                                    <w:kern w:val="0"/>
                                    <w:sz w:val="24"/>
                                  </w:rPr>
                                  <m:t>i</m:t>
                                </m:r>
                                <m:r>
                                  <w:rPr>
                                    <w:rFonts w:ascii="Cambria Math" w:hAnsi="Cambria Math" w:cs="Monaco"/>
                                    <w:color w:val="000000"/>
                                    <w:kern w:val="0"/>
                                    <w:sz w:val="24"/>
                                  </w:rPr>
                                  <m:t>,</m:t>
                                </m:r>
                                <m:r>
                                  <w:rPr>
                                    <w:rFonts w:ascii="Cambria Math" w:hAnsi="Cambria Math" w:cs="Monaco"/>
                                    <w:color w:val="000000"/>
                                    <w:kern w:val="0"/>
                                    <w:sz w:val="24"/>
                                  </w:rPr>
                                  <m:t>j</m:t>
                                </m:r>
                              </m:sup>
                            </m:sSubSup>
                          </m:e>
                        </m:d>
                      </m:e>
                    </m:d>
                  </m:e>
                  <m:sub>
                    <m:r>
                      <w:rPr>
                        <w:rFonts w:ascii="Cambria Math" w:hAnsi="Cambria Math" w:cs="Monaco"/>
                        <w:color w:val="000000"/>
                        <w:kern w:val="0"/>
                        <w:sz w:val="24"/>
                      </w:rPr>
                      <m:t>*</m:t>
                    </m:r>
                  </m:sub>
                </m:sSub>
              </m:oMath>
            </m:oMathPara>
          </w:p>
          <w:p w14:paraId="3997C66B" w14:textId="77777777" w:rsidR="007424FF" w:rsidRDefault="008C524A">
            <w:pPr>
              <w:spacing w:line="360" w:lineRule="auto"/>
              <w:ind w:left="840"/>
              <w:jc w:val="left"/>
              <w:rPr>
                <w:color w:val="000000"/>
                <w:kern w:val="0"/>
                <w:sz w:val="24"/>
              </w:rPr>
            </w:pPr>
            <w:r>
              <w:rPr>
                <w:rFonts w:hint="eastAsia"/>
                <w:color w:val="000000"/>
                <w:kern w:val="0"/>
                <w:sz w:val="24"/>
              </w:rPr>
              <w:t>其中，</w:t>
            </w:r>
            <m:oMath>
              <m:r>
                <w:rPr>
                  <w:rFonts w:ascii="Cambria Math" w:hAnsi="Cambria Math" w:cs="Monaco"/>
                  <w:color w:val="000000"/>
                  <w:kern w:val="0"/>
                  <w:sz w:val="24"/>
                </w:rPr>
                <m:t>re</m:t>
              </m:r>
              <m:d>
                <m:dPr>
                  <m:ctrlPr>
                    <w:rPr>
                      <w:rFonts w:ascii="Cambria Math" w:hAnsi="Cambria Math" w:cs="Monaco"/>
                      <w:i/>
                      <w:color w:val="000000"/>
                      <w:kern w:val="0"/>
                      <w:sz w:val="24"/>
                    </w:rPr>
                  </m:ctrlPr>
                </m:dPr>
                <m:e>
                  <m:sSubSup>
                    <m:sSubSupPr>
                      <m:ctrlPr>
                        <w:rPr>
                          <w:rFonts w:ascii="Cambria Math" w:hAnsi="Cambria Math" w:cs="Monaco"/>
                          <w:i/>
                          <w:color w:val="000000"/>
                          <w:kern w:val="0"/>
                          <w:sz w:val="24"/>
                        </w:rPr>
                      </m:ctrlPr>
                    </m:sSubSupPr>
                    <m:e>
                      <m:r>
                        <w:rPr>
                          <w:rFonts w:ascii="Cambria Math" w:hAnsi="Cambria Math" w:cs="Monaco"/>
                          <w:color w:val="000000"/>
                          <w:kern w:val="0"/>
                          <w:sz w:val="24"/>
                        </w:rPr>
                        <m:t>V</m:t>
                      </m:r>
                    </m:e>
                    <m:sub>
                      <m:r>
                        <w:rPr>
                          <w:rFonts w:ascii="Cambria Math" w:hAnsi="Cambria Math" w:cs="Monaco"/>
                          <w:color w:val="000000"/>
                          <w:kern w:val="0"/>
                          <w:sz w:val="24"/>
                        </w:rPr>
                        <m:t>dk</m:t>
                      </m:r>
                    </m:sub>
                    <m:sup>
                      <m:r>
                        <w:rPr>
                          <w:rFonts w:ascii="Cambria Math" w:hAnsi="Cambria Math" w:cs="Monaco"/>
                          <w:color w:val="000000"/>
                          <w:kern w:val="0"/>
                          <w:sz w:val="24"/>
                        </w:rPr>
                        <m:t>i</m:t>
                      </m:r>
                      <m:r>
                        <w:rPr>
                          <w:rFonts w:ascii="Cambria Math" w:hAnsi="Cambria Math" w:cs="Monaco"/>
                          <w:color w:val="000000"/>
                          <w:kern w:val="0"/>
                          <w:sz w:val="24"/>
                        </w:rPr>
                        <m:t>,</m:t>
                      </m:r>
                      <m:r>
                        <w:rPr>
                          <w:rFonts w:ascii="Cambria Math" w:hAnsi="Cambria Math" w:cs="Monaco"/>
                          <w:color w:val="000000"/>
                          <w:kern w:val="0"/>
                          <w:sz w:val="24"/>
                        </w:rPr>
                        <m:t>j</m:t>
                      </m:r>
                    </m:sup>
                  </m:sSubSup>
                </m:e>
              </m:d>
            </m:oMath>
            <w:r>
              <w:rPr>
                <w:rFonts w:hint="eastAsia"/>
                <w:color w:val="000000"/>
                <w:kern w:val="0"/>
                <w:sz w:val="24"/>
              </w:rPr>
              <w:t>表示需要重构的图像，</w:t>
            </w:r>
            <m:oMath>
              <m:sSub>
                <m:sSubPr>
                  <m:ctrlPr>
                    <w:rPr>
                      <w:rFonts w:ascii="Cambria Math" w:hAnsi="Cambria Math"/>
                      <w:i/>
                      <w:color w:val="000000"/>
                      <w:kern w:val="0"/>
                      <w:sz w:val="24"/>
                    </w:rPr>
                  </m:ctrlPr>
                </m:sSubPr>
                <m:e>
                  <m:d>
                    <m:dPr>
                      <m:begChr m:val="‖"/>
                      <m:endChr m:val="‖"/>
                      <m:ctrlPr>
                        <w:rPr>
                          <w:rFonts w:ascii="Cambria Math" w:hAnsi="Cambria Math"/>
                          <w:i/>
                          <w:color w:val="000000"/>
                          <w:kern w:val="0"/>
                          <w:sz w:val="24"/>
                        </w:rPr>
                      </m:ctrlPr>
                    </m:dPr>
                    <m:e>
                      <m:r>
                        <w:rPr>
                          <w:rFonts w:ascii="Cambria Math" w:hAnsi="Cambria Math"/>
                          <w:color w:val="000000"/>
                          <w:kern w:val="0"/>
                          <w:sz w:val="24"/>
                        </w:rPr>
                        <m:t>⋅</m:t>
                      </m:r>
                    </m:e>
                  </m:d>
                  <m:ctrlPr>
                    <w:rPr>
                      <w:rFonts w:ascii="Cambria Math" w:hAnsi="Cambria Math" w:hint="eastAsia"/>
                      <w:i/>
                      <w:color w:val="000000"/>
                      <w:kern w:val="0"/>
                      <w:sz w:val="24"/>
                    </w:rPr>
                  </m:ctrlPr>
                </m:e>
                <m:sub>
                  <m:r>
                    <w:rPr>
                      <w:rFonts w:ascii="Cambria Math" w:hAnsi="Cambria Math" w:hint="eastAsia"/>
                      <w:color w:val="000000"/>
                      <w:kern w:val="0"/>
                      <w:sz w:val="24"/>
                    </w:rPr>
                    <m:t>*</m:t>
                  </m:r>
                </m:sub>
              </m:sSub>
            </m:oMath>
            <w:r>
              <w:rPr>
                <w:rFonts w:hint="eastAsia"/>
                <w:color w:val="000000"/>
                <w:kern w:val="0"/>
                <w:sz w:val="24"/>
              </w:rPr>
              <w:t>表示该图像的核范式，</w:t>
            </w:r>
            <m:oMath>
              <m:r>
                <w:rPr>
                  <w:rFonts w:ascii="Cambria Math" w:hAnsi="Cambria Math" w:hint="eastAsia"/>
                  <w:color w:val="000000"/>
                  <w:kern w:val="0"/>
                  <w:sz w:val="24"/>
                </w:rPr>
                <m:t>K</m:t>
              </m:r>
            </m:oMath>
            <w:r>
              <w:rPr>
                <w:rFonts w:hint="eastAsia"/>
                <w:color w:val="000000"/>
                <w:kern w:val="0"/>
                <w:sz w:val="24"/>
              </w:rPr>
              <w:t>表示输入的图像数量。</w:t>
            </w:r>
          </w:p>
          <w:p w14:paraId="0EA3BD62" w14:textId="77777777" w:rsidR="007424FF" w:rsidRDefault="008C524A">
            <w:pPr>
              <w:spacing w:line="360" w:lineRule="auto"/>
              <w:ind w:left="840"/>
              <w:jc w:val="left"/>
              <w:rPr>
                <w:sz w:val="24"/>
              </w:rPr>
            </w:pPr>
            <w:r>
              <w:rPr>
                <w:rFonts w:hint="eastAsia"/>
                <w:sz w:val="24"/>
              </w:rPr>
              <w:t>除了上述提到的加权平均方法，还有一种相对简单的方法。我们可以将每个图像中，最突出的信息集中到最终融合图像中。从而提高最终图像的信息量。因此，我们按照每张图片同样位置像素的绝对值最大，决定融合图像的像素。公式如下：</w:t>
            </w:r>
          </w:p>
          <w:p w14:paraId="3AA50928" w14:textId="77777777" w:rsidR="007424FF" w:rsidRDefault="008C524A">
            <w:pPr>
              <w:spacing w:line="360" w:lineRule="auto"/>
              <w:ind w:left="840"/>
              <w:jc w:val="left"/>
              <w:rPr>
                <w:color w:val="000000"/>
                <w:kern w:val="0"/>
                <w:sz w:val="24"/>
              </w:rPr>
            </w:pPr>
            <m:oMathPara>
              <m:oMath>
                <m:sSubSup>
                  <m:sSubSupPr>
                    <m:ctrlPr>
                      <w:rPr>
                        <w:rFonts w:ascii="Cambria Math" w:hAnsi="Cambria Math" w:cs="Monaco"/>
                        <w:color w:val="000000"/>
                        <w:kern w:val="0"/>
                        <w:sz w:val="24"/>
                      </w:rPr>
                    </m:ctrlPr>
                  </m:sSubSupPr>
                  <m:e>
                    <m:r>
                      <m:rPr>
                        <m:sty m:val="p"/>
                      </m:rPr>
                      <w:rPr>
                        <w:rFonts w:ascii="Cambria Math" w:hAnsi="Cambria Math" w:cs="Monaco"/>
                        <w:color w:val="000000"/>
                        <w:kern w:val="0"/>
                        <w:sz w:val="24"/>
                      </w:rPr>
                      <m:t>w</m:t>
                    </m:r>
                  </m:e>
                  <m:sub>
                    <m:r>
                      <m:rPr>
                        <m:sty m:val="p"/>
                      </m:rPr>
                      <w:rPr>
                        <w:rFonts w:ascii="Cambria Math" w:hAnsi="Cambria Math" w:cs="Monaco"/>
                        <w:color w:val="000000"/>
                        <w:kern w:val="0"/>
                        <w:sz w:val="24"/>
                      </w:rPr>
                      <m:t>dk</m:t>
                    </m:r>
                  </m:sub>
                  <m:sup>
                    <m:r>
                      <m:rPr>
                        <m:sty m:val="p"/>
                      </m:rPr>
                      <w:rPr>
                        <w:rFonts w:ascii="Cambria Math" w:hAnsi="Cambria Math" w:cs="Monaco"/>
                        <w:color w:val="000000"/>
                        <w:kern w:val="0"/>
                        <w:sz w:val="24"/>
                      </w:rPr>
                      <m:t>i,j</m:t>
                    </m:r>
                  </m:sup>
                </m:sSubSup>
                <m:r>
                  <m:rPr>
                    <m:sty m:val="p"/>
                  </m:rPr>
                  <w:rPr>
                    <w:rFonts w:ascii="Cambria Math" w:hAnsi="Cambria Math" w:cs="Monaco"/>
                    <w:color w:val="000000"/>
                    <w:kern w:val="0"/>
                    <w:sz w:val="24"/>
                  </w:rPr>
                  <m:t>=max</m:t>
                </m:r>
                <m:d>
                  <m:dPr>
                    <m:ctrlPr>
                      <w:rPr>
                        <w:rFonts w:ascii="Cambria Math" w:hAnsi="Cambria Math" w:cs="Monaco"/>
                        <w:i/>
                        <w:color w:val="000000"/>
                        <w:kern w:val="0"/>
                        <w:sz w:val="24"/>
                      </w:rPr>
                    </m:ctrlPr>
                  </m:dPr>
                  <m:e>
                    <m:r>
                      <m:rPr>
                        <m:lit/>
                      </m:rPr>
                      <w:rPr>
                        <w:rFonts w:ascii="Cambria Math" w:hAnsi="Cambria Math" w:cs="Monaco"/>
                        <w:color w:val="000000"/>
                        <w:kern w:val="0"/>
                        <w:sz w:val="24"/>
                      </w:rPr>
                      <m:t>{</m:t>
                    </m:r>
                    <m:d>
                      <m:dPr>
                        <m:begChr m:val="|"/>
                        <m:endChr m:val="|"/>
                        <m:ctrlPr>
                          <w:rPr>
                            <w:rFonts w:ascii="Cambria Math" w:eastAsia="MS Mincho" w:hAnsi="Cambria Math" w:cs="MS Mincho"/>
                            <w:color w:val="000000"/>
                            <w:kern w:val="0"/>
                            <w:sz w:val="24"/>
                          </w:rPr>
                        </m:ctrlPr>
                      </m:dPr>
                      <m:e>
                        <m:sSubSup>
                          <m:sSubSupPr>
                            <m:ctrlPr>
                              <w:rPr>
                                <w:rFonts w:ascii="Cambria Math" w:hAnsi="Cambria Math" w:cs="Monaco"/>
                                <w:color w:val="000000"/>
                                <w:kern w:val="0"/>
                                <w:sz w:val="24"/>
                              </w:rPr>
                            </m:ctrlPr>
                          </m:sSubSupPr>
                          <m:e>
                            <m:r>
                              <m:rPr>
                                <m:sty m:val="p"/>
                              </m:rPr>
                              <w:rPr>
                                <w:rFonts w:ascii="Cambria Math" w:hAnsi="Cambria Math" w:cs="Monaco"/>
                                <w:color w:val="000000"/>
                                <w:kern w:val="0"/>
                                <w:sz w:val="24"/>
                              </w:rPr>
                              <m:t>w</m:t>
                            </m:r>
                          </m:e>
                          <m:sub>
                            <m:r>
                              <m:rPr>
                                <m:sty m:val="p"/>
                              </m:rPr>
                              <w:rPr>
                                <w:rFonts w:ascii="Cambria Math" w:hAnsi="Cambria Math" w:cs="Monaco"/>
                                <w:color w:val="000000"/>
                                <w:kern w:val="0"/>
                                <w:sz w:val="24"/>
                              </w:rPr>
                              <m:t>d</m:t>
                            </m:r>
                            <m:r>
                              <w:rPr>
                                <w:rFonts w:ascii="Cambria Math" w:hAnsi="Cambria Math" w:cs="Monaco"/>
                                <w:color w:val="000000"/>
                                <w:kern w:val="0"/>
                                <w:sz w:val="24"/>
                              </w:rPr>
                              <m:t>n</m:t>
                            </m:r>
                          </m:sub>
                          <m:sup>
                            <m:r>
                              <m:rPr>
                                <m:sty m:val="p"/>
                              </m:rPr>
                              <w:rPr>
                                <w:rFonts w:ascii="Cambria Math" w:hAnsi="Cambria Math" w:cs="Monaco"/>
                                <w:color w:val="000000"/>
                                <w:kern w:val="0"/>
                                <w:sz w:val="24"/>
                              </w:rPr>
                              <m:t>i,j</m:t>
                            </m:r>
                          </m:sup>
                        </m:sSubSup>
                      </m:e>
                    </m:d>
                    <m:r>
                      <w:rPr>
                        <w:rFonts w:ascii="Cambria Math" w:hAnsi="Cambria Math" w:cs="Monaco"/>
                        <w:color w:val="000000"/>
                        <w:kern w:val="0"/>
                        <w:sz w:val="24"/>
                      </w:rPr>
                      <m:t>,</m:t>
                    </m:r>
                    <m:r>
                      <w:rPr>
                        <w:rFonts w:ascii="Cambria Math" w:hAnsi="Cambria Math" w:cs="Monaco"/>
                        <w:color w:val="000000"/>
                        <w:kern w:val="0"/>
                        <w:sz w:val="24"/>
                      </w:rPr>
                      <m:t>n</m:t>
                    </m:r>
                    <m:r>
                      <w:rPr>
                        <w:rFonts w:ascii="Cambria Math" w:hAnsi="Cambria Math" w:cs="Monaco"/>
                        <w:color w:val="000000"/>
                        <w:kern w:val="0"/>
                        <w:sz w:val="24"/>
                      </w:rPr>
                      <m:t>∈</m:t>
                    </m:r>
                    <m:d>
                      <m:dPr>
                        <m:begChr m:val="["/>
                        <m:endChr m:val="]"/>
                        <m:ctrlPr>
                          <w:rPr>
                            <w:rFonts w:ascii="Cambria Math" w:hAnsi="Cambria Math" w:cs="Monaco"/>
                            <w:i/>
                            <w:color w:val="000000"/>
                            <w:kern w:val="0"/>
                            <w:sz w:val="24"/>
                          </w:rPr>
                        </m:ctrlPr>
                      </m:dPr>
                      <m:e>
                        <m:r>
                          <w:rPr>
                            <w:rFonts w:ascii="Cambria Math" w:hAnsi="Cambria Math" w:cs="Monaco"/>
                            <w:color w:val="000000"/>
                            <w:kern w:val="0"/>
                            <w:sz w:val="24"/>
                          </w:rPr>
                          <m:t>1,</m:t>
                        </m:r>
                        <m:r>
                          <w:rPr>
                            <w:rFonts w:ascii="Cambria Math" w:hAnsi="Cambria Math" w:cs="Monaco"/>
                            <w:color w:val="000000"/>
                            <w:kern w:val="0"/>
                            <w:sz w:val="24"/>
                          </w:rPr>
                          <m:t>K</m:t>
                        </m:r>
                      </m:e>
                    </m:d>
                    <m:r>
                      <w:rPr>
                        <w:rFonts w:ascii="Cambria Math" w:hAnsi="Cambria Math" w:cs="Monaco"/>
                        <w:color w:val="000000"/>
                        <w:kern w:val="0"/>
                        <w:sz w:val="24"/>
                      </w:rPr>
                      <m:t>,</m:t>
                    </m:r>
                    <m:r>
                      <w:rPr>
                        <w:rFonts w:ascii="Cambria Math" w:hAnsi="Cambria Math" w:cs="Monaco"/>
                        <w:color w:val="000000"/>
                        <w:kern w:val="0"/>
                        <w:sz w:val="24"/>
                      </w:rPr>
                      <m:t>n</m:t>
                    </m:r>
                    <m:r>
                      <w:rPr>
                        <w:rFonts w:ascii="Cambria Math" w:hAnsi="Cambria Math" w:cs="Monaco"/>
                        <w:color w:val="000000"/>
                        <w:kern w:val="0"/>
                        <w:sz w:val="24"/>
                      </w:rPr>
                      <m:t>∈</m:t>
                    </m:r>
                    <m:sSup>
                      <m:sSupPr>
                        <m:ctrlPr>
                          <w:rPr>
                            <w:rFonts w:ascii="Cambria Math" w:hAnsi="Cambria Math" w:cs="Monaco"/>
                            <w:i/>
                            <w:color w:val="000000"/>
                            <w:kern w:val="0"/>
                            <w:sz w:val="24"/>
                          </w:rPr>
                        </m:ctrlPr>
                      </m:sSupPr>
                      <m:e>
                        <m:r>
                          <w:rPr>
                            <w:rFonts w:ascii="Cambria Math" w:hAnsi="Cambria Math" w:cs="Monaco"/>
                            <w:color w:val="000000"/>
                            <w:kern w:val="0"/>
                            <w:sz w:val="24"/>
                          </w:rPr>
                          <m:t>N</m:t>
                        </m:r>
                      </m:e>
                      <m:sup>
                        <m:r>
                          <w:rPr>
                            <w:rFonts w:ascii="Cambria Math" w:hAnsi="Cambria Math" w:cs="Monaco" w:hint="eastAsia"/>
                            <w:color w:val="000000"/>
                            <w:kern w:val="0"/>
                            <w:sz w:val="24"/>
                          </w:rPr>
                          <m:t>*</m:t>
                        </m:r>
                      </m:sup>
                    </m:sSup>
                    <m:r>
                      <m:rPr>
                        <m:lit/>
                      </m:rPr>
                      <w:rPr>
                        <w:rFonts w:ascii="Cambria Math" w:hAnsi="Cambria Math" w:cs="Monaco"/>
                        <w:color w:val="000000"/>
                        <w:kern w:val="0"/>
                        <w:sz w:val="24"/>
                      </w:rPr>
                      <m:t>}</m:t>
                    </m:r>
                  </m:e>
                </m:d>
              </m:oMath>
            </m:oMathPara>
          </w:p>
          <w:p w14:paraId="685D11FB" w14:textId="77777777" w:rsidR="007424FF" w:rsidRDefault="008C524A">
            <w:pPr>
              <w:spacing w:line="360" w:lineRule="auto"/>
              <w:ind w:left="840"/>
              <w:jc w:val="left"/>
              <w:rPr>
                <w:color w:val="000000"/>
                <w:kern w:val="0"/>
                <w:sz w:val="24"/>
              </w:rPr>
            </w:pPr>
            <w:r>
              <w:rPr>
                <w:rFonts w:hint="eastAsia"/>
                <w:color w:val="000000"/>
                <w:kern w:val="0"/>
                <w:sz w:val="24"/>
              </w:rPr>
              <w:t>其中，</w:t>
            </w:r>
            <m:oMath>
              <m:r>
                <w:rPr>
                  <w:rFonts w:ascii="Cambria Math" w:hAnsi="Cambria Math" w:hint="eastAsia"/>
                  <w:color w:val="000000"/>
                  <w:kern w:val="0"/>
                  <w:sz w:val="24"/>
                </w:rPr>
                <m:t>K</m:t>
              </m:r>
            </m:oMath>
            <w:r>
              <w:rPr>
                <w:rFonts w:hint="eastAsia"/>
                <w:color w:val="000000"/>
                <w:kern w:val="0"/>
                <w:sz w:val="24"/>
              </w:rPr>
              <w:t>表示输入的图像数量。</w:t>
            </w:r>
          </w:p>
          <w:p w14:paraId="5587AAD7" w14:textId="77777777" w:rsidR="007424FF" w:rsidRDefault="008C524A">
            <w:pPr>
              <w:pStyle w:val="ac"/>
              <w:numPr>
                <w:ilvl w:val="0"/>
                <w:numId w:val="3"/>
              </w:numPr>
              <w:spacing w:line="360" w:lineRule="auto"/>
              <w:ind w:firstLineChars="0"/>
              <w:jc w:val="left"/>
              <w:rPr>
                <w:color w:val="000000"/>
                <w:kern w:val="0"/>
                <w:sz w:val="24"/>
              </w:rPr>
            </w:pPr>
            <w:r>
              <w:rPr>
                <w:rFonts w:hint="eastAsia"/>
                <w:color w:val="000000"/>
                <w:kern w:val="0"/>
                <w:sz w:val="24"/>
              </w:rPr>
              <w:t>图像高低频的处理</w:t>
            </w:r>
          </w:p>
          <w:p w14:paraId="50B1E015" w14:textId="77777777" w:rsidR="007424FF" w:rsidRDefault="008C524A">
            <w:pPr>
              <w:spacing w:line="360" w:lineRule="auto"/>
              <w:ind w:left="840"/>
              <w:jc w:val="left"/>
              <w:rPr>
                <w:sz w:val="24"/>
              </w:rPr>
            </w:pPr>
            <w:r>
              <w:rPr>
                <w:rFonts w:hint="eastAsia"/>
                <w:sz w:val="24"/>
              </w:rPr>
              <w:t>考虑到上述算法里面的核范式权重法可能运行时间较长，我们可以将高低频分开处理。低频数据比较多，所以可以使用相对简单的绝对值最大法；高频数据相对较少，我们可以使用核范式计算法。</w:t>
            </w:r>
          </w:p>
          <w:p w14:paraId="52EE67A2" w14:textId="77777777" w:rsidR="007424FF" w:rsidRDefault="008C524A">
            <w:pPr>
              <w:pStyle w:val="ac"/>
              <w:numPr>
                <w:ilvl w:val="0"/>
                <w:numId w:val="2"/>
              </w:numPr>
              <w:spacing w:line="360" w:lineRule="auto"/>
              <w:ind w:firstLineChars="0"/>
              <w:jc w:val="left"/>
              <w:rPr>
                <w:sz w:val="24"/>
              </w:rPr>
            </w:pPr>
            <w:r>
              <w:rPr>
                <w:rFonts w:hint="eastAsia"/>
                <w:sz w:val="24"/>
              </w:rPr>
              <w:t>使用</w:t>
            </w:r>
            <w:r>
              <w:rPr>
                <w:rFonts w:hint="eastAsia"/>
                <w:sz w:val="24"/>
              </w:rPr>
              <w:t xml:space="preserve"> MATLAB</w:t>
            </w:r>
            <w:r>
              <w:rPr>
                <w:rFonts w:hint="eastAsia"/>
                <w:sz w:val="24"/>
              </w:rPr>
              <w:t>进行图像融合代码编写</w:t>
            </w:r>
          </w:p>
          <w:p w14:paraId="1F0AA22C" w14:textId="77777777" w:rsidR="007424FF" w:rsidRDefault="008C524A">
            <w:pPr>
              <w:pStyle w:val="ac"/>
              <w:spacing w:line="360" w:lineRule="auto"/>
              <w:ind w:left="840" w:firstLineChars="0" w:firstLine="0"/>
              <w:jc w:val="left"/>
              <w:rPr>
                <w:sz w:val="24"/>
              </w:rPr>
            </w:pPr>
            <w:r>
              <w:rPr>
                <w:rFonts w:hint="eastAsia"/>
                <w:sz w:val="24"/>
              </w:rPr>
              <w:t>根据学习结果，本人编写了初步的代码，用于接下来的比较。我实现了这五个图像融合方法：</w:t>
            </w:r>
          </w:p>
          <w:p w14:paraId="75FC302C" w14:textId="77777777" w:rsidR="007424FF" w:rsidRDefault="008C524A">
            <w:pPr>
              <w:pStyle w:val="ac"/>
              <w:numPr>
                <w:ilvl w:val="0"/>
                <w:numId w:val="4"/>
              </w:numPr>
              <w:spacing w:line="360" w:lineRule="auto"/>
              <w:ind w:firstLineChars="0"/>
              <w:jc w:val="left"/>
              <w:rPr>
                <w:sz w:val="24"/>
              </w:rPr>
            </w:pPr>
            <w:r>
              <w:rPr>
                <w:rFonts w:hint="eastAsia"/>
                <w:sz w:val="24"/>
              </w:rPr>
              <w:t>一次小波分解，使用绝对值最大法</w:t>
            </w:r>
          </w:p>
          <w:p w14:paraId="66D0FF0B" w14:textId="77777777" w:rsidR="007424FF" w:rsidRDefault="008C524A">
            <w:pPr>
              <w:pStyle w:val="ac"/>
              <w:numPr>
                <w:ilvl w:val="0"/>
                <w:numId w:val="4"/>
              </w:numPr>
              <w:spacing w:line="360" w:lineRule="auto"/>
              <w:ind w:firstLineChars="0"/>
              <w:jc w:val="left"/>
              <w:rPr>
                <w:sz w:val="24"/>
              </w:rPr>
            </w:pPr>
            <w:r>
              <w:rPr>
                <w:rFonts w:hint="eastAsia"/>
                <w:sz w:val="24"/>
              </w:rPr>
              <w:t>三次小波分解，使用绝对值最大法</w:t>
            </w:r>
          </w:p>
          <w:p w14:paraId="7AD53AF5" w14:textId="77777777" w:rsidR="007424FF" w:rsidRDefault="008C524A">
            <w:pPr>
              <w:pStyle w:val="ac"/>
              <w:numPr>
                <w:ilvl w:val="0"/>
                <w:numId w:val="4"/>
              </w:numPr>
              <w:spacing w:line="360" w:lineRule="auto"/>
              <w:ind w:firstLineChars="0"/>
              <w:jc w:val="left"/>
              <w:rPr>
                <w:sz w:val="24"/>
              </w:rPr>
            </w:pPr>
            <w:r>
              <w:rPr>
                <w:rFonts w:hint="eastAsia"/>
                <w:sz w:val="24"/>
              </w:rPr>
              <w:t>三次小波分解，高频使用基于核范式的加权平均法，低频使用绝对值最大法</w:t>
            </w:r>
          </w:p>
          <w:p w14:paraId="6143D3C5" w14:textId="77777777" w:rsidR="007424FF" w:rsidRDefault="008C524A">
            <w:pPr>
              <w:pStyle w:val="ac"/>
              <w:numPr>
                <w:ilvl w:val="0"/>
                <w:numId w:val="4"/>
              </w:numPr>
              <w:spacing w:line="360" w:lineRule="auto"/>
              <w:ind w:firstLineChars="0"/>
              <w:jc w:val="left"/>
              <w:rPr>
                <w:sz w:val="24"/>
              </w:rPr>
            </w:pPr>
            <w:r>
              <w:rPr>
                <w:rFonts w:hint="eastAsia"/>
                <w:sz w:val="24"/>
              </w:rPr>
              <w:t>三次</w:t>
            </w:r>
            <w:r>
              <w:rPr>
                <w:rFonts w:hint="eastAsia"/>
                <w:sz w:val="24"/>
              </w:rPr>
              <w:t xml:space="preserve"> NSCT</w:t>
            </w:r>
            <w:r>
              <w:rPr>
                <w:rFonts w:hint="eastAsia"/>
                <w:sz w:val="24"/>
              </w:rPr>
              <w:t>分解，使用绝对值最大法</w:t>
            </w:r>
          </w:p>
          <w:p w14:paraId="022015B2" w14:textId="77777777" w:rsidR="007424FF" w:rsidRDefault="008C524A">
            <w:pPr>
              <w:pStyle w:val="ac"/>
              <w:numPr>
                <w:ilvl w:val="0"/>
                <w:numId w:val="4"/>
              </w:numPr>
              <w:spacing w:line="360" w:lineRule="auto"/>
              <w:ind w:firstLineChars="0"/>
              <w:jc w:val="left"/>
              <w:rPr>
                <w:sz w:val="24"/>
              </w:rPr>
            </w:pPr>
            <w:r>
              <w:rPr>
                <w:rFonts w:hint="eastAsia"/>
                <w:sz w:val="24"/>
              </w:rPr>
              <w:t>三次</w:t>
            </w:r>
            <w:r>
              <w:rPr>
                <w:rFonts w:hint="eastAsia"/>
                <w:sz w:val="24"/>
              </w:rPr>
              <w:t>NSCT</w:t>
            </w:r>
            <w:r>
              <w:rPr>
                <w:rFonts w:hint="eastAsia"/>
                <w:sz w:val="24"/>
              </w:rPr>
              <w:t>分解，高频使用基于核范式的加权平均法，低频使用绝对值最大法</w:t>
            </w:r>
          </w:p>
          <w:p w14:paraId="23ECFB13" w14:textId="77777777" w:rsidR="007424FF" w:rsidRDefault="008C524A">
            <w:pPr>
              <w:spacing w:line="360" w:lineRule="auto"/>
              <w:ind w:left="880"/>
              <w:jc w:val="left"/>
              <w:rPr>
                <w:sz w:val="24"/>
              </w:rPr>
            </w:pPr>
            <w:r>
              <w:rPr>
                <w:rFonts w:hint="eastAsia"/>
                <w:sz w:val="24"/>
              </w:rPr>
              <w:t>编写后，我使用了五张对同样目标的</w:t>
            </w:r>
            <w:r>
              <w:rPr>
                <w:rFonts w:hint="eastAsia"/>
                <w:sz w:val="24"/>
              </w:rPr>
              <w:t>SAR</w:t>
            </w:r>
            <w:r>
              <w:rPr>
                <w:rFonts w:hint="eastAsia"/>
                <w:sz w:val="24"/>
              </w:rPr>
              <w:t>扫描图像进行融合处理。</w:t>
            </w:r>
          </w:p>
          <w:p w14:paraId="5568BE3A" w14:textId="77777777" w:rsidR="007424FF" w:rsidRDefault="008C524A">
            <w:pPr>
              <w:spacing w:line="360" w:lineRule="auto"/>
              <w:ind w:left="880"/>
              <w:jc w:val="left"/>
              <w:rPr>
                <w:sz w:val="24"/>
              </w:rPr>
            </w:pPr>
            <w:r>
              <w:rPr>
                <w:rFonts w:hint="eastAsia"/>
                <w:sz w:val="24"/>
              </w:rPr>
              <w:t>下面五张图是需要融合的图像。</w:t>
            </w:r>
          </w:p>
          <w:p w14:paraId="2E569C00" w14:textId="77777777" w:rsidR="007424FF" w:rsidRDefault="008C524A">
            <w:pPr>
              <w:spacing w:line="360" w:lineRule="auto"/>
              <w:ind w:leftChars="200" w:left="420" w:firstLineChars="200" w:firstLine="480"/>
              <w:jc w:val="center"/>
              <w:rPr>
                <w:sz w:val="24"/>
              </w:rPr>
            </w:pPr>
            <w:r>
              <w:rPr>
                <w:noProof/>
                <w:sz w:val="24"/>
              </w:rPr>
              <w:drawing>
                <wp:inline distT="0" distB="0" distL="0" distR="0" wp14:anchorId="75DEC9C5" wp14:editId="7EEF8898">
                  <wp:extent cx="773430" cy="773430"/>
                  <wp:effectExtent l="0" t="0" r="1270" b="1270"/>
                  <wp:docPr id="662750545" name="图片 1" descr="树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50545" name="图片 1" descr="树林&#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inline>
              </w:drawing>
            </w:r>
            <w:r>
              <w:rPr>
                <w:rFonts w:hint="eastAsia"/>
                <w:sz w:val="24"/>
              </w:rPr>
              <w:t xml:space="preserve"> </w:t>
            </w:r>
            <w:r>
              <w:rPr>
                <w:noProof/>
                <w:sz w:val="24"/>
              </w:rPr>
              <w:drawing>
                <wp:inline distT="0" distB="0" distL="0" distR="0" wp14:anchorId="465833EB" wp14:editId="40CC8C39">
                  <wp:extent cx="772160" cy="772160"/>
                  <wp:effectExtent l="0" t="0" r="2540" b="2540"/>
                  <wp:docPr id="1641870600" name="图片 2" descr="黑白照片中的树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0600" name="图片 2" descr="黑白照片中的树林&#10;&#10;描述已自动生成"/>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inline>
              </w:drawing>
            </w:r>
            <w:r>
              <w:rPr>
                <w:rFonts w:hint="eastAsia"/>
                <w:sz w:val="24"/>
              </w:rPr>
              <w:t xml:space="preserve"> </w:t>
            </w:r>
            <w:r>
              <w:rPr>
                <w:noProof/>
                <w:sz w:val="24"/>
              </w:rPr>
              <w:drawing>
                <wp:inline distT="0" distB="0" distL="0" distR="0" wp14:anchorId="022C35FC" wp14:editId="751FBEC3">
                  <wp:extent cx="773430" cy="773430"/>
                  <wp:effectExtent l="0" t="0" r="1270" b="1270"/>
                  <wp:docPr id="409290936" name="图片 3" descr="树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90936" name="图片 3" descr="树林&#10;&#10;描述已自动生成"/>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inline>
              </w:drawing>
            </w:r>
            <w:r>
              <w:rPr>
                <w:rFonts w:hint="eastAsia"/>
                <w:sz w:val="24"/>
              </w:rPr>
              <w:t xml:space="preserve"> </w:t>
            </w:r>
            <w:r>
              <w:rPr>
                <w:noProof/>
                <w:sz w:val="24"/>
              </w:rPr>
              <w:drawing>
                <wp:inline distT="0" distB="0" distL="0" distR="0" wp14:anchorId="5DE64437" wp14:editId="65D3C8AC">
                  <wp:extent cx="773430" cy="773430"/>
                  <wp:effectExtent l="0" t="0" r="1270" b="1270"/>
                  <wp:docPr id="559323544" name="图片 4" descr="黑白照片中的树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23544" name="图片 4" descr="黑白照片中的树林&#10;&#10;描述已自动生成"/>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inline>
              </w:drawing>
            </w:r>
            <w:r>
              <w:rPr>
                <w:rFonts w:hint="eastAsia"/>
                <w:sz w:val="24"/>
              </w:rPr>
              <w:t xml:space="preserve"> </w:t>
            </w:r>
            <w:r>
              <w:rPr>
                <w:noProof/>
                <w:sz w:val="24"/>
              </w:rPr>
              <w:drawing>
                <wp:inline distT="0" distB="0" distL="0" distR="0" wp14:anchorId="08C64E65" wp14:editId="3ABA3F59">
                  <wp:extent cx="773430" cy="773430"/>
                  <wp:effectExtent l="0" t="0" r="1270" b="1270"/>
                  <wp:docPr id="501100699" name="图片 5" descr="黑白照片中的树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00699" name="图片 5" descr="黑白照片中的树林&#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inline>
              </w:drawing>
            </w:r>
          </w:p>
          <w:p w14:paraId="4BAB792D" w14:textId="77777777" w:rsidR="007424FF" w:rsidRDefault="007424FF">
            <w:pPr>
              <w:spacing w:line="360" w:lineRule="auto"/>
              <w:ind w:leftChars="200" w:left="420" w:firstLineChars="200" w:firstLine="480"/>
              <w:jc w:val="center"/>
              <w:rPr>
                <w:sz w:val="24"/>
              </w:rPr>
            </w:pPr>
          </w:p>
          <w:p w14:paraId="0C5490A3" w14:textId="77777777" w:rsidR="007424FF" w:rsidRDefault="008C524A">
            <w:pPr>
              <w:spacing w:line="360" w:lineRule="auto"/>
              <w:ind w:leftChars="400" w:left="840"/>
              <w:jc w:val="left"/>
              <w:rPr>
                <w:sz w:val="24"/>
              </w:rPr>
            </w:pPr>
            <w:r>
              <w:rPr>
                <w:rFonts w:hint="eastAsia"/>
                <w:sz w:val="24"/>
              </w:rPr>
              <w:lastRenderedPageBreak/>
              <w:t>接下来五张图是图像融合的结果，从左到右分别使用上述提到的</w:t>
            </w:r>
            <w:r>
              <w:rPr>
                <w:rFonts w:hint="eastAsia"/>
                <w:sz w:val="24"/>
              </w:rPr>
              <w:t xml:space="preserve"> 1-5</w:t>
            </w:r>
            <w:r>
              <w:rPr>
                <w:rFonts w:hint="eastAsia"/>
                <w:sz w:val="24"/>
              </w:rPr>
              <w:t>方法。</w:t>
            </w:r>
          </w:p>
          <w:p w14:paraId="233D762A" w14:textId="77777777" w:rsidR="007424FF" w:rsidRDefault="008C524A">
            <w:pPr>
              <w:spacing w:line="360" w:lineRule="auto"/>
              <w:ind w:leftChars="400" w:left="840"/>
              <w:jc w:val="center"/>
              <w:rPr>
                <w:sz w:val="24"/>
              </w:rPr>
            </w:pPr>
            <w:r>
              <w:rPr>
                <w:rFonts w:hint="eastAsia"/>
                <w:noProof/>
                <w:sz w:val="24"/>
              </w:rPr>
              <w:drawing>
                <wp:inline distT="0" distB="0" distL="0" distR="0" wp14:anchorId="161D1E30" wp14:editId="761BDDA4">
                  <wp:extent cx="773430" cy="773430"/>
                  <wp:effectExtent l="0" t="0" r="1270" b="1270"/>
                  <wp:docPr id="496412834" name="图片 6" descr="模糊的树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12834" name="图片 6" descr="模糊的树林&#10;&#10;描述已自动生成"/>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2612E45A" wp14:editId="3DCF0944">
                  <wp:extent cx="773430" cy="773430"/>
                  <wp:effectExtent l="0" t="0" r="1270" b="1270"/>
                  <wp:docPr id="255544642" name="图片 7" descr="树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44642" name="图片 7" descr="树林&#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4AA354DD" wp14:editId="76FB6FFC">
                  <wp:extent cx="773430" cy="773430"/>
                  <wp:effectExtent l="0" t="0" r="1270" b="1270"/>
                  <wp:docPr id="390761033" name="图片 8" descr="黑白照片中的树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61033" name="图片 8" descr="黑白照片中的树林&#10;&#10;描述已自动生成"/>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2703FE40" wp14:editId="5F3D9FB6">
                  <wp:extent cx="773430" cy="773430"/>
                  <wp:effectExtent l="0" t="0" r="1270" b="1270"/>
                  <wp:docPr id="198908036" name="图片 9" descr="模糊的树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8036" name="图片 9" descr="模糊的树林&#10;&#10;中度可信度描述已自动生成"/>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5A24E760" wp14:editId="54CD3B0B">
                  <wp:extent cx="773430" cy="773430"/>
                  <wp:effectExtent l="0" t="0" r="1270" b="1270"/>
                  <wp:docPr id="782057447" name="图片 10" descr="一棵树&#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57447" name="图片 10" descr="一棵树&#10;&#10;中度可信度描述已自动生成"/>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774000" cy="774000"/>
                          </a:xfrm>
                          <a:prstGeom prst="rect">
                            <a:avLst/>
                          </a:prstGeom>
                        </pic:spPr>
                      </pic:pic>
                    </a:graphicData>
                  </a:graphic>
                </wp:inline>
              </w:drawing>
            </w:r>
          </w:p>
          <w:p w14:paraId="07EADE89" w14:textId="77777777" w:rsidR="007424FF" w:rsidRDefault="008C524A">
            <w:pPr>
              <w:pStyle w:val="ac"/>
              <w:numPr>
                <w:ilvl w:val="0"/>
                <w:numId w:val="2"/>
              </w:numPr>
              <w:spacing w:line="360" w:lineRule="auto"/>
              <w:ind w:firstLineChars="0"/>
              <w:rPr>
                <w:sz w:val="24"/>
              </w:rPr>
            </w:pPr>
            <w:r>
              <w:rPr>
                <w:rFonts w:hint="eastAsia"/>
                <w:sz w:val="24"/>
              </w:rPr>
              <w:t>图像融合算法的评估</w:t>
            </w:r>
          </w:p>
          <w:p w14:paraId="5867E6DD" w14:textId="77777777" w:rsidR="007424FF" w:rsidRDefault="008C524A">
            <w:pPr>
              <w:pStyle w:val="ac"/>
              <w:spacing w:line="360" w:lineRule="auto"/>
              <w:ind w:left="840" w:firstLineChars="0" w:firstLine="0"/>
              <w:rPr>
                <w:sz w:val="24"/>
              </w:rPr>
            </w:pPr>
            <w:r>
              <w:rPr>
                <w:rFonts w:hint="eastAsia"/>
                <w:sz w:val="24"/>
              </w:rPr>
              <w:t>目前，本人从图像的熵值，标准差和互信息来评估图片的信息。其中图片的熵值表示图像包含的信息，越大越好；标准差表示图片数据的离散程度，越小越好；互信息表示融合后图像和融合前图像的相关性。评估结果如下：</w:t>
            </w:r>
          </w:p>
          <w:tbl>
            <w:tblPr>
              <w:tblStyle w:val="31"/>
              <w:tblW w:w="7266" w:type="dxa"/>
              <w:tblInd w:w="784" w:type="dxa"/>
              <w:tblLayout w:type="fixed"/>
              <w:tblLook w:val="04A0" w:firstRow="1" w:lastRow="0" w:firstColumn="1" w:lastColumn="0" w:noHBand="0" w:noVBand="1"/>
            </w:tblPr>
            <w:tblGrid>
              <w:gridCol w:w="3039"/>
              <w:gridCol w:w="1276"/>
              <w:gridCol w:w="86"/>
              <w:gridCol w:w="1048"/>
              <w:gridCol w:w="1817"/>
            </w:tblGrid>
            <w:tr w:rsidR="007424FF" w14:paraId="4CB95A50" w14:textId="77777777" w:rsidTr="007424FF">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3039" w:type="dxa"/>
                </w:tcPr>
                <w:p w14:paraId="251095DC" w14:textId="77777777" w:rsidR="007424FF" w:rsidRDefault="008C524A">
                  <w:pPr>
                    <w:pStyle w:val="a9"/>
                    <w:jc w:val="center"/>
                  </w:pPr>
                  <w:r>
                    <w:rPr>
                      <w:rFonts w:ascii="PingFangHK-Regular-Identity-H" w:hAnsi="PingFangHK-Regular-Identity-H"/>
                    </w:rPr>
                    <w:t>融合方式</w:t>
                  </w:r>
                </w:p>
              </w:tc>
              <w:tc>
                <w:tcPr>
                  <w:tcW w:w="1276" w:type="dxa"/>
                </w:tcPr>
                <w:p w14:paraId="0851F024" w14:textId="77777777" w:rsidR="007424FF" w:rsidRDefault="008C524A">
                  <w:pPr>
                    <w:pStyle w:val="a9"/>
                    <w:jc w:val="center"/>
                    <w:cnfStyle w:val="100000000000" w:firstRow="1" w:lastRow="0" w:firstColumn="0" w:lastColumn="0" w:oddVBand="0" w:evenVBand="0" w:oddHBand="0" w:evenHBand="0" w:firstRowFirstColumn="0" w:firstRowLastColumn="0" w:lastRowFirstColumn="0" w:lastRowLastColumn="0"/>
                  </w:pPr>
                  <w:r>
                    <w:rPr>
                      <w:rFonts w:ascii="PingFangHK-Regular-Identity-H" w:hAnsi="PingFangHK-Regular-Identity-H"/>
                    </w:rPr>
                    <w:t>图片熵值</w:t>
                  </w:r>
                </w:p>
              </w:tc>
              <w:tc>
                <w:tcPr>
                  <w:tcW w:w="1134" w:type="dxa"/>
                  <w:gridSpan w:val="2"/>
                </w:tcPr>
                <w:p w14:paraId="4A76590A" w14:textId="77777777" w:rsidR="007424FF" w:rsidRDefault="008C524A">
                  <w:pPr>
                    <w:pStyle w:val="a9"/>
                    <w:jc w:val="center"/>
                    <w:cnfStyle w:val="100000000000" w:firstRow="1" w:lastRow="0" w:firstColumn="0" w:lastColumn="0" w:oddVBand="0" w:evenVBand="0" w:oddHBand="0" w:evenHBand="0" w:firstRowFirstColumn="0" w:firstRowLastColumn="0" w:lastRowFirstColumn="0" w:lastRowLastColumn="0"/>
                  </w:pPr>
                  <w:r>
                    <w:rPr>
                      <w:rFonts w:ascii="PingFangHK-Regular-Identity-H" w:hAnsi="PingFangHK-Regular-Identity-H"/>
                    </w:rPr>
                    <w:t>标准差</w:t>
                  </w:r>
                </w:p>
              </w:tc>
              <w:tc>
                <w:tcPr>
                  <w:tcW w:w="1817" w:type="dxa"/>
                </w:tcPr>
                <w:p w14:paraId="3942A4CF" w14:textId="77777777" w:rsidR="007424FF" w:rsidRDefault="008C524A">
                  <w:pPr>
                    <w:pStyle w:val="a9"/>
                    <w:jc w:val="center"/>
                    <w:cnfStyle w:val="100000000000" w:firstRow="1" w:lastRow="0" w:firstColumn="0" w:lastColumn="0" w:oddVBand="0" w:evenVBand="0" w:oddHBand="0" w:evenHBand="0" w:firstRowFirstColumn="0" w:firstRowLastColumn="0" w:lastRowFirstColumn="0" w:lastRowLastColumn="0"/>
                  </w:pPr>
                  <w:r>
                    <w:rPr>
                      <w:rFonts w:ascii="PingFangHK-Regular-Identity-H" w:hAnsi="PingFangHK-Regular-Identity-H"/>
                    </w:rPr>
                    <w:t>互信息中位数</w:t>
                  </w:r>
                </w:p>
              </w:tc>
            </w:tr>
            <w:tr w:rsidR="007424FF" w14:paraId="6AC6F806" w14:textId="77777777" w:rsidTr="007424FF">
              <w:trPr>
                <w:trHeight w:val="471"/>
              </w:trPr>
              <w:tc>
                <w:tcPr>
                  <w:cnfStyle w:val="001000000000" w:firstRow="0" w:lastRow="0" w:firstColumn="1" w:lastColumn="0" w:oddVBand="0" w:evenVBand="0" w:oddHBand="0" w:evenHBand="0" w:firstRowFirstColumn="0" w:firstRowLastColumn="0" w:lastRowFirstColumn="0" w:lastRowLastColumn="0"/>
                  <w:tcW w:w="3039" w:type="dxa"/>
                  <w:shd w:val="clear" w:color="auto" w:fill="F2F2F2" w:themeFill="background1" w:themeFillShade="F2"/>
                </w:tcPr>
                <w:p w14:paraId="7DCA82FB" w14:textId="77777777" w:rsidR="007424FF" w:rsidRDefault="008C524A">
                  <w:pPr>
                    <w:pStyle w:val="ac"/>
                    <w:spacing w:line="360" w:lineRule="auto"/>
                    <w:ind w:firstLineChars="0" w:firstLine="0"/>
                    <w:rPr>
                      <w:b w:val="0"/>
                      <w:bCs w:val="0"/>
                      <w:sz w:val="24"/>
                    </w:rPr>
                  </w:pPr>
                  <w:r>
                    <w:rPr>
                      <w:rFonts w:hint="eastAsia"/>
                      <w:b w:val="0"/>
                      <w:bCs w:val="0"/>
                      <w:sz w:val="24"/>
                    </w:rPr>
                    <w:t>一次小波，绝对值最大</w:t>
                  </w:r>
                </w:p>
              </w:tc>
              <w:tc>
                <w:tcPr>
                  <w:tcW w:w="1362" w:type="dxa"/>
                  <w:gridSpan w:val="2"/>
                  <w:shd w:val="clear" w:color="auto" w:fill="F2F2F2" w:themeFill="background1" w:themeFillShade="F2"/>
                </w:tcPr>
                <w:p w14:paraId="5D0FC1CE"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7.4593</w:t>
                  </w:r>
                </w:p>
              </w:tc>
              <w:tc>
                <w:tcPr>
                  <w:tcW w:w="1048" w:type="dxa"/>
                  <w:shd w:val="clear" w:color="auto" w:fill="F2F2F2" w:themeFill="background1" w:themeFillShade="F2"/>
                </w:tcPr>
                <w:p w14:paraId="408AE7F5"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52.8821</w:t>
                  </w:r>
                </w:p>
              </w:tc>
              <w:tc>
                <w:tcPr>
                  <w:tcW w:w="1817" w:type="dxa"/>
                  <w:shd w:val="clear" w:color="auto" w:fill="F2F2F2" w:themeFill="background1" w:themeFillShade="F2"/>
                </w:tcPr>
                <w:p w14:paraId="2BF17FF7"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1.9027</w:t>
                  </w:r>
                </w:p>
              </w:tc>
            </w:tr>
            <w:tr w:rsidR="007424FF" w14:paraId="01FB52BB" w14:textId="77777777" w:rsidTr="007424FF">
              <w:trPr>
                <w:trHeight w:val="471"/>
              </w:trPr>
              <w:tc>
                <w:tcPr>
                  <w:cnfStyle w:val="001000000000" w:firstRow="0" w:lastRow="0" w:firstColumn="1" w:lastColumn="0" w:oddVBand="0" w:evenVBand="0" w:oddHBand="0" w:evenHBand="0" w:firstRowFirstColumn="0" w:firstRowLastColumn="0" w:lastRowFirstColumn="0" w:lastRowLastColumn="0"/>
                  <w:tcW w:w="3039" w:type="dxa"/>
                </w:tcPr>
                <w:p w14:paraId="6E260174" w14:textId="77777777" w:rsidR="007424FF" w:rsidRDefault="008C524A">
                  <w:pPr>
                    <w:pStyle w:val="ac"/>
                    <w:spacing w:line="360" w:lineRule="auto"/>
                    <w:ind w:firstLineChars="0" w:firstLine="0"/>
                    <w:rPr>
                      <w:b w:val="0"/>
                      <w:bCs w:val="0"/>
                      <w:sz w:val="24"/>
                    </w:rPr>
                  </w:pPr>
                  <w:r>
                    <w:rPr>
                      <w:rFonts w:hint="eastAsia"/>
                      <w:b w:val="0"/>
                      <w:bCs w:val="0"/>
                      <w:sz w:val="24"/>
                    </w:rPr>
                    <w:t>三次小波，绝对值最大</w:t>
                  </w:r>
                </w:p>
              </w:tc>
              <w:tc>
                <w:tcPr>
                  <w:tcW w:w="1362" w:type="dxa"/>
                  <w:gridSpan w:val="2"/>
                </w:tcPr>
                <w:p w14:paraId="4312A1F9"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7.0148</w:t>
                  </w:r>
                </w:p>
              </w:tc>
              <w:tc>
                <w:tcPr>
                  <w:tcW w:w="1048" w:type="dxa"/>
                </w:tcPr>
                <w:p w14:paraId="3CDC9769"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43.9587</w:t>
                  </w:r>
                </w:p>
              </w:tc>
              <w:tc>
                <w:tcPr>
                  <w:tcW w:w="1817" w:type="dxa"/>
                </w:tcPr>
                <w:p w14:paraId="75A97BB2"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1.8119</w:t>
                  </w:r>
                </w:p>
              </w:tc>
            </w:tr>
            <w:tr w:rsidR="007424FF" w14:paraId="5DC0FABE" w14:textId="77777777" w:rsidTr="007424FF">
              <w:trPr>
                <w:trHeight w:val="479"/>
              </w:trPr>
              <w:tc>
                <w:tcPr>
                  <w:cnfStyle w:val="001000000000" w:firstRow="0" w:lastRow="0" w:firstColumn="1" w:lastColumn="0" w:oddVBand="0" w:evenVBand="0" w:oddHBand="0" w:evenHBand="0" w:firstRowFirstColumn="0" w:firstRowLastColumn="0" w:lastRowFirstColumn="0" w:lastRowLastColumn="0"/>
                  <w:tcW w:w="3039" w:type="dxa"/>
                  <w:shd w:val="clear" w:color="auto" w:fill="F2F2F2" w:themeFill="background1" w:themeFillShade="F2"/>
                </w:tcPr>
                <w:p w14:paraId="21A1752D" w14:textId="77777777" w:rsidR="007424FF" w:rsidRDefault="008C524A">
                  <w:pPr>
                    <w:pStyle w:val="ac"/>
                    <w:spacing w:line="360" w:lineRule="auto"/>
                    <w:ind w:firstLineChars="0" w:firstLine="0"/>
                    <w:rPr>
                      <w:b w:val="0"/>
                      <w:bCs w:val="0"/>
                      <w:sz w:val="24"/>
                    </w:rPr>
                  </w:pPr>
                  <w:r>
                    <w:rPr>
                      <w:rFonts w:hint="eastAsia"/>
                      <w:b w:val="0"/>
                      <w:bCs w:val="0"/>
                      <w:sz w:val="24"/>
                    </w:rPr>
                    <w:t>三次小波，高频加权处理</w:t>
                  </w:r>
                </w:p>
              </w:tc>
              <w:tc>
                <w:tcPr>
                  <w:tcW w:w="1362" w:type="dxa"/>
                  <w:gridSpan w:val="2"/>
                  <w:shd w:val="clear" w:color="auto" w:fill="F2F2F2" w:themeFill="background1" w:themeFillShade="F2"/>
                </w:tcPr>
                <w:p w14:paraId="4A18FD64"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6.7639</w:t>
                  </w:r>
                </w:p>
              </w:tc>
              <w:tc>
                <w:tcPr>
                  <w:tcW w:w="1048" w:type="dxa"/>
                  <w:shd w:val="clear" w:color="auto" w:fill="F2F2F2" w:themeFill="background1" w:themeFillShade="F2"/>
                </w:tcPr>
                <w:p w14:paraId="3BBDBF18"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36.7722</w:t>
                  </w:r>
                </w:p>
              </w:tc>
              <w:tc>
                <w:tcPr>
                  <w:tcW w:w="1817" w:type="dxa"/>
                  <w:shd w:val="clear" w:color="auto" w:fill="F2F2F2" w:themeFill="background1" w:themeFillShade="F2"/>
                </w:tcPr>
                <w:p w14:paraId="7958C66B"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1.7335</w:t>
                  </w:r>
                </w:p>
              </w:tc>
            </w:tr>
            <w:tr w:rsidR="007424FF" w14:paraId="7BEF7402" w14:textId="77777777" w:rsidTr="007424FF">
              <w:trPr>
                <w:trHeight w:val="471"/>
              </w:trPr>
              <w:tc>
                <w:tcPr>
                  <w:cnfStyle w:val="001000000000" w:firstRow="0" w:lastRow="0" w:firstColumn="1" w:lastColumn="0" w:oddVBand="0" w:evenVBand="0" w:oddHBand="0" w:evenHBand="0" w:firstRowFirstColumn="0" w:firstRowLastColumn="0" w:lastRowFirstColumn="0" w:lastRowLastColumn="0"/>
                  <w:tcW w:w="3039" w:type="dxa"/>
                </w:tcPr>
                <w:p w14:paraId="4F603F3D" w14:textId="77777777" w:rsidR="007424FF" w:rsidRDefault="008C524A">
                  <w:pPr>
                    <w:pStyle w:val="ac"/>
                    <w:spacing w:line="360" w:lineRule="auto"/>
                    <w:ind w:firstLineChars="0" w:firstLine="0"/>
                    <w:rPr>
                      <w:b w:val="0"/>
                      <w:bCs w:val="0"/>
                      <w:sz w:val="24"/>
                    </w:rPr>
                  </w:pPr>
                  <w:r>
                    <w:rPr>
                      <w:rFonts w:hint="eastAsia"/>
                      <w:b w:val="0"/>
                      <w:bCs w:val="0"/>
                      <w:sz w:val="24"/>
                    </w:rPr>
                    <w:t>三次</w:t>
                  </w:r>
                  <w:r>
                    <w:rPr>
                      <w:rFonts w:hint="eastAsia"/>
                      <w:b w:val="0"/>
                      <w:bCs w:val="0"/>
                      <w:sz w:val="24"/>
                    </w:rPr>
                    <w:t>NSCT</w:t>
                  </w:r>
                  <w:r>
                    <w:rPr>
                      <w:rFonts w:hint="eastAsia"/>
                      <w:b w:val="0"/>
                      <w:bCs w:val="0"/>
                      <w:sz w:val="24"/>
                    </w:rPr>
                    <w:t>，绝对值最大</w:t>
                  </w:r>
                </w:p>
              </w:tc>
              <w:tc>
                <w:tcPr>
                  <w:tcW w:w="1362" w:type="dxa"/>
                  <w:gridSpan w:val="2"/>
                </w:tcPr>
                <w:p w14:paraId="3A66D66F"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7.4049</w:t>
                  </w:r>
                </w:p>
              </w:tc>
              <w:tc>
                <w:tcPr>
                  <w:tcW w:w="1048" w:type="dxa"/>
                </w:tcPr>
                <w:p w14:paraId="163D40E9"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53.1878</w:t>
                  </w:r>
                </w:p>
              </w:tc>
              <w:tc>
                <w:tcPr>
                  <w:tcW w:w="1817" w:type="dxa"/>
                </w:tcPr>
                <w:p w14:paraId="46EFE34A"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1.9432</w:t>
                  </w:r>
                </w:p>
              </w:tc>
            </w:tr>
            <w:tr w:rsidR="007424FF" w14:paraId="446BB3EE" w14:textId="77777777" w:rsidTr="007424FF">
              <w:trPr>
                <w:trHeight w:val="42"/>
              </w:trPr>
              <w:tc>
                <w:tcPr>
                  <w:cnfStyle w:val="001000000000" w:firstRow="0" w:lastRow="0" w:firstColumn="1" w:lastColumn="0" w:oddVBand="0" w:evenVBand="0" w:oddHBand="0" w:evenHBand="0" w:firstRowFirstColumn="0" w:firstRowLastColumn="0" w:lastRowFirstColumn="0" w:lastRowLastColumn="0"/>
                  <w:tcW w:w="3039" w:type="dxa"/>
                  <w:shd w:val="clear" w:color="auto" w:fill="F2F2F2" w:themeFill="background1" w:themeFillShade="F2"/>
                </w:tcPr>
                <w:p w14:paraId="2C4260AC" w14:textId="77777777" w:rsidR="007424FF" w:rsidRDefault="008C524A">
                  <w:pPr>
                    <w:pStyle w:val="ac"/>
                    <w:spacing w:line="360" w:lineRule="auto"/>
                    <w:ind w:firstLineChars="0" w:firstLine="0"/>
                    <w:rPr>
                      <w:b w:val="0"/>
                      <w:bCs w:val="0"/>
                      <w:sz w:val="24"/>
                    </w:rPr>
                  </w:pPr>
                  <w:r>
                    <w:rPr>
                      <w:rFonts w:hint="eastAsia"/>
                      <w:b w:val="0"/>
                      <w:bCs w:val="0"/>
                      <w:sz w:val="24"/>
                    </w:rPr>
                    <w:t>三次</w:t>
                  </w:r>
                  <w:r>
                    <w:rPr>
                      <w:rFonts w:hint="eastAsia"/>
                      <w:b w:val="0"/>
                      <w:bCs w:val="0"/>
                      <w:sz w:val="24"/>
                    </w:rPr>
                    <w:t>NSCT</w:t>
                  </w:r>
                  <w:r>
                    <w:rPr>
                      <w:rFonts w:hint="eastAsia"/>
                      <w:b w:val="0"/>
                      <w:bCs w:val="0"/>
                      <w:sz w:val="24"/>
                    </w:rPr>
                    <w:t>，高频加权处理</w:t>
                  </w:r>
                </w:p>
              </w:tc>
              <w:tc>
                <w:tcPr>
                  <w:tcW w:w="1362" w:type="dxa"/>
                  <w:gridSpan w:val="2"/>
                  <w:shd w:val="clear" w:color="auto" w:fill="F2F2F2" w:themeFill="background1" w:themeFillShade="F2"/>
                </w:tcPr>
                <w:p w14:paraId="09836833"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6.8419</w:t>
                  </w:r>
                </w:p>
              </w:tc>
              <w:tc>
                <w:tcPr>
                  <w:tcW w:w="1048" w:type="dxa"/>
                  <w:shd w:val="clear" w:color="auto" w:fill="F2F2F2" w:themeFill="background1" w:themeFillShade="F2"/>
                </w:tcPr>
                <w:p w14:paraId="11412B78"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39.6202</w:t>
                  </w:r>
                </w:p>
              </w:tc>
              <w:tc>
                <w:tcPr>
                  <w:tcW w:w="1817" w:type="dxa"/>
                  <w:shd w:val="clear" w:color="auto" w:fill="F2F2F2" w:themeFill="background1" w:themeFillShade="F2"/>
                </w:tcPr>
                <w:p w14:paraId="0C2D6440" w14:textId="77777777" w:rsidR="007424FF" w:rsidRDefault="008C524A">
                  <w:pPr>
                    <w:pStyle w:val="ac"/>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sz w:val="24"/>
                    </w:rPr>
                    <w:t>1.7160</w:t>
                  </w:r>
                </w:p>
              </w:tc>
            </w:tr>
          </w:tbl>
          <w:p w14:paraId="72E292A4" w14:textId="77777777" w:rsidR="007424FF" w:rsidRDefault="007424FF">
            <w:pPr>
              <w:spacing w:line="360" w:lineRule="auto"/>
              <w:ind w:leftChars="400" w:left="840"/>
              <w:rPr>
                <w:sz w:val="24"/>
              </w:rPr>
            </w:pPr>
          </w:p>
          <w:p w14:paraId="79208DF8" w14:textId="77777777" w:rsidR="007424FF" w:rsidRDefault="008C524A">
            <w:pPr>
              <w:spacing w:line="360" w:lineRule="auto"/>
              <w:ind w:leftChars="400" w:left="840"/>
              <w:rPr>
                <w:sz w:val="24"/>
              </w:rPr>
            </w:pPr>
            <w:r>
              <w:rPr>
                <w:rFonts w:hint="eastAsia"/>
                <w:sz w:val="24"/>
              </w:rPr>
              <w:t>以下是评估结果的数据截图。</w:t>
            </w:r>
          </w:p>
          <w:p w14:paraId="70F34E9D" w14:textId="77777777" w:rsidR="007424FF" w:rsidRDefault="008C524A">
            <w:pPr>
              <w:pStyle w:val="ac"/>
              <w:spacing w:line="360" w:lineRule="auto"/>
              <w:ind w:left="840" w:firstLineChars="0" w:firstLine="0"/>
              <w:rPr>
                <w:sz w:val="24"/>
              </w:rPr>
            </w:pPr>
            <w:r>
              <w:rPr>
                <w:noProof/>
                <w:sz w:val="24"/>
              </w:rPr>
              <w:drawing>
                <wp:inline distT="0" distB="0" distL="0" distR="0" wp14:anchorId="605F07C9" wp14:editId="38BA8E59">
                  <wp:extent cx="4544060" cy="3144520"/>
                  <wp:effectExtent l="0" t="0" r="2540" b="5080"/>
                  <wp:docPr id="2134409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09217" name="图片 1"/>
                          <pic:cNvPicPr>
                            <a:picLocks noChangeAspect="1"/>
                          </pic:cNvPicPr>
                        </pic:nvPicPr>
                        <pic:blipFill>
                          <a:blip r:embed="rId24"/>
                          <a:stretch>
                            <a:fillRect/>
                          </a:stretch>
                        </pic:blipFill>
                        <pic:spPr>
                          <a:xfrm>
                            <a:off x="0" y="0"/>
                            <a:ext cx="4549494" cy="3148216"/>
                          </a:xfrm>
                          <a:prstGeom prst="rect">
                            <a:avLst/>
                          </a:prstGeom>
                        </pic:spPr>
                      </pic:pic>
                    </a:graphicData>
                  </a:graphic>
                </wp:inline>
              </w:drawing>
            </w:r>
          </w:p>
          <w:p w14:paraId="411BD00D" w14:textId="77777777" w:rsidR="007424FF" w:rsidRDefault="007424FF">
            <w:pPr>
              <w:pStyle w:val="ac"/>
              <w:spacing w:line="360" w:lineRule="auto"/>
              <w:ind w:left="840" w:firstLineChars="0" w:firstLine="0"/>
              <w:rPr>
                <w:sz w:val="24"/>
              </w:rPr>
            </w:pPr>
          </w:p>
          <w:p w14:paraId="630955AB" w14:textId="77777777" w:rsidR="007424FF" w:rsidRDefault="008C524A">
            <w:pPr>
              <w:pStyle w:val="ac"/>
              <w:spacing w:line="360" w:lineRule="auto"/>
              <w:ind w:left="840" w:firstLineChars="0" w:firstLine="0"/>
              <w:rPr>
                <w:sz w:val="24"/>
              </w:rPr>
            </w:pPr>
            <w:r>
              <w:rPr>
                <w:rFonts w:hint="eastAsia"/>
                <w:sz w:val="24"/>
              </w:rPr>
              <w:lastRenderedPageBreak/>
              <w:t>根据这些信息，我们可以总结这五个评价指标：</w:t>
            </w:r>
          </w:p>
          <w:p w14:paraId="78285DE1" w14:textId="77777777" w:rsidR="007424FF" w:rsidRDefault="008C524A">
            <w:pPr>
              <w:pStyle w:val="ac"/>
              <w:numPr>
                <w:ilvl w:val="0"/>
                <w:numId w:val="5"/>
              </w:numPr>
              <w:spacing w:line="360" w:lineRule="auto"/>
              <w:ind w:firstLineChars="0"/>
              <w:rPr>
                <w:sz w:val="24"/>
              </w:rPr>
            </w:pPr>
            <w:r>
              <w:rPr>
                <w:rFonts w:hint="eastAsia"/>
                <w:sz w:val="24"/>
              </w:rPr>
              <w:t>在图像分解方面，同样的分解层数下，使用</w:t>
            </w:r>
            <w:r>
              <w:rPr>
                <w:rFonts w:hint="eastAsia"/>
                <w:sz w:val="24"/>
              </w:rPr>
              <w:t xml:space="preserve"> NSCT </w:t>
            </w:r>
            <w:r>
              <w:rPr>
                <w:rFonts w:hint="eastAsia"/>
                <w:sz w:val="24"/>
              </w:rPr>
              <w:t>方法能比小波融合保留更多的信息量，同时，也能保留更多五张图片共同的信息。</w:t>
            </w:r>
          </w:p>
          <w:p w14:paraId="3FA67BFF" w14:textId="77777777" w:rsidR="007424FF" w:rsidRDefault="008C524A">
            <w:pPr>
              <w:pStyle w:val="ac"/>
              <w:numPr>
                <w:ilvl w:val="0"/>
                <w:numId w:val="5"/>
              </w:numPr>
              <w:spacing w:line="360" w:lineRule="auto"/>
              <w:ind w:firstLineChars="0"/>
              <w:rPr>
                <w:sz w:val="24"/>
              </w:rPr>
            </w:pPr>
            <w:r>
              <w:rPr>
                <w:rFonts w:hint="eastAsia"/>
                <w:sz w:val="24"/>
              </w:rPr>
              <w:t>在融合方法方面，虽然使用绝对值最大法能够体现更多的图像信息，但是图像的标准差更大，说明信息相对不集中。而使用核范式权重法，能够更好地体现图像之间的权重信息，代价是损失了一些信息。</w:t>
            </w:r>
          </w:p>
        </w:tc>
      </w:tr>
      <w:tr w:rsidR="007424FF" w14:paraId="26ED4B68" w14:textId="77777777" w:rsidTr="00327E0F">
        <w:trPr>
          <w:trHeight w:val="1016"/>
        </w:trPr>
        <w:tc>
          <w:tcPr>
            <w:tcW w:w="8271" w:type="dxa"/>
          </w:tcPr>
          <w:p w14:paraId="376C4A2F" w14:textId="77777777" w:rsidR="007424FF" w:rsidRDefault="008C524A">
            <w:pPr>
              <w:spacing w:line="360" w:lineRule="auto"/>
              <w:rPr>
                <w:b/>
                <w:bCs/>
                <w:sz w:val="24"/>
              </w:rPr>
            </w:pPr>
            <w:r>
              <w:rPr>
                <w:rFonts w:hint="eastAsia"/>
                <w:b/>
                <w:bCs/>
                <w:sz w:val="24"/>
              </w:rPr>
              <w:lastRenderedPageBreak/>
              <w:t>3</w:t>
            </w:r>
            <w:r>
              <w:rPr>
                <w:rFonts w:hint="eastAsia"/>
                <w:b/>
                <w:bCs/>
                <w:sz w:val="24"/>
              </w:rPr>
              <w:t>．后期拟完成的研究工作及进度安排（要有可行性）</w:t>
            </w:r>
          </w:p>
          <w:p w14:paraId="5066C4D1" w14:textId="77777777" w:rsidR="007424FF" w:rsidRDefault="008C524A">
            <w:pPr>
              <w:pStyle w:val="ac"/>
              <w:numPr>
                <w:ilvl w:val="0"/>
                <w:numId w:val="6"/>
              </w:numPr>
              <w:spacing w:line="360" w:lineRule="auto"/>
              <w:ind w:firstLineChars="0"/>
              <w:rPr>
                <w:sz w:val="24"/>
              </w:rPr>
            </w:pPr>
            <w:r>
              <w:rPr>
                <w:rFonts w:hint="eastAsia"/>
                <w:sz w:val="24"/>
              </w:rPr>
              <w:t>继续研究图像融合的方法和评估方法，比如尝试更多的融合权重方法，使用空间频率评估等。</w:t>
            </w:r>
          </w:p>
          <w:p w14:paraId="1199544E" w14:textId="77777777" w:rsidR="007424FF" w:rsidRDefault="008C524A">
            <w:pPr>
              <w:pStyle w:val="ac"/>
              <w:numPr>
                <w:ilvl w:val="0"/>
                <w:numId w:val="6"/>
              </w:numPr>
              <w:spacing w:line="360" w:lineRule="auto"/>
              <w:ind w:firstLineChars="0"/>
              <w:rPr>
                <w:sz w:val="24"/>
              </w:rPr>
            </w:pPr>
            <w:r>
              <w:rPr>
                <w:rFonts w:hint="eastAsia"/>
                <w:sz w:val="24"/>
              </w:rPr>
              <w:t>由于目前相对缺乏信息，根据项目需要，准备模拟</w:t>
            </w:r>
            <w:r>
              <w:rPr>
                <w:rFonts w:hint="eastAsia"/>
                <w:sz w:val="24"/>
              </w:rPr>
              <w:t xml:space="preserve"> SAR </w:t>
            </w:r>
            <w:r>
              <w:rPr>
                <w:rFonts w:hint="eastAsia"/>
                <w:sz w:val="24"/>
              </w:rPr>
              <w:t>雷达成像过程，获得数据。</w:t>
            </w:r>
          </w:p>
          <w:p w14:paraId="4243E7A9" w14:textId="77777777" w:rsidR="007424FF" w:rsidRDefault="008C524A">
            <w:pPr>
              <w:pStyle w:val="ac"/>
              <w:numPr>
                <w:ilvl w:val="0"/>
                <w:numId w:val="6"/>
              </w:numPr>
              <w:spacing w:line="360" w:lineRule="auto"/>
              <w:ind w:firstLineChars="0"/>
              <w:rPr>
                <w:sz w:val="24"/>
              </w:rPr>
            </w:pPr>
            <w:r>
              <w:rPr>
                <w:rFonts w:hint="eastAsia"/>
                <w:sz w:val="24"/>
              </w:rPr>
              <w:t>使用</w:t>
            </w:r>
            <w:r>
              <w:rPr>
                <w:sz w:val="24"/>
              </w:rPr>
              <w:t>MATLAB</w:t>
            </w:r>
            <w:r>
              <w:rPr>
                <w:rFonts w:hint="eastAsia"/>
                <w:sz w:val="24"/>
              </w:rPr>
              <w:t>编写一个简单的</w:t>
            </w:r>
            <w:r>
              <w:rPr>
                <w:rFonts w:hint="eastAsia"/>
                <w:sz w:val="24"/>
              </w:rPr>
              <w:t xml:space="preserve"> GUI </w:t>
            </w:r>
            <w:r>
              <w:rPr>
                <w:rFonts w:hint="eastAsia"/>
                <w:sz w:val="24"/>
              </w:rPr>
              <w:t>界面。</w:t>
            </w:r>
          </w:p>
          <w:p w14:paraId="421B287E" w14:textId="77777777" w:rsidR="007424FF" w:rsidRDefault="008C524A">
            <w:pPr>
              <w:pStyle w:val="ac"/>
              <w:numPr>
                <w:ilvl w:val="0"/>
                <w:numId w:val="6"/>
              </w:numPr>
              <w:spacing w:line="360" w:lineRule="auto"/>
              <w:ind w:firstLineChars="0"/>
              <w:rPr>
                <w:sz w:val="24"/>
              </w:rPr>
            </w:pPr>
            <w:r>
              <w:rPr>
                <w:rFonts w:hint="eastAsia"/>
                <w:sz w:val="24"/>
              </w:rPr>
              <w:t>在四月中旬时候开始写论文，预计半个月写完。</w:t>
            </w:r>
          </w:p>
        </w:tc>
      </w:tr>
      <w:tr w:rsidR="007424FF" w14:paraId="7FE9C9D7" w14:textId="77777777" w:rsidTr="00327E0F">
        <w:trPr>
          <w:trHeight w:val="1880"/>
        </w:trPr>
        <w:tc>
          <w:tcPr>
            <w:tcW w:w="8271" w:type="dxa"/>
          </w:tcPr>
          <w:p w14:paraId="7872A241" w14:textId="77777777" w:rsidR="007424FF" w:rsidRDefault="008C524A">
            <w:pPr>
              <w:spacing w:before="240"/>
              <w:rPr>
                <w:b/>
                <w:bCs/>
                <w:sz w:val="24"/>
              </w:rPr>
            </w:pPr>
            <w:r>
              <w:rPr>
                <w:rFonts w:hint="eastAsia"/>
                <w:b/>
                <w:bCs/>
                <w:sz w:val="24"/>
              </w:rPr>
              <w:t>4</w:t>
            </w:r>
            <w:r>
              <w:rPr>
                <w:rFonts w:hint="eastAsia"/>
                <w:b/>
                <w:bCs/>
                <w:sz w:val="24"/>
              </w:rPr>
              <w:t>．存在的困难与问题</w:t>
            </w:r>
          </w:p>
          <w:p w14:paraId="60C790C5" w14:textId="77777777" w:rsidR="007424FF" w:rsidRDefault="008C524A">
            <w:pPr>
              <w:pStyle w:val="ac"/>
              <w:numPr>
                <w:ilvl w:val="0"/>
                <w:numId w:val="7"/>
              </w:numPr>
              <w:spacing w:line="360" w:lineRule="auto"/>
              <w:ind w:firstLineChars="0"/>
              <w:rPr>
                <w:sz w:val="24"/>
              </w:rPr>
            </w:pPr>
            <w:r>
              <w:rPr>
                <w:rFonts w:hint="eastAsia"/>
                <w:sz w:val="24"/>
              </w:rPr>
              <w:t xml:space="preserve">NSCT </w:t>
            </w:r>
            <w:r>
              <w:rPr>
                <w:rFonts w:hint="eastAsia"/>
                <w:sz w:val="24"/>
              </w:rPr>
              <w:t>图像融合实现只有</w:t>
            </w:r>
            <w:r>
              <w:rPr>
                <w:rFonts w:hint="eastAsia"/>
                <w:sz w:val="24"/>
              </w:rPr>
              <w:t xml:space="preserve"> </w:t>
            </w:r>
            <w:r>
              <w:rPr>
                <w:sz w:val="24"/>
              </w:rPr>
              <w:t>MATLAB</w:t>
            </w:r>
            <w:r>
              <w:rPr>
                <w:rFonts w:hint="eastAsia"/>
                <w:sz w:val="24"/>
              </w:rPr>
              <w:t>，需要把很早写完的代码移植到</w:t>
            </w:r>
            <w:r>
              <w:rPr>
                <w:sz w:val="24"/>
              </w:rPr>
              <w:t>MATLAB</w:t>
            </w:r>
            <w:r>
              <w:rPr>
                <w:rFonts w:hint="eastAsia"/>
                <w:sz w:val="24"/>
              </w:rPr>
              <w:t>。同时，由于该实现比较古老，跑通代码花费很多时间。</w:t>
            </w:r>
          </w:p>
          <w:p w14:paraId="6309CAD4" w14:textId="77777777" w:rsidR="007424FF" w:rsidRDefault="008C524A">
            <w:pPr>
              <w:pStyle w:val="ac"/>
              <w:numPr>
                <w:ilvl w:val="0"/>
                <w:numId w:val="7"/>
              </w:numPr>
              <w:spacing w:line="360" w:lineRule="auto"/>
              <w:ind w:firstLineChars="0"/>
              <w:rPr>
                <w:sz w:val="24"/>
              </w:rPr>
            </w:pPr>
            <w:r>
              <w:rPr>
                <w:rFonts w:hint="eastAsia"/>
                <w:sz w:val="24"/>
              </w:rPr>
              <w:t>小波多层融合代码，融合回去的时候，由于对其数据结构造成了变化，导致多层图像融合函数不能使用，只能使用一维的融合函数融合回去。这也导致了该融合算法对于图片大小的一些限制。</w:t>
            </w:r>
          </w:p>
          <w:p w14:paraId="09B70B20" w14:textId="77777777" w:rsidR="007424FF" w:rsidRDefault="008C524A">
            <w:pPr>
              <w:pStyle w:val="ac"/>
              <w:numPr>
                <w:ilvl w:val="0"/>
                <w:numId w:val="7"/>
              </w:numPr>
              <w:spacing w:line="360" w:lineRule="auto"/>
              <w:ind w:firstLineChars="0"/>
              <w:rPr>
                <w:sz w:val="24"/>
              </w:rPr>
            </w:pPr>
            <w:r>
              <w:rPr>
                <w:rFonts w:hint="eastAsia"/>
                <w:sz w:val="24"/>
              </w:rPr>
              <w:t>理解核范式融合法时候，由于英文论文，看起来比较费劲。</w:t>
            </w:r>
          </w:p>
          <w:p w14:paraId="4E327183" w14:textId="77777777" w:rsidR="007424FF" w:rsidRDefault="007424FF">
            <w:pPr>
              <w:spacing w:before="240"/>
              <w:rPr>
                <w:sz w:val="24"/>
              </w:rPr>
            </w:pPr>
          </w:p>
          <w:p w14:paraId="003992D9" w14:textId="77777777" w:rsidR="007424FF" w:rsidRDefault="007424FF">
            <w:pPr>
              <w:spacing w:before="240"/>
              <w:rPr>
                <w:sz w:val="24"/>
              </w:rPr>
            </w:pPr>
          </w:p>
          <w:p w14:paraId="3BC343A8" w14:textId="77777777" w:rsidR="007424FF" w:rsidRDefault="007424FF">
            <w:pPr>
              <w:spacing w:before="240"/>
              <w:rPr>
                <w:sz w:val="24"/>
              </w:rPr>
            </w:pPr>
          </w:p>
          <w:p w14:paraId="4D07600B" w14:textId="77777777" w:rsidR="007424FF" w:rsidRDefault="007424FF">
            <w:pPr>
              <w:spacing w:before="240"/>
              <w:rPr>
                <w:sz w:val="24"/>
              </w:rPr>
            </w:pPr>
          </w:p>
          <w:p w14:paraId="2EFC7052" w14:textId="77777777" w:rsidR="007424FF" w:rsidRDefault="007424FF">
            <w:pPr>
              <w:spacing w:before="240"/>
              <w:rPr>
                <w:sz w:val="24"/>
              </w:rPr>
            </w:pPr>
          </w:p>
          <w:p w14:paraId="256DC9F7" w14:textId="77777777" w:rsidR="007424FF" w:rsidRDefault="007424FF">
            <w:pPr>
              <w:spacing w:before="240"/>
              <w:rPr>
                <w:sz w:val="24"/>
              </w:rPr>
            </w:pPr>
          </w:p>
        </w:tc>
      </w:tr>
    </w:tbl>
    <w:p w14:paraId="75D08479" w14:textId="7D30CC0B" w:rsidR="007424FF" w:rsidRDefault="007424FF"/>
    <w:sectPr w:rsidR="007424FF">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AAED" w14:textId="77777777" w:rsidR="008C524A" w:rsidRDefault="008C524A">
      <w:r>
        <w:separator/>
      </w:r>
    </w:p>
  </w:endnote>
  <w:endnote w:type="continuationSeparator" w:id="0">
    <w:p w14:paraId="2096DB1F" w14:textId="77777777" w:rsidR="008C524A" w:rsidRDefault="008C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onaco">
    <w:altName w:val="Courier New"/>
    <w:panose1 w:val="00000000000000000000"/>
    <w:charset w:val="00"/>
    <w:family w:val="auto"/>
    <w:pitch w:val="default"/>
    <w:sig w:usb0="00000000" w:usb1="00000000" w:usb2="00000000" w:usb3="00000000" w:csb0="00000197" w:csb1="00000000"/>
  </w:font>
  <w:font w:name="MS Mincho">
    <w:altName w:val="ＭＳ 明朝"/>
    <w:panose1 w:val="02020609040205080304"/>
    <w:charset w:val="80"/>
    <w:family w:val="modern"/>
    <w:pitch w:val="default"/>
    <w:sig w:usb0="00000000" w:usb1="00000000" w:usb2="08000012" w:usb3="00000000" w:csb0="0002009F" w:csb1="00000000"/>
  </w:font>
  <w:font w:name="PingFangHK-Regular-Identity-H">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635C" w14:textId="77777777" w:rsidR="007424FF" w:rsidRDefault="008C524A">
    <w:pPr>
      <w:pStyle w:val="a5"/>
    </w:pP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4DAF" w14:textId="77777777" w:rsidR="008C524A" w:rsidRDefault="008C524A">
      <w:r>
        <w:separator/>
      </w:r>
    </w:p>
  </w:footnote>
  <w:footnote w:type="continuationSeparator" w:id="0">
    <w:p w14:paraId="736823D6" w14:textId="77777777" w:rsidR="008C524A" w:rsidRDefault="008C5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CF1"/>
    <w:multiLevelType w:val="multilevel"/>
    <w:tmpl w:val="00A13CF1"/>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02C44C60"/>
    <w:multiLevelType w:val="multilevel"/>
    <w:tmpl w:val="02C44C60"/>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2" w15:restartNumberingAfterBreak="0">
    <w:nsid w:val="55345526"/>
    <w:multiLevelType w:val="singleLevel"/>
    <w:tmpl w:val="55345526"/>
    <w:lvl w:ilvl="0">
      <w:start w:val="2"/>
      <w:numFmt w:val="decimal"/>
      <w:suff w:val="nothing"/>
      <w:lvlText w:val="%1．"/>
      <w:lvlJc w:val="left"/>
    </w:lvl>
  </w:abstractNum>
  <w:abstractNum w:abstractNumId="3" w15:restartNumberingAfterBreak="0">
    <w:nsid w:val="5FBE3D9B"/>
    <w:multiLevelType w:val="multilevel"/>
    <w:tmpl w:val="5FBE3D9B"/>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 w15:restartNumberingAfterBreak="0">
    <w:nsid w:val="65967BFA"/>
    <w:multiLevelType w:val="multilevel"/>
    <w:tmpl w:val="65967BFA"/>
    <w:lvl w:ilvl="0">
      <w:start w:val="1"/>
      <w:numFmt w:val="decimal"/>
      <w:lvlText w:val="%1)"/>
      <w:lvlJc w:val="left"/>
      <w:pPr>
        <w:ind w:left="1320" w:hanging="440"/>
      </w:pPr>
    </w:lvl>
    <w:lvl w:ilvl="1">
      <w:start w:val="1"/>
      <w:numFmt w:val="lowerLetter"/>
      <w:lvlText w:val="%2)"/>
      <w:lvlJc w:val="left"/>
      <w:pPr>
        <w:ind w:left="1760" w:hanging="440"/>
      </w:pPr>
    </w:lvl>
    <w:lvl w:ilvl="2">
      <w:start w:val="1"/>
      <w:numFmt w:val="lowerRoman"/>
      <w:lvlText w:val="%3."/>
      <w:lvlJc w:val="right"/>
      <w:pPr>
        <w:ind w:left="2200" w:hanging="440"/>
      </w:pPr>
    </w:lvl>
    <w:lvl w:ilvl="3">
      <w:start w:val="1"/>
      <w:numFmt w:val="decimal"/>
      <w:lvlText w:val="%4."/>
      <w:lvlJc w:val="left"/>
      <w:pPr>
        <w:ind w:left="2640" w:hanging="440"/>
      </w:pPr>
    </w:lvl>
    <w:lvl w:ilvl="4">
      <w:start w:val="1"/>
      <w:numFmt w:val="lowerLetter"/>
      <w:lvlText w:val="%5)"/>
      <w:lvlJc w:val="left"/>
      <w:pPr>
        <w:ind w:left="3080" w:hanging="440"/>
      </w:pPr>
    </w:lvl>
    <w:lvl w:ilvl="5">
      <w:start w:val="1"/>
      <w:numFmt w:val="lowerRoman"/>
      <w:lvlText w:val="%6."/>
      <w:lvlJc w:val="right"/>
      <w:pPr>
        <w:ind w:left="3520" w:hanging="440"/>
      </w:pPr>
    </w:lvl>
    <w:lvl w:ilvl="6">
      <w:start w:val="1"/>
      <w:numFmt w:val="decimal"/>
      <w:lvlText w:val="%7."/>
      <w:lvlJc w:val="left"/>
      <w:pPr>
        <w:ind w:left="3960" w:hanging="440"/>
      </w:pPr>
    </w:lvl>
    <w:lvl w:ilvl="7">
      <w:start w:val="1"/>
      <w:numFmt w:val="lowerLetter"/>
      <w:lvlText w:val="%8)"/>
      <w:lvlJc w:val="left"/>
      <w:pPr>
        <w:ind w:left="4400" w:hanging="440"/>
      </w:pPr>
    </w:lvl>
    <w:lvl w:ilvl="8">
      <w:start w:val="1"/>
      <w:numFmt w:val="lowerRoman"/>
      <w:lvlText w:val="%9."/>
      <w:lvlJc w:val="right"/>
      <w:pPr>
        <w:ind w:left="4840" w:hanging="440"/>
      </w:pPr>
    </w:lvl>
  </w:abstractNum>
  <w:abstractNum w:abstractNumId="5" w15:restartNumberingAfterBreak="0">
    <w:nsid w:val="66686D45"/>
    <w:multiLevelType w:val="multilevel"/>
    <w:tmpl w:val="66686D45"/>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786D4151"/>
    <w:multiLevelType w:val="multilevel"/>
    <w:tmpl w:val="786D4151"/>
    <w:lvl w:ilvl="0">
      <w:start w:val="1"/>
      <w:numFmt w:val="decimal"/>
      <w:lvlText w:val="%1)"/>
      <w:lvlJc w:val="left"/>
      <w:pPr>
        <w:ind w:left="1200" w:hanging="360"/>
      </w:pPr>
      <w:rPr>
        <w:rFonts w:hint="default"/>
      </w:r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num w:numId="1" w16cid:durableId="1012531647">
    <w:abstractNumId w:val="2"/>
  </w:num>
  <w:num w:numId="2" w16cid:durableId="1052122160">
    <w:abstractNumId w:val="3"/>
  </w:num>
  <w:num w:numId="3" w16cid:durableId="1301963467">
    <w:abstractNumId w:val="1"/>
  </w:num>
  <w:num w:numId="4" w16cid:durableId="1568302534">
    <w:abstractNumId w:val="4"/>
  </w:num>
  <w:num w:numId="5" w16cid:durableId="150102674">
    <w:abstractNumId w:val="6"/>
  </w:num>
  <w:num w:numId="6" w16cid:durableId="925378759">
    <w:abstractNumId w:val="5"/>
  </w:num>
  <w:num w:numId="7" w16cid:durableId="202731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lkNDc4NjVkZDk2M2UyN2UwNjY5YTUwMTBkOTU5OWQifQ=="/>
    <w:docVar w:name="KSO_WPS_MARK_KEY" w:val="7187ddae-833b-4e50-845a-e3822803f963"/>
  </w:docVars>
  <w:rsids>
    <w:rsidRoot w:val="001C608C"/>
    <w:rsid w:val="00002622"/>
    <w:rsid w:val="00015A3F"/>
    <w:rsid w:val="00021FB1"/>
    <w:rsid w:val="00025156"/>
    <w:rsid w:val="00033CE1"/>
    <w:rsid w:val="00066514"/>
    <w:rsid w:val="000778F4"/>
    <w:rsid w:val="000A0305"/>
    <w:rsid w:val="000B22DC"/>
    <w:rsid w:val="000C310B"/>
    <w:rsid w:val="000C6EB3"/>
    <w:rsid w:val="000E0607"/>
    <w:rsid w:val="000E1C88"/>
    <w:rsid w:val="000E3951"/>
    <w:rsid w:val="000E586C"/>
    <w:rsid w:val="00103342"/>
    <w:rsid w:val="00106BB2"/>
    <w:rsid w:val="001112C1"/>
    <w:rsid w:val="00112DA7"/>
    <w:rsid w:val="0013330A"/>
    <w:rsid w:val="0013772A"/>
    <w:rsid w:val="00157141"/>
    <w:rsid w:val="00175C3F"/>
    <w:rsid w:val="00193DD2"/>
    <w:rsid w:val="00194958"/>
    <w:rsid w:val="00196FC2"/>
    <w:rsid w:val="001A4795"/>
    <w:rsid w:val="001B72B0"/>
    <w:rsid w:val="001C608C"/>
    <w:rsid w:val="001E216A"/>
    <w:rsid w:val="0020490D"/>
    <w:rsid w:val="0020686E"/>
    <w:rsid w:val="0021073E"/>
    <w:rsid w:val="002203A2"/>
    <w:rsid w:val="00252185"/>
    <w:rsid w:val="00253D20"/>
    <w:rsid w:val="00290784"/>
    <w:rsid w:val="002A2282"/>
    <w:rsid w:val="002A66AD"/>
    <w:rsid w:val="002A76B3"/>
    <w:rsid w:val="002A78DF"/>
    <w:rsid w:val="002E0A6B"/>
    <w:rsid w:val="002F0E09"/>
    <w:rsid w:val="002F7C21"/>
    <w:rsid w:val="00327E0F"/>
    <w:rsid w:val="0033148A"/>
    <w:rsid w:val="00331875"/>
    <w:rsid w:val="00357611"/>
    <w:rsid w:val="00357BC7"/>
    <w:rsid w:val="00360D4E"/>
    <w:rsid w:val="00375A95"/>
    <w:rsid w:val="0038398B"/>
    <w:rsid w:val="00386F71"/>
    <w:rsid w:val="003C2506"/>
    <w:rsid w:val="003E605D"/>
    <w:rsid w:val="003F3A33"/>
    <w:rsid w:val="0040494B"/>
    <w:rsid w:val="0041410B"/>
    <w:rsid w:val="00420F92"/>
    <w:rsid w:val="00425D1D"/>
    <w:rsid w:val="00430818"/>
    <w:rsid w:val="00447607"/>
    <w:rsid w:val="00462048"/>
    <w:rsid w:val="0049665E"/>
    <w:rsid w:val="004D3088"/>
    <w:rsid w:val="004F71E5"/>
    <w:rsid w:val="00503EF4"/>
    <w:rsid w:val="005226B0"/>
    <w:rsid w:val="005432FB"/>
    <w:rsid w:val="00547769"/>
    <w:rsid w:val="00574117"/>
    <w:rsid w:val="0058100E"/>
    <w:rsid w:val="00586F25"/>
    <w:rsid w:val="005A06B5"/>
    <w:rsid w:val="005C3EEF"/>
    <w:rsid w:val="005D73E1"/>
    <w:rsid w:val="00625EC6"/>
    <w:rsid w:val="0064753E"/>
    <w:rsid w:val="006555FC"/>
    <w:rsid w:val="00673FC8"/>
    <w:rsid w:val="00680A07"/>
    <w:rsid w:val="00681E68"/>
    <w:rsid w:val="00686E82"/>
    <w:rsid w:val="00690A46"/>
    <w:rsid w:val="0069562C"/>
    <w:rsid w:val="006C2C97"/>
    <w:rsid w:val="006C2EC7"/>
    <w:rsid w:val="006E2366"/>
    <w:rsid w:val="006E4249"/>
    <w:rsid w:val="00716BC6"/>
    <w:rsid w:val="00721950"/>
    <w:rsid w:val="00724804"/>
    <w:rsid w:val="00725CCC"/>
    <w:rsid w:val="0073274D"/>
    <w:rsid w:val="00732B6F"/>
    <w:rsid w:val="007424FF"/>
    <w:rsid w:val="00747429"/>
    <w:rsid w:val="00756E38"/>
    <w:rsid w:val="00760398"/>
    <w:rsid w:val="00764969"/>
    <w:rsid w:val="007709ED"/>
    <w:rsid w:val="0077159C"/>
    <w:rsid w:val="007902CB"/>
    <w:rsid w:val="0079047B"/>
    <w:rsid w:val="00791402"/>
    <w:rsid w:val="008038D2"/>
    <w:rsid w:val="008149B5"/>
    <w:rsid w:val="0082291E"/>
    <w:rsid w:val="00822EBB"/>
    <w:rsid w:val="008336C6"/>
    <w:rsid w:val="00861A77"/>
    <w:rsid w:val="008637DA"/>
    <w:rsid w:val="00867144"/>
    <w:rsid w:val="00873759"/>
    <w:rsid w:val="00876233"/>
    <w:rsid w:val="0088719D"/>
    <w:rsid w:val="008A212F"/>
    <w:rsid w:val="008A4302"/>
    <w:rsid w:val="008B13F2"/>
    <w:rsid w:val="008B707B"/>
    <w:rsid w:val="008C524A"/>
    <w:rsid w:val="008C6317"/>
    <w:rsid w:val="008C7817"/>
    <w:rsid w:val="008E2F71"/>
    <w:rsid w:val="008F2038"/>
    <w:rsid w:val="00904222"/>
    <w:rsid w:val="00914F7D"/>
    <w:rsid w:val="0094719A"/>
    <w:rsid w:val="00952569"/>
    <w:rsid w:val="00961E9C"/>
    <w:rsid w:val="00972DAD"/>
    <w:rsid w:val="00974346"/>
    <w:rsid w:val="0098061E"/>
    <w:rsid w:val="00991925"/>
    <w:rsid w:val="0099228B"/>
    <w:rsid w:val="009A03B1"/>
    <w:rsid w:val="009B2060"/>
    <w:rsid w:val="009B3349"/>
    <w:rsid w:val="009E728C"/>
    <w:rsid w:val="009F0710"/>
    <w:rsid w:val="009F775F"/>
    <w:rsid w:val="00A071E7"/>
    <w:rsid w:val="00A133E0"/>
    <w:rsid w:val="00A70AA5"/>
    <w:rsid w:val="00A758A8"/>
    <w:rsid w:val="00AA3283"/>
    <w:rsid w:val="00AE16DC"/>
    <w:rsid w:val="00AE2F8E"/>
    <w:rsid w:val="00AE4C15"/>
    <w:rsid w:val="00AE7D9E"/>
    <w:rsid w:val="00AF4A66"/>
    <w:rsid w:val="00AF5631"/>
    <w:rsid w:val="00AF775B"/>
    <w:rsid w:val="00AF7B40"/>
    <w:rsid w:val="00B01BA5"/>
    <w:rsid w:val="00B31E8C"/>
    <w:rsid w:val="00B447C3"/>
    <w:rsid w:val="00B57FF6"/>
    <w:rsid w:val="00B916BE"/>
    <w:rsid w:val="00BA344D"/>
    <w:rsid w:val="00BA6C28"/>
    <w:rsid w:val="00BB064B"/>
    <w:rsid w:val="00BB3C36"/>
    <w:rsid w:val="00BC4B4A"/>
    <w:rsid w:val="00BE2E76"/>
    <w:rsid w:val="00C021DA"/>
    <w:rsid w:val="00C40CC0"/>
    <w:rsid w:val="00C44D90"/>
    <w:rsid w:val="00C8455E"/>
    <w:rsid w:val="00C87FB0"/>
    <w:rsid w:val="00CA4F9C"/>
    <w:rsid w:val="00CB5F9E"/>
    <w:rsid w:val="00CC13C7"/>
    <w:rsid w:val="00CD3D80"/>
    <w:rsid w:val="00CE2775"/>
    <w:rsid w:val="00CE4427"/>
    <w:rsid w:val="00CE595A"/>
    <w:rsid w:val="00CF73C2"/>
    <w:rsid w:val="00D00F18"/>
    <w:rsid w:val="00D045CE"/>
    <w:rsid w:val="00D05FD6"/>
    <w:rsid w:val="00D16C06"/>
    <w:rsid w:val="00D404C7"/>
    <w:rsid w:val="00D51A4E"/>
    <w:rsid w:val="00D719CE"/>
    <w:rsid w:val="00D85A13"/>
    <w:rsid w:val="00DA1776"/>
    <w:rsid w:val="00DA6781"/>
    <w:rsid w:val="00DA7E2E"/>
    <w:rsid w:val="00DB1447"/>
    <w:rsid w:val="00DB2C8A"/>
    <w:rsid w:val="00DC1BD3"/>
    <w:rsid w:val="00DD1A70"/>
    <w:rsid w:val="00DF5F89"/>
    <w:rsid w:val="00E01B9B"/>
    <w:rsid w:val="00E01F44"/>
    <w:rsid w:val="00E17BF5"/>
    <w:rsid w:val="00E26EE4"/>
    <w:rsid w:val="00E3206C"/>
    <w:rsid w:val="00E41727"/>
    <w:rsid w:val="00E449D9"/>
    <w:rsid w:val="00E46F97"/>
    <w:rsid w:val="00E534F9"/>
    <w:rsid w:val="00E53F60"/>
    <w:rsid w:val="00E553D6"/>
    <w:rsid w:val="00E71C6A"/>
    <w:rsid w:val="00E834C7"/>
    <w:rsid w:val="00E940CE"/>
    <w:rsid w:val="00EA623F"/>
    <w:rsid w:val="00EE316F"/>
    <w:rsid w:val="00EE4CF2"/>
    <w:rsid w:val="00EF551E"/>
    <w:rsid w:val="00F103E6"/>
    <w:rsid w:val="00F22CB0"/>
    <w:rsid w:val="00F320DB"/>
    <w:rsid w:val="00F368B0"/>
    <w:rsid w:val="00F61014"/>
    <w:rsid w:val="00F61996"/>
    <w:rsid w:val="00F67BD3"/>
    <w:rsid w:val="00F92DA2"/>
    <w:rsid w:val="00FB66E3"/>
    <w:rsid w:val="00FD33D4"/>
    <w:rsid w:val="00FE032E"/>
    <w:rsid w:val="00FE4AC9"/>
    <w:rsid w:val="116F336D"/>
    <w:rsid w:val="167504A0"/>
    <w:rsid w:val="16D81DF7"/>
    <w:rsid w:val="18ED0FE3"/>
    <w:rsid w:val="1AA650CC"/>
    <w:rsid w:val="35BE7316"/>
    <w:rsid w:val="38F117B0"/>
    <w:rsid w:val="3A2D4A6A"/>
    <w:rsid w:val="3E0B50C2"/>
    <w:rsid w:val="50C03474"/>
    <w:rsid w:val="5507618C"/>
    <w:rsid w:val="55456CB4"/>
    <w:rsid w:val="562B5EAA"/>
    <w:rsid w:val="60C969EB"/>
    <w:rsid w:val="62DE2293"/>
    <w:rsid w:val="6EE3511C"/>
    <w:rsid w:val="78E421BD"/>
    <w:rsid w:val="7E900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688273E"/>
  <w15:docId w15:val="{22049EFC-3D99-6C42-8765-5D4312A9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autoRedefine/>
    <w:uiPriority w:val="99"/>
    <w:semiHidden/>
    <w:unhideWhenUsed/>
    <w:qFormat/>
    <w:rPr>
      <w:sz w:val="18"/>
      <w:szCs w:val="18"/>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autoRedefine/>
    <w:uiPriority w:val="99"/>
    <w:unhideWhenUsed/>
    <w:qFormat/>
    <w:pPr>
      <w:widowControl/>
      <w:spacing w:before="100" w:beforeAutospacing="1" w:after="100" w:afterAutospacing="1"/>
      <w:jc w:val="left"/>
    </w:pPr>
    <w:rPr>
      <w:rFonts w:ascii="宋体" w:hAnsi="宋体" w:cs="宋体"/>
      <w:kern w:val="0"/>
      <w:sz w:val="24"/>
    </w:rPr>
  </w:style>
  <w:style w:type="table" w:styleId="aa">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autoRedefine/>
    <w:uiPriority w:val="99"/>
    <w:qFormat/>
    <w:rPr>
      <w:rFonts w:ascii="Times New Roman" w:eastAsia="宋体" w:hAnsi="Times New Roman" w:cs="Times New Roman"/>
      <w:sz w:val="18"/>
      <w:szCs w:val="18"/>
    </w:rPr>
  </w:style>
  <w:style w:type="character" w:customStyle="1" w:styleId="a6">
    <w:name w:val="页脚 字符"/>
    <w:link w:val="a5"/>
    <w:autoRedefine/>
    <w:uiPriority w:val="99"/>
    <w:qFormat/>
    <w:rPr>
      <w:rFonts w:ascii="Times New Roman" w:eastAsia="宋体" w:hAnsi="Times New Roman" w:cs="Times New Roman"/>
      <w:sz w:val="18"/>
      <w:szCs w:val="18"/>
    </w:rPr>
  </w:style>
  <w:style w:type="character" w:customStyle="1" w:styleId="a4">
    <w:name w:val="批注框文本 字符"/>
    <w:link w:val="a3"/>
    <w:uiPriority w:val="99"/>
    <w:semiHidden/>
    <w:qFormat/>
    <w:rPr>
      <w:rFonts w:ascii="Times New Roman" w:eastAsia="宋体" w:hAnsi="Times New Roman" w:cs="Times New Roman"/>
      <w:sz w:val="18"/>
      <w:szCs w:val="18"/>
    </w:rPr>
  </w:style>
  <w:style w:type="character" w:styleId="ab">
    <w:name w:val="Placeholder Text"/>
    <w:basedOn w:val="a0"/>
    <w:autoRedefine/>
    <w:uiPriority w:val="99"/>
    <w:semiHidden/>
    <w:qFormat/>
    <w:rPr>
      <w:color w:val="666666"/>
    </w:rPr>
  </w:style>
  <w:style w:type="paragraph" w:styleId="ac">
    <w:name w:val="List Paragraph"/>
    <w:basedOn w:val="a"/>
    <w:autoRedefine/>
    <w:uiPriority w:val="34"/>
    <w:qFormat/>
    <w:pPr>
      <w:ind w:firstLineChars="200" w:firstLine="420"/>
    </w:p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松泽 陈</cp:lastModifiedBy>
  <cp:revision>189</cp:revision>
  <cp:lastPrinted>2019-06-21T01:13:00Z</cp:lastPrinted>
  <dcterms:created xsi:type="dcterms:W3CDTF">2024-03-18T05:38:00Z</dcterms:created>
  <dcterms:modified xsi:type="dcterms:W3CDTF">2024-03-25T07:40:00Z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09264A51449043F0870B1A4294CDE287_13</vt:lpwstr>
  </property>
</Properties>
</file>