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Arial"/>
          <w:b/>
          <w:sz w:val="28"/>
        </w:rPr>
        <w:t>Process Improvement Proposal (PIP)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6"/>
        <w:gridCol w:w="2556"/>
        <w:gridCol w:w="2557"/>
        <w:gridCol w:w="2554"/>
      </w:tblGrid>
      <w:tr>
        <w:trPr/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Student’s name</w:t>
            </w:r>
          </w:p>
        </w:tc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José Manuel Roberto Badillo</w:t>
            </w:r>
          </w:p>
        </w:tc>
        <w:tc>
          <w:tcPr>
            <w:tcW w:w="2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09/06/2026</w:t>
            </w:r>
          </w:p>
        </w:tc>
      </w:tr>
      <w:tr>
        <w:trPr/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Matricula:</w:t>
            </w:r>
          </w:p>
        </w:tc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42202972</w:t>
            </w:r>
          </w:p>
        </w:tc>
        <w:tc>
          <w:tcPr>
            <w:tcW w:w="2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Program #</w:t>
            </w:r>
          </w:p>
        </w:tc>
        <w:tc>
          <w:tcPr>
            <w:tcW w:w="2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8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8"/>
        <w:gridCol w:w="6825"/>
      </w:tblGrid>
      <w:tr>
        <w:trPr/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Problem description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Quantitative metric that showed the process problem</w:t>
            </w:r>
          </w:p>
        </w:tc>
      </w:tr>
      <w:tr>
        <w:trPr/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Durante el desarrollo del Programa 2 se detectó un número alto de defectos en compilación y revisión. La mayoría se relacionó con errores de sintaxis, llamadas a métodos incompatibles con  Java 8.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Se registraron 17 defectos principales con 73.5 minutos de corrección: 10 de sintaxis, 3 de interfaz y 4 de función. También se identificaron 4 defectos adicionales en una versión anterior por incompatibilidad con Java 8, con 15 minutos estimados. Tiempo promedio de corrección: 4.32 min por defecto. Observación adicional: 1 incumplimiento de estándar por nombre poco descriptivo.</w:t>
            </w:r>
          </w:p>
        </w:tc>
      </w:tr>
      <w:tr>
        <w:trPr/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Proposal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Metric to check to verify the proposal is working</w:t>
            </w:r>
          </w:p>
        </w:tc>
      </w:tr>
      <w:tr>
        <w:trPr/>
        <w:tc>
          <w:tcPr>
            <w:tcW w:w="3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Antes de compilar, aplicar una revisión personal de 10 a 15 minutos analizando puntos y comas, paréntesis, llaves, firmas de métodos, nombres de métodos llamados, compatibilidad con Java 8, imports requeridos, identificadores descriptivos y cumplimiento de lowerCamelCase. Además, compilar siempre con configuración Java 8 y ejecutar las pruebas preparadas antes de entregar.</w:t>
            </w:r>
          </w:p>
        </w:tc>
        <w:tc>
          <w:tcPr>
            <w:tcW w:w="6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En el siguiente programa se revisarán estas métricas: número de defectos encontrados en compilación, minutos usados en corrección, defectos por tipo PSP, defectos de compatibilidad con Java 8 y cantidad de observaciones del profesor relacionadas con el estándar de codificación. Meta: reducir al menos 30% los defectos de compilación y mantener en 0 los defectos por incompatibilidad de versión.</w:t>
            </w:r>
          </w:p>
        </w:tc>
      </w:tr>
      <w:tr>
        <w:trPr/>
        <w:tc>
          <w:tcPr>
            <w:tcW w:w="10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20"/>
                <w:szCs w:val="22"/>
                <w:lang w:val="en-US" w:eastAsia="en-US" w:bidi="ar-SA"/>
              </w:rPr>
              <w:t>Notes and comments</w:t>
            </w:r>
          </w:p>
        </w:tc>
      </w:tr>
      <w:tr>
        <w:trPr/>
        <w:tc>
          <w:tcPr>
            <w:tcW w:w="102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 w:val="false"/>
                <w:kern w:val="0"/>
                <w:sz w:val="20"/>
                <w:szCs w:val="22"/>
                <w:lang w:val="en-US" w:eastAsia="en-US" w:bidi="ar-SA"/>
              </w:rPr>
              <w:t>Este PIP se enfoca en mejorar la calidad antes de compilación. La causa principal fue la codificación apresurada y la revisión insuficiente antes de compilar. La propuesta busca prevenir defectos simples y repetitivos, especialmente errores de sintaxis, llamadas incorrectas y uso de funciones no disponibles en Java 8. La efectividad se comprobará comparando los resultados del Programa 2 contra el siguiente programa PSP.</w:t>
            </w:r>
          </w:p>
        </w:tc>
      </w:tr>
    </w:tbl>
    <w:p>
      <w:pPr>
        <w:pStyle w:val="Normal"/>
        <w:spacing w:before="0" w:after="200"/>
        <w:rPr>
          <w:b/>
        </w:rPr>
      </w:pPr>
      <w:r>
        <w:rPr>
          <w:b/>
        </w:rPr>
      </w:r>
    </w:p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</Pages>
  <Words>302</Words>
  <Characters>1748</Characters>
  <CharactersWithSpaces>2032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2026-06-09T13:59:56Z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