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02_Discovery_Log_v0.1</w:t>
      </w:r>
    </w:p>
    <w:p>
      <w:r>
        <w:br/>
        <w:t>Discovery 001: The danger is not necessarily the model. It is the department.</w:t>
        <w:br/>
        <w:t>Discovery 002: Reward hacking and KPI gaming may be manifestations of the same phenomenon.</w:t>
        <w:br/>
        <w:t>Discovery 003: Topography emerged from a marble-on-a-landscape metaphor.</w:t>
        <w:br/>
        <w:t>Discovery 004: Perception may be a stronger behavioral lever than objective specification.</w:t>
        <w:br/>
        <w:t>Discovery 005: Behavior appears to be an emergent property of optimizer-topography interaction.</w:t>
        <w:br/>
        <w:t>Discovery 006: AI may be the newest example of a broader systems phenomenon.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