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04_Fault_Lines_v0.1</w:t>
      </w:r>
    </w:p>
    <w:p>
      <w:r>
        <w:br/>
        <w:t>Fault Line 001: Is behavior chosen or emergent? Status: Partially resolved.</w:t>
        <w:br/>
        <w:t>Fault Line 002: Is topography fundamental or derived? Status: Open.</w:t>
        <w:br/>
        <w:t>Fault Line 003: Is perception a layer or a mechanism? Status: Open.</w:t>
        <w:br/>
        <w:t>Fault Line 004: Does governance create topography, or is governance the act of topography design? Status: Open.</w:t>
        <w:br/>
        <w:t>Fault Line 005: Are optimizers choosing paths or responding to gradients? Status: Under exploration.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