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808C4" w14:textId="77777777" w:rsidR="003775D5" w:rsidRDefault="00A43276" w:rsidP="00A43276">
      <w:r w:rsidRPr="00A43276">
        <w:rPr>
          <w:lang w:val="vi-VN"/>
        </w:rPr>
        <w:t>Số: 45/NQ-HĐHV</w:t>
      </w:r>
    </w:p>
    <w:p w14:paraId="7C2D422E" w14:textId="6A25150D" w:rsidR="00A43276" w:rsidRPr="003775D5" w:rsidRDefault="00A43276" w:rsidP="00A43276">
      <w:r w:rsidRPr="00A43276">
        <w:rPr>
          <w:lang w:val="vi-VN"/>
        </w:rPr>
        <w:t xml:space="preserve">QUY CHẾ Hoạt động kết nối và phục vụ cộng đồng của Học viện Ngân hàng </w:t>
      </w:r>
    </w:p>
    <w:p w14:paraId="6F50E774" w14:textId="77777777" w:rsidR="00A43276" w:rsidRPr="00A43276" w:rsidRDefault="00A43276" w:rsidP="00A43276">
      <w:pPr>
        <w:rPr>
          <w:lang w:val="vi-VN"/>
        </w:rPr>
      </w:pPr>
      <w:r w:rsidRPr="00A43276">
        <w:rPr>
          <w:lang w:val="vi-VN"/>
        </w:rPr>
        <w:t>Chương I QUY ĐỊNH CHUNG</w:t>
      </w:r>
    </w:p>
    <w:p w14:paraId="0DCC3A04" w14:textId="77777777" w:rsidR="00A43276" w:rsidRPr="00A43276" w:rsidRDefault="00A43276" w:rsidP="00A43276">
      <w:pPr>
        <w:rPr>
          <w:lang w:val="vi-VN"/>
        </w:rPr>
      </w:pPr>
      <w:r w:rsidRPr="00A43276">
        <w:rPr>
          <w:lang w:val="vi-VN"/>
        </w:rPr>
        <w:t>Điều 1. Phạm vi điều chỉnh Quy chế này quy định các nội dung liên quan tới hoạt động kết nối và phục vụ cộng đồng của Học viện Ngân hàng (HVNH) bao gồm: phạm vi, nội dung và trách nhiệm trong thực hiện hoạt động kết nối và phục vụ cộng đồng.</w:t>
      </w:r>
    </w:p>
    <w:p w14:paraId="6EDA5C14" w14:textId="77777777" w:rsidR="00A43276" w:rsidRPr="00A43276" w:rsidRDefault="00A43276" w:rsidP="00A43276">
      <w:pPr>
        <w:rPr>
          <w:lang w:val="vi-VN"/>
        </w:rPr>
      </w:pPr>
      <w:r w:rsidRPr="00A43276">
        <w:rPr>
          <w:lang w:val="vi-VN"/>
        </w:rPr>
        <w:t>Điều 2. Đối tượng áp dụng Quy chế này áp dụng đối với các đơn vị thuộc và trực thuộc HVNH, các tổ chức Công đoàn và Đoàn thanh niên Cộng sản Hồ Chí Minh; cán bộ, viên chức, người lao động và người học của HVNH (sau đây gọi chung là đơn vị và cá nhân thuộc HVNH).</w:t>
      </w:r>
    </w:p>
    <w:p w14:paraId="4A0B670C" w14:textId="77777777" w:rsidR="00A43276" w:rsidRPr="00A43276" w:rsidRDefault="00A43276" w:rsidP="00A43276">
      <w:pPr>
        <w:rPr>
          <w:lang w:val="vi-VN"/>
        </w:rPr>
      </w:pPr>
      <w:r w:rsidRPr="00A43276">
        <w:rPr>
          <w:lang w:val="vi-VN"/>
        </w:rPr>
        <w:t>Điều 3. Giải thích từ ngữ Trong Quy chế này các từ ngữ dưới đây được hiểu như sau:</w:t>
      </w:r>
    </w:p>
    <w:p w14:paraId="327D13E6" w14:textId="77777777" w:rsidR="00A43276" w:rsidRPr="00A43276" w:rsidRDefault="00A43276" w:rsidP="00A43276">
      <w:pPr>
        <w:numPr>
          <w:ilvl w:val="0"/>
          <w:numId w:val="3"/>
        </w:numPr>
        <w:rPr>
          <w:lang w:val="vi-VN"/>
        </w:rPr>
      </w:pPr>
      <w:r w:rsidRPr="00A43276">
        <w:rPr>
          <w:lang w:val="vi-VN"/>
        </w:rPr>
        <w:t>Kết nối là việc thiết lập và duy trì mối liên hệ giữa HVNH với các bên liên quan.</w:t>
      </w:r>
    </w:p>
    <w:p w14:paraId="03711E8C" w14:textId="77777777" w:rsidR="00A43276" w:rsidRPr="00A43276" w:rsidRDefault="00A43276" w:rsidP="00A43276">
      <w:pPr>
        <w:numPr>
          <w:ilvl w:val="0"/>
          <w:numId w:val="3"/>
        </w:numPr>
        <w:rPr>
          <w:lang w:val="vi-VN"/>
        </w:rPr>
      </w:pPr>
      <w:r w:rsidRPr="00A43276">
        <w:rPr>
          <w:lang w:val="vi-VN"/>
        </w:rPr>
        <w:t>Cộng đồng là khối thống nhất giữa các bên liên quan bên trong và các bên liên quan bên ngoài của HVNH.</w:t>
      </w:r>
    </w:p>
    <w:p w14:paraId="25AD98FC" w14:textId="77777777" w:rsidR="00A43276" w:rsidRPr="00A43276" w:rsidRDefault="00A43276" w:rsidP="00A43276">
      <w:pPr>
        <w:numPr>
          <w:ilvl w:val="0"/>
          <w:numId w:val="3"/>
        </w:numPr>
        <w:rPr>
          <w:lang w:val="vi-VN"/>
        </w:rPr>
      </w:pPr>
      <w:r w:rsidRPr="00A43276">
        <w:rPr>
          <w:lang w:val="vi-VN"/>
        </w:rPr>
        <w:t>Phục vụ cộng đồng là các hoạt động nhằm góp phần giải quyết những vấn đề cụ thể của cộng đồng, mang lại lợi ích cho cộng đồng, thể hiện trách nhiệm xã hội của HVNH.</w:t>
      </w:r>
    </w:p>
    <w:p w14:paraId="0FD2B0E6" w14:textId="77777777" w:rsidR="00A43276" w:rsidRPr="00A43276" w:rsidRDefault="00A43276" w:rsidP="00A43276">
      <w:pPr>
        <w:numPr>
          <w:ilvl w:val="0"/>
          <w:numId w:val="3"/>
        </w:numPr>
        <w:rPr>
          <w:lang w:val="vi-VN"/>
        </w:rPr>
      </w:pPr>
      <w:r w:rsidRPr="00A43276">
        <w:rPr>
          <w:lang w:val="vi-VN"/>
        </w:rPr>
        <w:t>Các bên liên quan bên trong của HVNH bao gồm: viên chức, người lao động, người học của HVNH.</w:t>
      </w:r>
    </w:p>
    <w:p w14:paraId="20D9279F" w14:textId="77777777" w:rsidR="00A43276" w:rsidRPr="00A43276" w:rsidRDefault="00A43276" w:rsidP="00A43276">
      <w:pPr>
        <w:numPr>
          <w:ilvl w:val="0"/>
          <w:numId w:val="3"/>
        </w:numPr>
        <w:rPr>
          <w:lang w:val="vi-VN"/>
        </w:rPr>
      </w:pPr>
      <w:r w:rsidRPr="00A43276">
        <w:rPr>
          <w:lang w:val="vi-VN"/>
        </w:rPr>
        <w:t>Các bên liên quan bên ngoài của HVNH gồm: Chính quyền các cấp; các cơ quan, tổ chức, doanh nghiệp; các đối tác quốc tế; cựu người học của HVNH.</w:t>
      </w:r>
    </w:p>
    <w:p w14:paraId="45D1BDDA" w14:textId="77777777" w:rsidR="00A43276" w:rsidRPr="00A43276" w:rsidRDefault="00A43276" w:rsidP="00A43276">
      <w:pPr>
        <w:rPr>
          <w:lang w:val="vi-VN"/>
        </w:rPr>
      </w:pPr>
      <w:r w:rsidRPr="00A43276">
        <w:rPr>
          <w:lang w:val="vi-VN"/>
        </w:rPr>
        <w:t>Điều 4. Mục đích của hoạt động kết nối và phục vụ cộng đồng</w:t>
      </w:r>
    </w:p>
    <w:p w14:paraId="1A6D2BCA" w14:textId="77777777" w:rsidR="00A43276" w:rsidRPr="00A43276" w:rsidRDefault="00A43276" w:rsidP="00A43276">
      <w:pPr>
        <w:numPr>
          <w:ilvl w:val="0"/>
          <w:numId w:val="4"/>
        </w:numPr>
        <w:rPr>
          <w:lang w:val="vi-VN"/>
        </w:rPr>
      </w:pPr>
      <w:r w:rsidRPr="00A43276">
        <w:rPr>
          <w:lang w:val="vi-VN"/>
        </w:rPr>
        <w:t>Tạo ra những trải nghiệm học tập mang tính nhân văn và nuôi dưỡng các giá trị đạo đức ở người học.</w:t>
      </w:r>
    </w:p>
    <w:p w14:paraId="6935A4D2" w14:textId="77777777" w:rsidR="00A43276" w:rsidRPr="00A43276" w:rsidRDefault="00A43276" w:rsidP="00A43276">
      <w:pPr>
        <w:numPr>
          <w:ilvl w:val="0"/>
          <w:numId w:val="4"/>
        </w:numPr>
        <w:rPr>
          <w:lang w:val="vi-VN"/>
        </w:rPr>
      </w:pPr>
      <w:r w:rsidRPr="00A43276">
        <w:rPr>
          <w:lang w:val="vi-VN"/>
        </w:rPr>
        <w:t>Phổ biến, lan tỏa sứ mạng, tri thức và các giá trị của HVNH cho cộng đồng.</w:t>
      </w:r>
    </w:p>
    <w:p w14:paraId="4A00EE38" w14:textId="77777777" w:rsidR="00A43276" w:rsidRPr="00A43276" w:rsidRDefault="00A43276" w:rsidP="00A43276">
      <w:pPr>
        <w:numPr>
          <w:ilvl w:val="0"/>
          <w:numId w:val="4"/>
        </w:numPr>
        <w:rPr>
          <w:lang w:val="vi-VN"/>
        </w:rPr>
      </w:pPr>
      <w:r w:rsidRPr="00A43276">
        <w:rPr>
          <w:lang w:val="vi-VN"/>
        </w:rPr>
        <w:t>Nâng cao ý thức trách nhiệm xã hội của các đơn vị, cá nhân và người học thuộc HVNH đối với cộng đồng.</w:t>
      </w:r>
    </w:p>
    <w:p w14:paraId="20BFC3B2" w14:textId="77777777" w:rsidR="00A43276" w:rsidRPr="00A43276" w:rsidRDefault="00A43276" w:rsidP="00A43276">
      <w:pPr>
        <w:numPr>
          <w:ilvl w:val="0"/>
          <w:numId w:val="4"/>
        </w:numPr>
        <w:rPr>
          <w:lang w:val="vi-VN"/>
        </w:rPr>
      </w:pPr>
      <w:r w:rsidRPr="00A43276">
        <w:rPr>
          <w:lang w:val="vi-VN"/>
        </w:rPr>
        <w:t>Nâng cao chất lượng đào tạo, hình ảnh, uy tín nhằm thực hiện tốt sứ mạng, tầm nhìn và triết lý giáo dục của HVNH.</w:t>
      </w:r>
    </w:p>
    <w:p w14:paraId="77C345F9" w14:textId="77777777" w:rsidR="00A43276" w:rsidRPr="00A43276" w:rsidRDefault="00A43276" w:rsidP="00A43276">
      <w:pPr>
        <w:rPr>
          <w:lang w:val="vi-VN"/>
        </w:rPr>
      </w:pPr>
      <w:r w:rsidRPr="00A43276">
        <w:rPr>
          <w:lang w:val="vi-VN"/>
        </w:rPr>
        <w:t>Điều 5. Yêu cầu của hoạt động kết nối và phục vụ cộng đồng</w:t>
      </w:r>
    </w:p>
    <w:p w14:paraId="19605825" w14:textId="77777777" w:rsidR="00A43276" w:rsidRPr="00A43276" w:rsidRDefault="00A43276" w:rsidP="00A43276">
      <w:pPr>
        <w:numPr>
          <w:ilvl w:val="0"/>
          <w:numId w:val="5"/>
        </w:numPr>
        <w:rPr>
          <w:lang w:val="vi-VN"/>
        </w:rPr>
      </w:pPr>
      <w:r w:rsidRPr="00A43276">
        <w:rPr>
          <w:lang w:val="vi-VN"/>
        </w:rPr>
        <w:lastRenderedPageBreak/>
        <w:t>Tổ chức thực hiện theo đúng chủ trương, đường lối của Đảng; chính sách, pháp luật của Nhà nước; quy định của Bộ Giáo dục và Đào tạo, của Ngân hàng nhà nước Việt Nam, của HVNH và quy định của các bên liên quan.</w:t>
      </w:r>
    </w:p>
    <w:p w14:paraId="2022527E" w14:textId="77777777" w:rsidR="00A43276" w:rsidRPr="00A43276" w:rsidRDefault="00A43276" w:rsidP="00A43276">
      <w:pPr>
        <w:numPr>
          <w:ilvl w:val="0"/>
          <w:numId w:val="5"/>
        </w:numPr>
        <w:rPr>
          <w:lang w:val="vi-VN"/>
        </w:rPr>
      </w:pPr>
      <w:r w:rsidRPr="00A43276">
        <w:rPr>
          <w:lang w:val="vi-VN"/>
        </w:rPr>
        <w:t>Đảm bảo triển khai hiệu quả, thiết thực và phù hợp với điều kiện thực tế của HVNH.</w:t>
      </w:r>
    </w:p>
    <w:p w14:paraId="5FC37773" w14:textId="77777777" w:rsidR="00A43276" w:rsidRPr="00A43276" w:rsidRDefault="00A43276" w:rsidP="00A43276">
      <w:pPr>
        <w:numPr>
          <w:ilvl w:val="0"/>
          <w:numId w:val="5"/>
        </w:numPr>
        <w:rPr>
          <w:lang w:val="vi-VN"/>
        </w:rPr>
      </w:pPr>
      <w:r w:rsidRPr="00A43276">
        <w:rPr>
          <w:lang w:val="vi-VN"/>
        </w:rPr>
        <w:t>Bám sát chức năng, nhiệm vụ của các đơn vị để xây dựng kế hoạch triển khai, định kỳ đánh giá nhằm nâng cao chất lượng hoạt động đáp ứng nhu cầu thực tế và sự hài lòng của các bên liên quan.</w:t>
      </w:r>
    </w:p>
    <w:p w14:paraId="68CA6226" w14:textId="77777777" w:rsidR="00A43276" w:rsidRPr="00A43276" w:rsidRDefault="00A43276" w:rsidP="00A43276">
      <w:pPr>
        <w:numPr>
          <w:ilvl w:val="0"/>
          <w:numId w:val="5"/>
        </w:numPr>
        <w:rPr>
          <w:lang w:val="vi-VN"/>
        </w:rPr>
      </w:pPr>
      <w:r w:rsidRPr="00A43276">
        <w:rPr>
          <w:lang w:val="vi-VN"/>
        </w:rPr>
        <w:t>Duy trì bền vững các hoạt động đã triển khai để góp phần phát triển kinh tế xã hội nói chung và HVNH nói riêng.</w:t>
      </w:r>
    </w:p>
    <w:p w14:paraId="372430CF" w14:textId="77777777" w:rsidR="00A43276" w:rsidRPr="00A43276" w:rsidRDefault="00A43276" w:rsidP="00A43276">
      <w:pPr>
        <w:rPr>
          <w:lang w:val="vi-VN"/>
        </w:rPr>
      </w:pPr>
      <w:r w:rsidRPr="00A43276">
        <w:rPr>
          <w:lang w:val="vi-VN"/>
        </w:rPr>
        <w:t>Chương II PHẠM VI KẾT NỐI VÀ PHỤC VỤ CỘNG ĐỒNG</w:t>
      </w:r>
    </w:p>
    <w:p w14:paraId="02714959" w14:textId="77777777" w:rsidR="00A43276" w:rsidRPr="00A43276" w:rsidRDefault="00A43276" w:rsidP="00A43276">
      <w:pPr>
        <w:rPr>
          <w:lang w:val="vi-VN"/>
        </w:rPr>
      </w:pPr>
      <w:r w:rsidRPr="00A43276">
        <w:rPr>
          <w:lang w:val="vi-VN"/>
        </w:rPr>
        <w:t>Điều 6. Đối với các bên liên quan bên trong</w:t>
      </w:r>
    </w:p>
    <w:p w14:paraId="4F178E22" w14:textId="77777777" w:rsidR="00A43276" w:rsidRPr="00A43276" w:rsidRDefault="00A43276" w:rsidP="00A43276">
      <w:pPr>
        <w:numPr>
          <w:ilvl w:val="0"/>
          <w:numId w:val="6"/>
        </w:numPr>
        <w:rPr>
          <w:lang w:val="vi-VN"/>
        </w:rPr>
      </w:pPr>
      <w:r w:rsidRPr="00A43276">
        <w:rPr>
          <w:lang w:val="vi-VN"/>
        </w:rPr>
        <w:t>Tạo điều kiện tốt nhất về cơ sở vật chất, môi trường làm việc trong toàn HVNH để tăng hiệu quả công việc và sự hài lòng của viên chức, người lao động.</w:t>
      </w:r>
    </w:p>
    <w:p w14:paraId="55B48E09" w14:textId="77777777" w:rsidR="00A43276" w:rsidRPr="00A43276" w:rsidRDefault="00A43276" w:rsidP="00A43276">
      <w:pPr>
        <w:numPr>
          <w:ilvl w:val="0"/>
          <w:numId w:val="6"/>
        </w:numPr>
        <w:rPr>
          <w:lang w:val="vi-VN"/>
        </w:rPr>
      </w:pPr>
      <w:r w:rsidRPr="00A43276">
        <w:rPr>
          <w:lang w:val="vi-VN"/>
        </w:rPr>
        <w:t>Lấy người học làm trọng tâm qua đó tập trung mọi nguồn lực để hiện thực hóa sứ mệnh và tầm nhìn trong việc tổ chức đào tạo nguồn nhân lực có chất lượng cao.</w:t>
      </w:r>
    </w:p>
    <w:p w14:paraId="0AB9DE64" w14:textId="77777777" w:rsidR="00A43276" w:rsidRPr="00A43276" w:rsidRDefault="00A43276" w:rsidP="00A43276">
      <w:pPr>
        <w:rPr>
          <w:lang w:val="vi-VN"/>
        </w:rPr>
      </w:pPr>
      <w:r w:rsidRPr="00A43276">
        <w:rPr>
          <w:lang w:val="vi-VN"/>
        </w:rPr>
        <w:t>Điều 7. Đối với các bên liên quan bên ngoài</w:t>
      </w:r>
    </w:p>
    <w:p w14:paraId="1795641E" w14:textId="77777777" w:rsidR="00A43276" w:rsidRPr="00A43276" w:rsidRDefault="00A43276" w:rsidP="00A43276">
      <w:pPr>
        <w:numPr>
          <w:ilvl w:val="0"/>
          <w:numId w:val="7"/>
        </w:numPr>
        <w:rPr>
          <w:lang w:val="vi-VN"/>
        </w:rPr>
      </w:pPr>
      <w:r w:rsidRPr="00A43276">
        <w:rPr>
          <w:lang w:val="vi-VN"/>
        </w:rPr>
        <w:t>Chính quyền các cấp: HVNH kết nối để tạo dựng mối liên hệ, hợp tác trong đào tạo, sử dụng nguồn nhân lực; hợp tác nghiên cứu khoa học và chuyển giao đề tài, dự án ra cộng đồng; tổ chức hội nghị, hội thảo về phát triển kinh tế - xã hội của địa phương và hoạt động tình nguyện, nhân đạo, từ thiện vì cộng đồng.</w:t>
      </w:r>
    </w:p>
    <w:p w14:paraId="592E98CE" w14:textId="77777777" w:rsidR="00A43276" w:rsidRPr="00A43276" w:rsidRDefault="00A43276" w:rsidP="00A43276">
      <w:pPr>
        <w:numPr>
          <w:ilvl w:val="0"/>
          <w:numId w:val="7"/>
        </w:numPr>
        <w:rPr>
          <w:lang w:val="vi-VN"/>
        </w:rPr>
      </w:pPr>
      <w:r w:rsidRPr="00A43276">
        <w:rPr>
          <w:lang w:val="vi-VN"/>
        </w:rPr>
        <w:t>Cơ quan, tổ chức, doanh nghiệp, cựu người học: HVNH phối hợp trong các hoạt động lấy ý kiến đánh giá về chất lượng đào tạo, khảo sát nhu cầu đào tạo, đào tạo theo địa chỉ, thiết lập cơ sở thực hành, thực tập, ...; các hoạt động nghiên cứu khoa học và chuyển giao công nghệ, phát triển cơ sở hạ tầng và các hoạt động tư vấn hướng nghiệp, việc làm, hỗ trợ người học.</w:t>
      </w:r>
    </w:p>
    <w:p w14:paraId="6BA902BB" w14:textId="77777777" w:rsidR="00A43276" w:rsidRPr="00A43276" w:rsidRDefault="00A43276" w:rsidP="00A43276">
      <w:pPr>
        <w:numPr>
          <w:ilvl w:val="0"/>
          <w:numId w:val="7"/>
        </w:numPr>
        <w:rPr>
          <w:lang w:val="vi-VN"/>
        </w:rPr>
      </w:pPr>
      <w:r w:rsidRPr="00A43276">
        <w:rPr>
          <w:lang w:val="vi-VN"/>
        </w:rPr>
        <w:t>Cộng đồng quốc tế: HVNH lựa chọn đối tác quốc tế để ký kết và triển khai các thỏa thuận hợp tác trong hoạt động đào tạo và sử dụng nguồn nhân lực; nghiên cứu khoa học và chuyển giao công nghệ; hỗ trợ cơ sở vật chất, trang thiết bị, máy móc cho HVNH và các hoạt động hợp tác quốc tế khác theo quy định của pháp luật Việt Nam.</w:t>
      </w:r>
    </w:p>
    <w:p w14:paraId="4DDAAF5A" w14:textId="77777777" w:rsidR="00A43276" w:rsidRPr="00A43276" w:rsidRDefault="00A43276" w:rsidP="00A43276">
      <w:pPr>
        <w:rPr>
          <w:lang w:val="vi-VN"/>
        </w:rPr>
      </w:pPr>
      <w:r w:rsidRPr="00A43276">
        <w:rPr>
          <w:lang w:val="vi-VN"/>
        </w:rPr>
        <w:t>Chương III NỘI DUNG KẾT NỐI VÀ PHỤC VỤ CỘNG ĐỒNG</w:t>
      </w:r>
    </w:p>
    <w:p w14:paraId="5985ED6E" w14:textId="77777777" w:rsidR="00A43276" w:rsidRPr="00A43276" w:rsidRDefault="00A43276" w:rsidP="00A43276">
      <w:pPr>
        <w:rPr>
          <w:lang w:val="vi-VN"/>
        </w:rPr>
      </w:pPr>
      <w:r w:rsidRPr="00A43276">
        <w:rPr>
          <w:lang w:val="vi-VN"/>
        </w:rPr>
        <w:t>Điều 8. Kết nối và phục vụ cộng đồng trong đào tạo, bồi dưỡng</w:t>
      </w:r>
    </w:p>
    <w:p w14:paraId="01F277B8" w14:textId="77777777" w:rsidR="00A43276" w:rsidRPr="00A43276" w:rsidRDefault="00A43276" w:rsidP="00A43276">
      <w:pPr>
        <w:numPr>
          <w:ilvl w:val="0"/>
          <w:numId w:val="8"/>
        </w:numPr>
        <w:rPr>
          <w:lang w:val="vi-VN"/>
        </w:rPr>
      </w:pPr>
      <w:r w:rsidRPr="00A43276">
        <w:rPr>
          <w:lang w:val="vi-VN"/>
        </w:rPr>
        <w:lastRenderedPageBreak/>
        <w:t>Hợp tác xây dựng và phát triển chương trình đào tạo; phối hợp tổ chức quá trình đào tạo và đánh giá kết quả đào tạo theo hướng phát huy năng lực của người học, đáp ứng nhu cầu xã hội, gắn việc đào tạo với sử dụng lao động.</w:t>
      </w:r>
    </w:p>
    <w:p w14:paraId="4DE790C1" w14:textId="77777777" w:rsidR="00A43276" w:rsidRPr="00A43276" w:rsidRDefault="00A43276" w:rsidP="00A43276">
      <w:pPr>
        <w:numPr>
          <w:ilvl w:val="0"/>
          <w:numId w:val="8"/>
        </w:numPr>
        <w:rPr>
          <w:lang w:val="vi-VN"/>
        </w:rPr>
      </w:pPr>
      <w:r w:rsidRPr="00A43276">
        <w:rPr>
          <w:lang w:val="vi-VN"/>
        </w:rPr>
        <w:t>Thực hiện chương trình liên kết đào tạo với các cơ sở giáo dục đào tạo trong nước và nước ngoài.</w:t>
      </w:r>
    </w:p>
    <w:p w14:paraId="47A91DD2" w14:textId="77777777" w:rsidR="00A43276" w:rsidRPr="00A43276" w:rsidRDefault="00A43276" w:rsidP="00A43276">
      <w:pPr>
        <w:numPr>
          <w:ilvl w:val="0"/>
          <w:numId w:val="8"/>
        </w:numPr>
        <w:rPr>
          <w:lang w:val="vi-VN"/>
        </w:rPr>
      </w:pPr>
      <w:r w:rsidRPr="00A43276">
        <w:rPr>
          <w:lang w:val="vi-VN"/>
        </w:rPr>
        <w:t>Tổ chức các khóa đào tạo, tập huấn, bồi dưỡng ngắn hạn về chuyên môn, nghiệp vụ.</w:t>
      </w:r>
    </w:p>
    <w:p w14:paraId="3DE9ECBD" w14:textId="77777777" w:rsidR="00A43276" w:rsidRPr="00A43276" w:rsidRDefault="00A43276" w:rsidP="00A43276">
      <w:pPr>
        <w:numPr>
          <w:ilvl w:val="0"/>
          <w:numId w:val="8"/>
        </w:numPr>
        <w:rPr>
          <w:lang w:val="vi-VN"/>
        </w:rPr>
      </w:pPr>
      <w:r w:rsidRPr="00A43276">
        <w:rPr>
          <w:lang w:val="vi-VN"/>
        </w:rPr>
        <w:t>Phối hợp điều tra, khảo sát, dự báo nhu cầu đào tạo nguồn nhân lực cho xã hội; khảo sát tình hình việc làm của người học sau khi tốt nghiệp, khảo sát về mức độ đáp ứng công việc của người học và chất lượng đào tạo của Học viện.</w:t>
      </w:r>
    </w:p>
    <w:p w14:paraId="522BD445" w14:textId="77777777" w:rsidR="00A43276" w:rsidRPr="00A43276" w:rsidRDefault="00A43276" w:rsidP="00A43276">
      <w:pPr>
        <w:numPr>
          <w:ilvl w:val="0"/>
          <w:numId w:val="8"/>
        </w:numPr>
        <w:rPr>
          <w:lang w:val="vi-VN"/>
        </w:rPr>
      </w:pPr>
      <w:r w:rsidRPr="00A43276">
        <w:rPr>
          <w:lang w:val="vi-VN"/>
        </w:rPr>
        <w:t>Cung cấp thông tin về ngành, chương trình đào tạo, vị trí việc làm của người học sau khi tốt nghiệp và tổ chức chương trình tư vấn tuyển sinh của Học viện.</w:t>
      </w:r>
    </w:p>
    <w:p w14:paraId="767B2B16" w14:textId="77777777" w:rsidR="00A43276" w:rsidRPr="00A43276" w:rsidRDefault="00A43276" w:rsidP="00A43276">
      <w:pPr>
        <w:numPr>
          <w:ilvl w:val="0"/>
          <w:numId w:val="8"/>
        </w:numPr>
        <w:rPr>
          <w:lang w:val="vi-VN"/>
        </w:rPr>
      </w:pPr>
      <w:r w:rsidRPr="00A43276">
        <w:rPr>
          <w:lang w:val="vi-VN"/>
        </w:rPr>
        <w:t>Tạo cơ hội để các doanh nghiệp, hội nghề nghiệp và cộng đồng tham gia vào các hoạt động đào tạo của Học viện.</w:t>
      </w:r>
    </w:p>
    <w:p w14:paraId="6E30EAE4" w14:textId="77777777" w:rsidR="00A43276" w:rsidRPr="00A43276" w:rsidRDefault="00A43276" w:rsidP="00A43276">
      <w:pPr>
        <w:rPr>
          <w:lang w:val="vi-VN"/>
        </w:rPr>
      </w:pPr>
      <w:r w:rsidRPr="00A43276">
        <w:rPr>
          <w:lang w:val="vi-VN"/>
        </w:rPr>
        <w:t>Điều 9. Kết nối và phục vụ cộng đồng trong lĩnh vực nghiên cứu khoa học và chuyển giao công nghệ</w:t>
      </w:r>
    </w:p>
    <w:p w14:paraId="65B02F6D" w14:textId="77777777" w:rsidR="00A43276" w:rsidRPr="00A43276" w:rsidRDefault="00A43276" w:rsidP="00A43276">
      <w:pPr>
        <w:numPr>
          <w:ilvl w:val="0"/>
          <w:numId w:val="9"/>
        </w:numPr>
        <w:rPr>
          <w:lang w:val="vi-VN"/>
        </w:rPr>
      </w:pPr>
      <w:r w:rsidRPr="00A43276">
        <w:rPr>
          <w:lang w:val="vi-VN"/>
        </w:rPr>
        <w:t>Phối hợp tổ chức nghiên cứu và chuyển giao kết quả nhiệm vụ khoa học công nghệ phục vụ lợi ích cộng đồng và phát triển kinh tế - xã hội của vùng, địa phương và quốc gia.</w:t>
      </w:r>
    </w:p>
    <w:p w14:paraId="33185984" w14:textId="77777777" w:rsidR="00A43276" w:rsidRPr="00A43276" w:rsidRDefault="00A43276" w:rsidP="00A43276">
      <w:pPr>
        <w:numPr>
          <w:ilvl w:val="0"/>
          <w:numId w:val="9"/>
        </w:numPr>
        <w:rPr>
          <w:lang w:val="vi-VN"/>
        </w:rPr>
      </w:pPr>
      <w:r w:rsidRPr="00A43276">
        <w:rPr>
          <w:lang w:val="vi-VN"/>
        </w:rPr>
        <w:t>Xây dựng, triển khai, phát triển các dịch vụ chuyển giao công nghệ đáp ứng nhu cầu xã hội và phù hợp với tình hình thực tế của Học viện.</w:t>
      </w:r>
    </w:p>
    <w:p w14:paraId="482EEC87" w14:textId="77777777" w:rsidR="00A43276" w:rsidRPr="00A43276" w:rsidRDefault="00A43276" w:rsidP="00A43276">
      <w:pPr>
        <w:numPr>
          <w:ilvl w:val="0"/>
          <w:numId w:val="9"/>
        </w:numPr>
        <w:rPr>
          <w:lang w:val="vi-VN"/>
        </w:rPr>
      </w:pPr>
      <w:r w:rsidRPr="00A43276">
        <w:rPr>
          <w:lang w:val="vi-VN"/>
        </w:rPr>
        <w:t>Tổ chức các sự kiện khoa học về các lĩnh vực có liên quan đến hoạt động đào tạo của Học viện.</w:t>
      </w:r>
    </w:p>
    <w:p w14:paraId="4B34CD23" w14:textId="77777777" w:rsidR="00A43276" w:rsidRPr="00A43276" w:rsidRDefault="00A43276" w:rsidP="00A43276">
      <w:pPr>
        <w:numPr>
          <w:ilvl w:val="0"/>
          <w:numId w:val="9"/>
        </w:numPr>
        <w:rPr>
          <w:lang w:val="vi-VN"/>
        </w:rPr>
      </w:pPr>
      <w:r w:rsidRPr="00A43276">
        <w:rPr>
          <w:lang w:val="vi-VN"/>
        </w:rPr>
        <w:t>Tạo cơ hội để các doanh nghiệp, hội nghề nghiệp và cộng đồng tham gia vào các hoạt động khoa học công nghệ của Học viện.</w:t>
      </w:r>
    </w:p>
    <w:p w14:paraId="43AE863D" w14:textId="77777777" w:rsidR="00A43276" w:rsidRPr="00A43276" w:rsidRDefault="00A43276" w:rsidP="00A43276">
      <w:pPr>
        <w:numPr>
          <w:ilvl w:val="0"/>
          <w:numId w:val="9"/>
        </w:numPr>
        <w:rPr>
          <w:lang w:val="vi-VN"/>
        </w:rPr>
      </w:pPr>
      <w:r w:rsidRPr="00A43276">
        <w:rPr>
          <w:lang w:val="vi-VN"/>
        </w:rPr>
        <w:t>Tạo môi trường, mạng lưới thúc đẩy nghiên cứu khoa học sinh viên, học viên nhằm nâng cao năng lực nghiên cứu, tư duy phân tích, ứng dụng lý thuyết của người học.</w:t>
      </w:r>
    </w:p>
    <w:p w14:paraId="1960B9CA" w14:textId="77777777" w:rsidR="00A43276" w:rsidRPr="00A43276" w:rsidRDefault="00A43276" w:rsidP="00A43276">
      <w:pPr>
        <w:rPr>
          <w:lang w:val="vi-VN"/>
        </w:rPr>
      </w:pPr>
      <w:r w:rsidRPr="00A43276">
        <w:rPr>
          <w:lang w:val="vi-VN"/>
        </w:rPr>
        <w:t>Điều 10. Kết nối và phục vụ cộng đồng trong lĩnh vực tư vấn, khuyến nghị chính sách</w:t>
      </w:r>
    </w:p>
    <w:p w14:paraId="2EC435E1" w14:textId="77777777" w:rsidR="00A43276" w:rsidRPr="00A43276" w:rsidRDefault="00A43276" w:rsidP="00A43276">
      <w:pPr>
        <w:numPr>
          <w:ilvl w:val="0"/>
          <w:numId w:val="10"/>
        </w:numPr>
        <w:rPr>
          <w:lang w:val="vi-VN"/>
        </w:rPr>
      </w:pPr>
      <w:r w:rsidRPr="00A43276">
        <w:rPr>
          <w:lang w:val="vi-VN"/>
        </w:rPr>
        <w:t>Tham gia các hiệp hội nghề nghiệp có liên quan để tư vấn về các ngành đào tạo của Học viện.</w:t>
      </w:r>
    </w:p>
    <w:p w14:paraId="3853B4C2" w14:textId="77777777" w:rsidR="00A43276" w:rsidRPr="00A43276" w:rsidRDefault="00A43276" w:rsidP="00A43276">
      <w:pPr>
        <w:numPr>
          <w:ilvl w:val="0"/>
          <w:numId w:val="10"/>
        </w:numPr>
        <w:rPr>
          <w:lang w:val="vi-VN"/>
        </w:rPr>
      </w:pPr>
      <w:r w:rsidRPr="00A43276">
        <w:rPr>
          <w:lang w:val="vi-VN"/>
        </w:rPr>
        <w:t>Tư vấn, phản biện việc xây dựng, triển khai các chính sách, kế hoạch phát triển kinh tế - xã hội của các ngành, địa phương.</w:t>
      </w:r>
    </w:p>
    <w:p w14:paraId="7E4A3CE8" w14:textId="77777777" w:rsidR="00A43276" w:rsidRPr="00A43276" w:rsidRDefault="00A43276" w:rsidP="00A43276">
      <w:pPr>
        <w:numPr>
          <w:ilvl w:val="0"/>
          <w:numId w:val="10"/>
        </w:numPr>
        <w:rPr>
          <w:lang w:val="vi-VN"/>
        </w:rPr>
      </w:pPr>
      <w:r w:rsidRPr="00A43276">
        <w:rPr>
          <w:lang w:val="vi-VN"/>
        </w:rPr>
        <w:lastRenderedPageBreak/>
        <w:t>Xây dựng chuyên đề và tổ chức hoạt động tư vấn về chuyên môn, nghiệp vụ cho các bên liên quan.</w:t>
      </w:r>
    </w:p>
    <w:p w14:paraId="010F8699" w14:textId="77777777" w:rsidR="00A43276" w:rsidRPr="00A43276" w:rsidRDefault="00A43276" w:rsidP="00A43276">
      <w:pPr>
        <w:numPr>
          <w:ilvl w:val="0"/>
          <w:numId w:val="10"/>
        </w:numPr>
        <w:rPr>
          <w:lang w:val="vi-VN"/>
        </w:rPr>
      </w:pPr>
      <w:r w:rsidRPr="00A43276">
        <w:rPr>
          <w:lang w:val="vi-VN"/>
        </w:rPr>
        <w:t>Tăng cường tham gia thực tế công tác tại các đơn vị, căn cứ những vướng mắc thực tế đề đạt khuyến nghị cùng đơn vị đối với cơ quan quản lý, cũng như đối với đơn vị đào tạo như Học viện.</w:t>
      </w:r>
    </w:p>
    <w:p w14:paraId="4BAB47DD" w14:textId="77777777" w:rsidR="00A43276" w:rsidRPr="00A43276" w:rsidRDefault="00A43276" w:rsidP="00A43276">
      <w:pPr>
        <w:rPr>
          <w:lang w:val="vi-VN"/>
        </w:rPr>
      </w:pPr>
      <w:r w:rsidRPr="00A43276">
        <w:rPr>
          <w:lang w:val="vi-VN"/>
        </w:rPr>
        <w:t>Điều 11. Kết nối và phục vụ cộng đồng trong lĩnh vực hỗ trợ người học</w:t>
      </w:r>
    </w:p>
    <w:p w14:paraId="04F0D08B" w14:textId="77777777" w:rsidR="00A43276" w:rsidRPr="00A43276" w:rsidRDefault="00A43276" w:rsidP="00A43276">
      <w:pPr>
        <w:numPr>
          <w:ilvl w:val="0"/>
          <w:numId w:val="11"/>
        </w:numPr>
        <w:rPr>
          <w:lang w:val="vi-VN"/>
        </w:rPr>
      </w:pPr>
      <w:r w:rsidRPr="00A43276">
        <w:rPr>
          <w:lang w:val="vi-VN"/>
        </w:rPr>
        <w:t>Hỗ trợ người học tiếp cận các nguồn lực về học liệu, giải quyết chế độ chính sách, học bổng, nguồn tài chính... phục vụ tốt cho quá trình học tập.</w:t>
      </w:r>
    </w:p>
    <w:p w14:paraId="257D089D" w14:textId="77777777" w:rsidR="00A43276" w:rsidRPr="00A43276" w:rsidRDefault="00A43276" w:rsidP="00A43276">
      <w:pPr>
        <w:numPr>
          <w:ilvl w:val="0"/>
          <w:numId w:val="11"/>
        </w:numPr>
        <w:rPr>
          <w:lang w:val="vi-VN"/>
        </w:rPr>
      </w:pPr>
      <w:r w:rsidRPr="00A43276">
        <w:rPr>
          <w:lang w:val="vi-VN"/>
        </w:rPr>
        <w:t>Tổ chức thực hiện các nội dung, biện pháp, công tác cố vấn học tập, tư vấn tâm lý, hướng nghiệp, tìm kiếm việc làm, đào tạo kỹ năng, hoạt động khởi nghiệp...</w:t>
      </w:r>
    </w:p>
    <w:p w14:paraId="48C037A4" w14:textId="77777777" w:rsidR="00A43276" w:rsidRPr="00A43276" w:rsidRDefault="00A43276" w:rsidP="00A43276">
      <w:pPr>
        <w:numPr>
          <w:ilvl w:val="0"/>
          <w:numId w:val="11"/>
        </w:numPr>
        <w:rPr>
          <w:lang w:val="vi-VN"/>
        </w:rPr>
      </w:pPr>
      <w:r w:rsidRPr="00A43276">
        <w:rPr>
          <w:lang w:val="vi-VN"/>
        </w:rPr>
        <w:t>Xây dựng mạng lưới nhà tuyển dụng, phối hợp tổ chức hội nghị giới thiệu việc làm và xây dựng cơ sở dữ liệu, cung cấp thông tin người học tốt nghiệp cho nhà tuyển dụng.</w:t>
      </w:r>
    </w:p>
    <w:p w14:paraId="112368CC" w14:textId="77777777" w:rsidR="00A43276" w:rsidRPr="00A43276" w:rsidRDefault="00A43276" w:rsidP="00A43276">
      <w:pPr>
        <w:numPr>
          <w:ilvl w:val="0"/>
          <w:numId w:val="11"/>
        </w:numPr>
        <w:rPr>
          <w:lang w:val="vi-VN"/>
        </w:rPr>
      </w:pPr>
      <w:r w:rsidRPr="00A43276">
        <w:rPr>
          <w:lang w:val="vi-VN"/>
        </w:rPr>
        <w:t>Xây dựng cơ chế phối hợp, tạo điều kiện để người học được tham gia các hoạt động về chuyên môn, nghiệp vụ, văn hóa, văn nghệ, thể thao, câu lạc bộ học thuật với các bên liên quan.</w:t>
      </w:r>
    </w:p>
    <w:p w14:paraId="167801E6" w14:textId="77777777" w:rsidR="00A43276" w:rsidRPr="00A43276" w:rsidRDefault="00A43276" w:rsidP="00A43276">
      <w:pPr>
        <w:numPr>
          <w:ilvl w:val="0"/>
          <w:numId w:val="11"/>
        </w:numPr>
        <w:rPr>
          <w:lang w:val="vi-VN"/>
        </w:rPr>
      </w:pPr>
      <w:r w:rsidRPr="00A43276">
        <w:rPr>
          <w:lang w:val="vi-VN"/>
        </w:rPr>
        <w:t>Xây dựng mạng lưới cựu sinh viên, học viên và thường xuyên kết nối với cựu sinh viên, học viên qua đó thu hút họ tham gia hỗ trợ sinh viên trong các hoạt động tăng cường kỹ năng cần thiết mà thực tiễn đòi hỏi.</w:t>
      </w:r>
    </w:p>
    <w:p w14:paraId="14ED9958" w14:textId="77777777" w:rsidR="00A43276" w:rsidRPr="00A43276" w:rsidRDefault="00A43276" w:rsidP="00A43276">
      <w:pPr>
        <w:rPr>
          <w:lang w:val="vi-VN"/>
        </w:rPr>
      </w:pPr>
      <w:r w:rsidRPr="00A43276">
        <w:rPr>
          <w:lang w:val="vi-VN"/>
        </w:rPr>
        <w:t>Điều 12. Kết nối và phục vụ cộng đồng trong các hoạt động tình nguyện, nhân đạo, từ thiện</w:t>
      </w:r>
    </w:p>
    <w:p w14:paraId="7A206EB3" w14:textId="77777777" w:rsidR="00A43276" w:rsidRPr="00A43276" w:rsidRDefault="00A43276" w:rsidP="00A43276">
      <w:pPr>
        <w:numPr>
          <w:ilvl w:val="0"/>
          <w:numId w:val="12"/>
        </w:numPr>
        <w:rPr>
          <w:lang w:val="vi-VN"/>
        </w:rPr>
      </w:pPr>
      <w:r w:rsidRPr="00A43276">
        <w:rPr>
          <w:lang w:val="vi-VN"/>
        </w:rPr>
        <w:t>Tổ chức các hoạt động tình nguyện, nhân đạo, từ thiện như: Mùa hè xanh, hiến máu nhân đạo, tiếp sức mùa thi, quyên góp ủng hộ quỹ vì người nghèo, ủng hộ đồng bào bị thiên tai, dịch bệnh, ủng hộ nạn nhân chất độc da cam, trao học bổng.</w:t>
      </w:r>
    </w:p>
    <w:p w14:paraId="4943CFE6" w14:textId="77777777" w:rsidR="00A43276" w:rsidRPr="00A43276" w:rsidRDefault="00A43276" w:rsidP="00A43276">
      <w:pPr>
        <w:numPr>
          <w:ilvl w:val="0"/>
          <w:numId w:val="12"/>
        </w:numPr>
        <w:rPr>
          <w:lang w:val="vi-VN"/>
        </w:rPr>
      </w:pPr>
      <w:r w:rsidRPr="00A43276">
        <w:rPr>
          <w:lang w:val="vi-VN"/>
        </w:rPr>
        <w:t>Tham gia các hoạt động giao lưu, hợp tác, trao đổi kinh nghiệm giữa HVNH với các bên liên quan nhằm quảng bá thương hiệu, hình ảnh của HVNH ra cộng đồng.</w:t>
      </w:r>
    </w:p>
    <w:p w14:paraId="498B8298" w14:textId="77777777" w:rsidR="00A43276" w:rsidRPr="00A43276" w:rsidRDefault="00A43276" w:rsidP="00A43276">
      <w:pPr>
        <w:rPr>
          <w:lang w:val="vi-VN"/>
        </w:rPr>
      </w:pPr>
      <w:r w:rsidRPr="00A43276">
        <w:rPr>
          <w:lang w:val="vi-VN"/>
        </w:rPr>
        <w:t>Chương IV TRÁCH NHIỆM TRIỂN KHAI HOẠT ĐỘNG KẾT NỐI VÀ PHỤC VỤ CỘNG ĐỒNG</w:t>
      </w:r>
    </w:p>
    <w:p w14:paraId="081DEB79" w14:textId="77777777" w:rsidR="00A43276" w:rsidRPr="00A43276" w:rsidRDefault="00A43276" w:rsidP="00A43276">
      <w:pPr>
        <w:rPr>
          <w:lang w:val="vi-VN"/>
        </w:rPr>
      </w:pPr>
      <w:r w:rsidRPr="00A43276">
        <w:rPr>
          <w:lang w:val="vi-VN"/>
        </w:rPr>
        <w:t>Điều 13. Trách nhiệm của phòng Công tác sinh viên</w:t>
      </w:r>
    </w:p>
    <w:p w14:paraId="7EDF23CC" w14:textId="77777777" w:rsidR="00A43276" w:rsidRPr="00A43276" w:rsidRDefault="00A43276" w:rsidP="00A43276">
      <w:pPr>
        <w:numPr>
          <w:ilvl w:val="0"/>
          <w:numId w:val="13"/>
        </w:numPr>
        <w:rPr>
          <w:lang w:val="vi-VN"/>
        </w:rPr>
      </w:pPr>
      <w:r w:rsidRPr="00A43276">
        <w:rPr>
          <w:lang w:val="vi-VN"/>
        </w:rPr>
        <w:t>Tổng hợp kế hoạch của các đơn vị và tham mưu, trình Giám đốc HVNH ban hành kế hoạch hoạt động kết nối và phục vụ cộng đồng của HVNH.</w:t>
      </w:r>
    </w:p>
    <w:p w14:paraId="516D34B5" w14:textId="77777777" w:rsidR="00A43276" w:rsidRPr="00A43276" w:rsidRDefault="00A43276" w:rsidP="00A43276">
      <w:pPr>
        <w:numPr>
          <w:ilvl w:val="0"/>
          <w:numId w:val="13"/>
        </w:numPr>
        <w:rPr>
          <w:lang w:val="vi-VN"/>
        </w:rPr>
      </w:pPr>
      <w:r w:rsidRPr="00A43276">
        <w:rPr>
          <w:lang w:val="vi-VN"/>
        </w:rPr>
        <w:t>Trực tiếp phối hợp với các đơn vị liên quan xây dựng và triển khai kế hoạch kết nối và phục vụ cộng đồng đối với sinh viên.</w:t>
      </w:r>
    </w:p>
    <w:p w14:paraId="658BD74C" w14:textId="77777777" w:rsidR="00A43276" w:rsidRPr="00A43276" w:rsidRDefault="00A43276" w:rsidP="00A43276">
      <w:pPr>
        <w:numPr>
          <w:ilvl w:val="0"/>
          <w:numId w:val="13"/>
        </w:numPr>
        <w:rPr>
          <w:lang w:val="vi-VN"/>
        </w:rPr>
      </w:pPr>
      <w:r w:rsidRPr="00A43276">
        <w:rPr>
          <w:lang w:val="vi-VN"/>
        </w:rPr>
        <w:lastRenderedPageBreak/>
        <w:t>Tham mưu hoàn thiện báo cáo kết quả thực hiện hoạt động kết nối và phục vụ cộng đồng hàng năm của HVNH và lưu trữ hồ sơ minh chứng theo quy định.</w:t>
      </w:r>
    </w:p>
    <w:p w14:paraId="40CF6CC1" w14:textId="77777777" w:rsidR="00A43276" w:rsidRPr="00A43276" w:rsidRDefault="00A43276" w:rsidP="00A43276">
      <w:pPr>
        <w:rPr>
          <w:lang w:val="vi-VN"/>
        </w:rPr>
      </w:pPr>
      <w:r w:rsidRPr="00A43276">
        <w:rPr>
          <w:lang w:val="vi-VN"/>
        </w:rPr>
        <w:t>Điều 14. Trách nhiệm của các Phân viện</w:t>
      </w:r>
    </w:p>
    <w:p w14:paraId="708C0266" w14:textId="77777777" w:rsidR="00A43276" w:rsidRPr="00A43276" w:rsidRDefault="00A43276" w:rsidP="00A43276">
      <w:pPr>
        <w:numPr>
          <w:ilvl w:val="0"/>
          <w:numId w:val="14"/>
        </w:numPr>
        <w:rPr>
          <w:lang w:val="vi-VN"/>
        </w:rPr>
      </w:pPr>
      <w:r w:rsidRPr="00A43276">
        <w:rPr>
          <w:lang w:val="vi-VN"/>
        </w:rPr>
        <w:t>Căn cứ các nội dung trong Quy chế này, tổ chức xây dựng kế hoạch, triển khai thực hiện kế hoạch kết nối và phục vụ cộng đồng trên địa bàn phù hợp với đặc thù Phân viện.</w:t>
      </w:r>
    </w:p>
    <w:p w14:paraId="4644FE89" w14:textId="77777777" w:rsidR="00A43276" w:rsidRPr="00A43276" w:rsidRDefault="00A43276" w:rsidP="00A43276">
      <w:pPr>
        <w:numPr>
          <w:ilvl w:val="0"/>
          <w:numId w:val="14"/>
        </w:numPr>
        <w:rPr>
          <w:lang w:val="vi-VN"/>
        </w:rPr>
      </w:pPr>
      <w:r w:rsidRPr="00A43276">
        <w:rPr>
          <w:lang w:val="vi-VN"/>
        </w:rPr>
        <w:t>Chịu trách nhiệm trước Ban Lãnh đạo HVNH về kết quả hoạt động kết nối và phục vụ cộng đồng theo chức năng, nhiệm vụ được giao.</w:t>
      </w:r>
    </w:p>
    <w:p w14:paraId="5FE5B4CB" w14:textId="77777777" w:rsidR="00A43276" w:rsidRPr="00A43276" w:rsidRDefault="00A43276" w:rsidP="00A43276">
      <w:pPr>
        <w:rPr>
          <w:lang w:val="vi-VN"/>
        </w:rPr>
      </w:pPr>
      <w:r w:rsidRPr="00A43276">
        <w:rPr>
          <w:lang w:val="vi-VN"/>
        </w:rPr>
        <w:t>Điều 15. Trách nhiệm của các Khoa/Bộ môn giảng dạy</w:t>
      </w:r>
    </w:p>
    <w:p w14:paraId="0A55C696" w14:textId="77777777" w:rsidR="00A43276" w:rsidRPr="00A43276" w:rsidRDefault="00A43276" w:rsidP="00A43276">
      <w:pPr>
        <w:numPr>
          <w:ilvl w:val="0"/>
          <w:numId w:val="15"/>
        </w:numPr>
        <w:rPr>
          <w:lang w:val="vi-VN"/>
        </w:rPr>
      </w:pPr>
      <w:r w:rsidRPr="00A43276">
        <w:rPr>
          <w:lang w:val="vi-VN"/>
        </w:rPr>
        <w:t>Chủ động xây dựng kế hoạch, tổ chức các hoạt động kết nối và phục vụ cộng đồng của đơn vị dựa trên kế hoạch chung của Học viện và phù hợp với chức năng, nhiệm vụ đơn vị.</w:t>
      </w:r>
    </w:p>
    <w:p w14:paraId="17B01F1E" w14:textId="77777777" w:rsidR="00A43276" w:rsidRPr="00A43276" w:rsidRDefault="00A43276" w:rsidP="00A43276">
      <w:pPr>
        <w:numPr>
          <w:ilvl w:val="0"/>
          <w:numId w:val="15"/>
        </w:numPr>
        <w:rPr>
          <w:lang w:val="vi-VN"/>
        </w:rPr>
      </w:pPr>
      <w:r w:rsidRPr="00A43276">
        <w:rPr>
          <w:lang w:val="vi-VN"/>
        </w:rPr>
        <w:t>Tổng hợp, theo dõi, đôn đốc giảng viên trong đơn vị đăng ký và thực hiện nhiệm vụ phục vụ cộng đồng theo số giờ định mức quy chuẩn trong quy định về chế độ làm việc của giảng viên.</w:t>
      </w:r>
    </w:p>
    <w:p w14:paraId="5AA68555" w14:textId="77777777" w:rsidR="00A43276" w:rsidRPr="00A43276" w:rsidRDefault="00A43276" w:rsidP="00A43276">
      <w:pPr>
        <w:rPr>
          <w:lang w:val="vi-VN"/>
        </w:rPr>
      </w:pPr>
      <w:r w:rsidRPr="00A43276">
        <w:rPr>
          <w:lang w:val="vi-VN"/>
        </w:rPr>
        <w:t>Điều 16. Trách nhiệm của các tổ chức Đoàn thể</w:t>
      </w:r>
    </w:p>
    <w:p w14:paraId="4155FA00" w14:textId="77777777" w:rsidR="00A43276" w:rsidRPr="00A43276" w:rsidRDefault="00A43276" w:rsidP="00A43276">
      <w:pPr>
        <w:numPr>
          <w:ilvl w:val="0"/>
          <w:numId w:val="16"/>
        </w:numPr>
        <w:rPr>
          <w:lang w:val="vi-VN"/>
        </w:rPr>
      </w:pPr>
      <w:r w:rsidRPr="00A43276">
        <w:rPr>
          <w:lang w:val="vi-VN"/>
        </w:rPr>
        <w:t>Tổ chức Công đoàn Phối hợp với các đơn vị trong toàn HVNH phát động, tổ chức các hoạt động tình nguyện, từ thiện nhằm giúp đỡ người nghèo, người yếu thế, trẻ em, đồng bào dân tộc thiểu số, người dân ở các vùng có điều kiện khó khăn và những người chịu thiệt thòi do thiên tai, lũ lụt... gây ra.</w:t>
      </w:r>
    </w:p>
    <w:p w14:paraId="1A64AFF6" w14:textId="77777777" w:rsidR="00A43276" w:rsidRPr="00A43276" w:rsidRDefault="00A43276" w:rsidP="00A43276">
      <w:pPr>
        <w:numPr>
          <w:ilvl w:val="0"/>
          <w:numId w:val="16"/>
        </w:numPr>
        <w:rPr>
          <w:lang w:val="vi-VN"/>
        </w:rPr>
      </w:pPr>
      <w:r w:rsidRPr="00A43276">
        <w:rPr>
          <w:lang w:val="vi-VN"/>
        </w:rPr>
        <w:t>Tổ chức Đoàn Thanh niên - Hội sinh viên Phối hợp với các đơn vị tổ chức các hoạt động nhằm nâng cao nhận thức của cộng đồng về bảo vệ môi trường, phòng chống ma túy, các tệ nạn xã hội; tổ chức các hoạt động trại hè, mùa hè xanh, hiến máu nhân đạo, xã hội, từ thiện... đảm bảo nguyên tắc của hoạt động kết nối và phục vụ cộng đồng.</w:t>
      </w:r>
    </w:p>
    <w:p w14:paraId="23BF41AB" w14:textId="77777777" w:rsidR="00A43276" w:rsidRPr="00A43276" w:rsidRDefault="00A43276" w:rsidP="00A43276">
      <w:pPr>
        <w:rPr>
          <w:lang w:val="vi-VN"/>
        </w:rPr>
      </w:pPr>
      <w:r w:rsidRPr="00A43276">
        <w:rPr>
          <w:lang w:val="vi-VN"/>
        </w:rPr>
        <w:t>Điều 17. Trách nhiệm của các đơn vị thuộc và trực thuộc khác</w:t>
      </w:r>
    </w:p>
    <w:p w14:paraId="7B46F3AA" w14:textId="77777777" w:rsidR="00A43276" w:rsidRPr="00A43276" w:rsidRDefault="00A43276" w:rsidP="00A43276">
      <w:pPr>
        <w:numPr>
          <w:ilvl w:val="0"/>
          <w:numId w:val="17"/>
        </w:numPr>
        <w:rPr>
          <w:lang w:val="vi-VN"/>
        </w:rPr>
      </w:pPr>
      <w:r w:rsidRPr="00A43276">
        <w:rPr>
          <w:lang w:val="vi-VN"/>
        </w:rPr>
        <w:t>Chủ động xây dựng kế hoạch, tổ chức triển khai hoạt động kết nối và phục vụ cộng đồng theo chức năng nhiệm vụ của đơn vị và kế hoạch của HVNH.</w:t>
      </w:r>
    </w:p>
    <w:p w14:paraId="6BFEC9F3" w14:textId="77777777" w:rsidR="00A43276" w:rsidRPr="00A43276" w:rsidRDefault="00A43276" w:rsidP="00A43276">
      <w:pPr>
        <w:numPr>
          <w:ilvl w:val="0"/>
          <w:numId w:val="17"/>
        </w:numPr>
        <w:rPr>
          <w:lang w:val="vi-VN"/>
        </w:rPr>
      </w:pPr>
      <w:r w:rsidRPr="00A43276">
        <w:rPr>
          <w:lang w:val="vi-VN"/>
        </w:rPr>
        <w:t>Tạo điều kiện, đôn đốc cá nhân trong đơn vị thực hiện nghiêm túc, hiệu quả hoạt động kết nối và phục vụ cộng đồng được phân công đảm nhiệm.</w:t>
      </w:r>
    </w:p>
    <w:p w14:paraId="28965F99" w14:textId="77777777" w:rsidR="00A43276" w:rsidRPr="00A43276" w:rsidRDefault="00A43276" w:rsidP="00A43276">
      <w:pPr>
        <w:numPr>
          <w:ilvl w:val="0"/>
          <w:numId w:val="17"/>
        </w:numPr>
        <w:rPr>
          <w:lang w:val="vi-VN"/>
        </w:rPr>
      </w:pPr>
      <w:r w:rsidRPr="00A43276">
        <w:rPr>
          <w:lang w:val="vi-VN"/>
        </w:rPr>
        <w:t>Phối hợp với đơn vị chức năng đẩy mạnh công tác truyền thông tới các đối tượng liên quan về kế hoạch, nội dung và kết quả của hoạt động kết nối và phục vụ cộng đồng.</w:t>
      </w:r>
    </w:p>
    <w:p w14:paraId="2BDE2ED9" w14:textId="77777777" w:rsidR="00A43276" w:rsidRPr="00A43276" w:rsidRDefault="00A43276" w:rsidP="00A43276">
      <w:pPr>
        <w:rPr>
          <w:lang w:val="vi-VN"/>
        </w:rPr>
      </w:pPr>
      <w:r w:rsidRPr="00A43276">
        <w:rPr>
          <w:lang w:val="vi-VN"/>
        </w:rPr>
        <w:lastRenderedPageBreak/>
        <w:t>Điều 18. Trách nhiệm của viên chức, người lao động</w:t>
      </w:r>
    </w:p>
    <w:p w14:paraId="05B81281" w14:textId="77777777" w:rsidR="00A43276" w:rsidRPr="00A43276" w:rsidRDefault="00A43276" w:rsidP="00A43276">
      <w:pPr>
        <w:numPr>
          <w:ilvl w:val="0"/>
          <w:numId w:val="18"/>
        </w:numPr>
        <w:rPr>
          <w:lang w:val="vi-VN"/>
        </w:rPr>
      </w:pPr>
      <w:r w:rsidRPr="00A43276">
        <w:rPr>
          <w:lang w:val="vi-VN"/>
        </w:rPr>
        <w:t>Đối với giảng viên: Thực hiện đăng ký kế hoạch cụ thể với Trưởng đơn vị và triển khai nhiệm vụ kết nối và phục vụ cộng đồng của cá nhân đảm bảo tối thiểu bằng số giờ phục vụ cộng đồng theo quy định hiện hành.</w:t>
      </w:r>
    </w:p>
    <w:p w14:paraId="01AA7FE9" w14:textId="77777777" w:rsidR="00A43276" w:rsidRPr="00A43276" w:rsidRDefault="00A43276" w:rsidP="00A43276">
      <w:pPr>
        <w:numPr>
          <w:ilvl w:val="0"/>
          <w:numId w:val="18"/>
        </w:numPr>
        <w:rPr>
          <w:lang w:val="vi-VN"/>
        </w:rPr>
      </w:pPr>
      <w:r w:rsidRPr="00A43276">
        <w:rPr>
          <w:lang w:val="vi-VN"/>
        </w:rPr>
        <w:t>Đối với viên chức, người lao động khối hành chính: đăng ký kế hoạch cụ thể với Trưởng đơn vị và triển khai nhiệm vụ kết nối và phục vụ cộng đồng của cá nhân theo vị trí việc làm và sự phân công của Trưởng đơn vị.</w:t>
      </w:r>
    </w:p>
    <w:p w14:paraId="04F9C518" w14:textId="77777777" w:rsidR="00A43276" w:rsidRPr="00A43276" w:rsidRDefault="00A43276" w:rsidP="00A43276">
      <w:pPr>
        <w:numPr>
          <w:ilvl w:val="0"/>
          <w:numId w:val="18"/>
        </w:numPr>
        <w:rPr>
          <w:lang w:val="vi-VN"/>
        </w:rPr>
      </w:pPr>
      <w:r w:rsidRPr="00A43276">
        <w:rPr>
          <w:lang w:val="vi-VN"/>
        </w:rPr>
        <w:t>Tích cực tham gia các hoạt động kết nối và phục vụ cộng đồng theo chương trình, kế hoạch của các tổ chức đoàn thể và của HVNH khi được huy động.</w:t>
      </w:r>
    </w:p>
    <w:p w14:paraId="7D0AED14" w14:textId="77777777" w:rsidR="00A43276" w:rsidRPr="00A43276" w:rsidRDefault="00A43276" w:rsidP="00A43276">
      <w:pPr>
        <w:rPr>
          <w:lang w:val="vi-VN"/>
        </w:rPr>
      </w:pPr>
      <w:r w:rsidRPr="00A43276">
        <w:rPr>
          <w:lang w:val="vi-VN"/>
        </w:rPr>
        <w:t>Điều 19. Trách nhiệm của sinh viên Phát huy tối đa khả năng bản thân để học tập, nghiên cứu khoa học và rèn luyện tốt. Tham gia tích cực các hoạt động kết nối và phục vụ cộng đồng của tổ chức Đoàn thanh niên, Hội sinh viên và của HVNH.</w:t>
      </w:r>
    </w:p>
    <w:p w14:paraId="2736146A" w14:textId="77777777" w:rsidR="00A43276" w:rsidRPr="00A43276" w:rsidRDefault="00A43276" w:rsidP="00A43276">
      <w:pPr>
        <w:rPr>
          <w:lang w:val="vi-VN"/>
        </w:rPr>
      </w:pPr>
      <w:r w:rsidRPr="00A43276">
        <w:rPr>
          <w:lang w:val="vi-VN"/>
        </w:rPr>
        <w:t>Điều 20. Chế độ báo cáo</w:t>
      </w:r>
    </w:p>
    <w:p w14:paraId="60B9F04F" w14:textId="77777777" w:rsidR="00A43276" w:rsidRPr="00A43276" w:rsidRDefault="00A43276" w:rsidP="00A43276">
      <w:pPr>
        <w:numPr>
          <w:ilvl w:val="0"/>
          <w:numId w:val="19"/>
        </w:numPr>
        <w:rPr>
          <w:lang w:val="vi-VN"/>
        </w:rPr>
      </w:pPr>
      <w:r w:rsidRPr="00A43276">
        <w:rPr>
          <w:lang w:val="vi-VN"/>
        </w:rPr>
        <w:t>Đối với cá nhân: có trách nhiệm báo cáo Trưởng đơn vị về kết quả tham gia hoạt động kết nối và phục vụ cộng đồng định kỳ theo năm học chậm nhất 02 tuần từ ngày kết thúc năm học và đột xuất theo yêu cầu của Lãnh đạo đơn vị.</w:t>
      </w:r>
    </w:p>
    <w:p w14:paraId="584503AE" w14:textId="77777777" w:rsidR="00A43276" w:rsidRPr="00A43276" w:rsidRDefault="00A43276" w:rsidP="00A43276">
      <w:pPr>
        <w:numPr>
          <w:ilvl w:val="0"/>
          <w:numId w:val="19"/>
        </w:numPr>
        <w:rPr>
          <w:lang w:val="vi-VN"/>
        </w:rPr>
      </w:pPr>
      <w:r w:rsidRPr="00A43276">
        <w:rPr>
          <w:lang w:val="vi-VN"/>
        </w:rPr>
        <w:t>Đối với đơn vị thuộc và trực thuộc: a) Trong tuần đầu tiên của năm học, xây dựng kế hoạch hoạt động kết nối và phục vụ cộng đồng gửi phòng Công tác sinh viên tổng hợp, báo cáo Ban lãnh đạo HVNH (theo mẫu 01 đính kèm Quy chế này). b) Trong thời hạn 02 tuần tính từ ngày kết thúc năm học, các đơn vị thực hiện báo cáo kết quả triển khai hoạt động kết nối và phục vụ cộng đồng gửi phòng Công tác sinh viên để phòng tổng hợp, báo cáo Ban Lãnh đạo HVNH (theo mẫu 02 đính kèm Quy chế này).</w:t>
      </w:r>
    </w:p>
    <w:p w14:paraId="6AAB0326" w14:textId="77777777" w:rsidR="00A43276" w:rsidRPr="00A43276" w:rsidRDefault="00A43276" w:rsidP="00A43276">
      <w:pPr>
        <w:rPr>
          <w:lang w:val="vi-VN"/>
        </w:rPr>
      </w:pPr>
      <w:r w:rsidRPr="00A43276">
        <w:rPr>
          <w:lang w:val="vi-VN"/>
        </w:rPr>
        <w:t>Chương V TỔ CHỨC THỰC HIỆN</w:t>
      </w:r>
    </w:p>
    <w:p w14:paraId="3DA4B9F2" w14:textId="77777777" w:rsidR="00A43276" w:rsidRPr="00A43276" w:rsidRDefault="00A43276" w:rsidP="00A43276">
      <w:pPr>
        <w:rPr>
          <w:lang w:val="vi-VN"/>
        </w:rPr>
      </w:pPr>
      <w:r w:rsidRPr="00A43276">
        <w:rPr>
          <w:lang w:val="vi-VN"/>
        </w:rPr>
        <w:t>Điều 21. Tổ chức thực hiện</w:t>
      </w:r>
    </w:p>
    <w:p w14:paraId="737E5D64" w14:textId="77777777" w:rsidR="00A43276" w:rsidRPr="00A43276" w:rsidRDefault="00A43276" w:rsidP="00A43276">
      <w:pPr>
        <w:numPr>
          <w:ilvl w:val="0"/>
          <w:numId w:val="20"/>
        </w:numPr>
        <w:rPr>
          <w:lang w:val="vi-VN"/>
        </w:rPr>
      </w:pPr>
      <w:r w:rsidRPr="00A43276">
        <w:rPr>
          <w:lang w:val="vi-VN"/>
        </w:rPr>
        <w:t>Giám đốc HVNH chịu trách nhiệm chỉ đạo, tổ chức và hướng dẫn thực hiện Quy chế này.</w:t>
      </w:r>
    </w:p>
    <w:p w14:paraId="51D1B56C" w14:textId="77777777" w:rsidR="00A43276" w:rsidRPr="00A43276" w:rsidRDefault="00A43276" w:rsidP="00A43276">
      <w:pPr>
        <w:numPr>
          <w:ilvl w:val="0"/>
          <w:numId w:val="20"/>
        </w:numPr>
        <w:rPr>
          <w:lang w:val="vi-VN"/>
        </w:rPr>
      </w:pPr>
      <w:r w:rsidRPr="00A43276">
        <w:rPr>
          <w:lang w:val="vi-VN"/>
        </w:rPr>
        <w:t>Các đơn vị thuộc, trực thuộc HVNH và các tổ chức, cá nhân có liên quan chịu trách nhiệm thi hành Quy chế này.</w:t>
      </w:r>
    </w:p>
    <w:p w14:paraId="7529BFE1" w14:textId="77777777" w:rsidR="00A43276" w:rsidRPr="00A43276" w:rsidRDefault="00A43276" w:rsidP="00A43276">
      <w:pPr>
        <w:rPr>
          <w:lang w:val="vi-VN"/>
        </w:rPr>
      </w:pPr>
      <w:r w:rsidRPr="00A43276">
        <w:rPr>
          <w:lang w:val="vi-VN"/>
        </w:rPr>
        <w:t xml:space="preserve">Điều 22. Hiệu lực thi hành Quy chế này có hiệu lực theo Nghị quyết số 45/NQ-HĐHV ngày 10 tháng 3 năm 2025 của Hội đồng Học viện Ngân hàng, thay thế Quyết định số 1275/QĐ-HVNH ngày 31 tháng 12 năm 2019 của Giám đốc Học viện Ngân hàng về việc ban hành Quy định về hoạt động kết nối và phục vụ cộng đồng tại Học viện Ngân hàng và Quyết định số </w:t>
      </w:r>
      <w:r w:rsidRPr="00A43276">
        <w:rPr>
          <w:lang w:val="vi-VN"/>
        </w:rPr>
        <w:lastRenderedPageBreak/>
        <w:t>2453/QĐ-HVNH ngày 08 tháng 09 năm 2022 của Giám đốc Học viện Ngân hàng về việc sửa đổi, bổ sung Quyết định số 1275/QĐ-HVNH ngày 31 tháng 12 năm 2019 của Giám đốc Học viện Ngân hàng./.</w:t>
      </w:r>
    </w:p>
    <w:p w14:paraId="5DB31E29" w14:textId="6B436081" w:rsidR="00A43276" w:rsidRDefault="00A43276">
      <w:pPr>
        <w:rPr>
          <w:lang w:val="vi-VN"/>
        </w:rPr>
      </w:pPr>
      <w:r>
        <w:rPr>
          <w:lang w:val="vi-VN"/>
        </w:rPr>
        <w:br w:type="page"/>
      </w:r>
    </w:p>
    <w:p w14:paraId="12DA1CDE" w14:textId="77777777" w:rsidR="00A43276" w:rsidRPr="00A43276" w:rsidRDefault="00A43276" w:rsidP="00A43276">
      <w:pPr>
        <w:rPr>
          <w:lang w:val="vi-VN"/>
        </w:rPr>
      </w:pPr>
    </w:p>
    <w:p w14:paraId="1ACE2EF6" w14:textId="77777777" w:rsidR="00D458F8" w:rsidRDefault="00D458F8"/>
    <w:sectPr w:rsidR="00D458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15D15"/>
    <w:multiLevelType w:val="multilevel"/>
    <w:tmpl w:val="51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22455E"/>
    <w:multiLevelType w:val="multilevel"/>
    <w:tmpl w:val="E5B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726F30"/>
    <w:multiLevelType w:val="multilevel"/>
    <w:tmpl w:val="A17A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F042F"/>
    <w:multiLevelType w:val="multilevel"/>
    <w:tmpl w:val="5498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67EFE"/>
    <w:multiLevelType w:val="multilevel"/>
    <w:tmpl w:val="49C44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B250C"/>
    <w:multiLevelType w:val="multilevel"/>
    <w:tmpl w:val="F86E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F52B01"/>
    <w:multiLevelType w:val="multilevel"/>
    <w:tmpl w:val="1F4E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E74F0"/>
    <w:multiLevelType w:val="multilevel"/>
    <w:tmpl w:val="F8A8CA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3E183E"/>
    <w:multiLevelType w:val="multilevel"/>
    <w:tmpl w:val="4AF0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B6B61"/>
    <w:multiLevelType w:val="multilevel"/>
    <w:tmpl w:val="6D64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0211A"/>
    <w:multiLevelType w:val="multilevel"/>
    <w:tmpl w:val="179A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A486E"/>
    <w:multiLevelType w:val="multilevel"/>
    <w:tmpl w:val="EB6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D04F5E"/>
    <w:multiLevelType w:val="multilevel"/>
    <w:tmpl w:val="23C4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1348F3"/>
    <w:multiLevelType w:val="multilevel"/>
    <w:tmpl w:val="A3BA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966766"/>
    <w:multiLevelType w:val="multilevel"/>
    <w:tmpl w:val="0342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407523"/>
    <w:multiLevelType w:val="multilevel"/>
    <w:tmpl w:val="1B529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A45D2B"/>
    <w:multiLevelType w:val="multilevel"/>
    <w:tmpl w:val="1540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D87B5D"/>
    <w:multiLevelType w:val="multilevel"/>
    <w:tmpl w:val="BF54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532F79"/>
    <w:multiLevelType w:val="multilevel"/>
    <w:tmpl w:val="D0608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73721A"/>
    <w:multiLevelType w:val="multilevel"/>
    <w:tmpl w:val="28C21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7D1899"/>
    <w:multiLevelType w:val="multilevel"/>
    <w:tmpl w:val="AFC6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C71732"/>
    <w:multiLevelType w:val="multilevel"/>
    <w:tmpl w:val="02EA3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C4C65"/>
    <w:multiLevelType w:val="multilevel"/>
    <w:tmpl w:val="2DD0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93539F"/>
    <w:multiLevelType w:val="multilevel"/>
    <w:tmpl w:val="89CC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2F07A9"/>
    <w:multiLevelType w:val="multilevel"/>
    <w:tmpl w:val="36BE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3C065B"/>
    <w:multiLevelType w:val="multilevel"/>
    <w:tmpl w:val="1960F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6691684">
    <w:abstractNumId w:val="24"/>
  </w:num>
  <w:num w:numId="2" w16cid:durableId="900016634">
    <w:abstractNumId w:val="17"/>
  </w:num>
  <w:num w:numId="3" w16cid:durableId="100881360">
    <w:abstractNumId w:val="6"/>
  </w:num>
  <w:num w:numId="4" w16cid:durableId="1305543838">
    <w:abstractNumId w:val="9"/>
  </w:num>
  <w:num w:numId="5" w16cid:durableId="891115440">
    <w:abstractNumId w:val="16"/>
  </w:num>
  <w:num w:numId="6" w16cid:durableId="383524972">
    <w:abstractNumId w:val="21"/>
  </w:num>
  <w:num w:numId="7" w16cid:durableId="150799087">
    <w:abstractNumId w:val="4"/>
  </w:num>
  <w:num w:numId="8" w16cid:durableId="1436560505">
    <w:abstractNumId w:val="14"/>
  </w:num>
  <w:num w:numId="9" w16cid:durableId="631134857">
    <w:abstractNumId w:val="19"/>
  </w:num>
  <w:num w:numId="10" w16cid:durableId="1536770532">
    <w:abstractNumId w:val="2"/>
  </w:num>
  <w:num w:numId="11" w16cid:durableId="1713848821">
    <w:abstractNumId w:val="0"/>
  </w:num>
  <w:num w:numId="12" w16cid:durableId="492914686">
    <w:abstractNumId w:val="8"/>
  </w:num>
  <w:num w:numId="13" w16cid:durableId="223762528">
    <w:abstractNumId w:val="1"/>
  </w:num>
  <w:num w:numId="14" w16cid:durableId="1735740489">
    <w:abstractNumId w:val="3"/>
  </w:num>
  <w:num w:numId="15" w16cid:durableId="445199019">
    <w:abstractNumId w:val="18"/>
  </w:num>
  <w:num w:numId="16" w16cid:durableId="1492483266">
    <w:abstractNumId w:val="25"/>
  </w:num>
  <w:num w:numId="17" w16cid:durableId="945383529">
    <w:abstractNumId w:val="23"/>
  </w:num>
  <w:num w:numId="18" w16cid:durableId="1944916737">
    <w:abstractNumId w:val="20"/>
  </w:num>
  <w:num w:numId="19" w16cid:durableId="64030691">
    <w:abstractNumId w:val="12"/>
  </w:num>
  <w:num w:numId="20" w16cid:durableId="2002538803">
    <w:abstractNumId w:val="15"/>
  </w:num>
  <w:num w:numId="21" w16cid:durableId="945505422">
    <w:abstractNumId w:val="22"/>
  </w:num>
  <w:num w:numId="22" w16cid:durableId="1090276067">
    <w:abstractNumId w:val="10"/>
  </w:num>
  <w:num w:numId="23" w16cid:durableId="507406133">
    <w:abstractNumId w:val="11"/>
  </w:num>
  <w:num w:numId="24" w16cid:durableId="1540581607">
    <w:abstractNumId w:val="7"/>
  </w:num>
  <w:num w:numId="25" w16cid:durableId="1617299179">
    <w:abstractNumId w:val="13"/>
  </w:num>
  <w:num w:numId="26" w16cid:durableId="4946876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276"/>
    <w:rsid w:val="0009328D"/>
    <w:rsid w:val="003278FA"/>
    <w:rsid w:val="003775D5"/>
    <w:rsid w:val="006529E1"/>
    <w:rsid w:val="009153E9"/>
    <w:rsid w:val="00A43276"/>
    <w:rsid w:val="00D458F8"/>
    <w:rsid w:val="00E60A41"/>
    <w:rsid w:val="00EA1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70082"/>
  <w15:chartTrackingRefBased/>
  <w15:docId w15:val="{8AD2C2A3-81EA-4994-84C0-1E065683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3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43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4327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4327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327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327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327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327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327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327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4327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4327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4327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327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327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327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327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3276"/>
    <w:rPr>
      <w:rFonts w:eastAsiaTheme="majorEastAsia" w:cstheme="majorBidi"/>
      <w:color w:val="272727" w:themeColor="text1" w:themeTint="D8"/>
    </w:rPr>
  </w:style>
  <w:style w:type="paragraph" w:styleId="Tiu">
    <w:name w:val="Title"/>
    <w:basedOn w:val="Binhthng"/>
    <w:next w:val="Binhthng"/>
    <w:link w:val="TiuChar"/>
    <w:uiPriority w:val="10"/>
    <w:qFormat/>
    <w:rsid w:val="00A43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4327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4327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4327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4327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3276"/>
    <w:rPr>
      <w:i/>
      <w:iCs/>
      <w:color w:val="404040" w:themeColor="text1" w:themeTint="BF"/>
    </w:rPr>
  </w:style>
  <w:style w:type="paragraph" w:styleId="oancuaDanhsach">
    <w:name w:val="List Paragraph"/>
    <w:basedOn w:val="Binhthng"/>
    <w:uiPriority w:val="34"/>
    <w:qFormat/>
    <w:rsid w:val="00A43276"/>
    <w:pPr>
      <w:ind w:left="720"/>
      <w:contextualSpacing/>
    </w:pPr>
  </w:style>
  <w:style w:type="character" w:styleId="NhnmnhThm">
    <w:name w:val="Intense Emphasis"/>
    <w:basedOn w:val="Phngmcinhcuaoanvn"/>
    <w:uiPriority w:val="21"/>
    <w:qFormat/>
    <w:rsid w:val="00A43276"/>
    <w:rPr>
      <w:i/>
      <w:iCs/>
      <w:color w:val="0F4761" w:themeColor="accent1" w:themeShade="BF"/>
    </w:rPr>
  </w:style>
  <w:style w:type="paragraph" w:styleId="Nhaykepm">
    <w:name w:val="Intense Quote"/>
    <w:basedOn w:val="Binhthng"/>
    <w:next w:val="Binhthng"/>
    <w:link w:val="NhaykepmChar"/>
    <w:uiPriority w:val="30"/>
    <w:qFormat/>
    <w:rsid w:val="00A43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3276"/>
    <w:rPr>
      <w:i/>
      <w:iCs/>
      <w:color w:val="0F4761" w:themeColor="accent1" w:themeShade="BF"/>
    </w:rPr>
  </w:style>
  <w:style w:type="character" w:styleId="ThamchiuNhnmnh">
    <w:name w:val="Intense Reference"/>
    <w:basedOn w:val="Phngmcinhcuaoanvn"/>
    <w:uiPriority w:val="32"/>
    <w:qFormat/>
    <w:rsid w:val="00A43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1853</Words>
  <Characters>10564</Characters>
  <Application>Microsoft Office Word</Application>
  <DocSecurity>0</DocSecurity>
  <Lines>88</Lines>
  <Paragraphs>24</Paragraphs>
  <ScaleCrop>false</ScaleCrop>
  <Company/>
  <LinksUpToDate>false</LinksUpToDate>
  <CharactersWithSpaces>12393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2026-03-19T17:56:00Z</dcterms:created>
  <dcterms:modified xsi:type="dcterms:W3CDTF">2026-03-22T01:41:00Z</dcterms:modified>
</cp:coreProperties>
</file>