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0195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NGÂN HÀNG NHÀ NƯỚC VIỆT NAM HỌC VIỆN NGÂN HÀNG</w:t>
      </w:r>
    </w:p>
    <w:p w14:paraId="1B137398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TIẾN ĐỘ CHƯƠNG TRÌNH ĐÀO TẠO NGÀNH KẾ TOÁN HỆ CHẤT LƯỢNG CAO (Áp dụng từ Khoá 26 theo tiến độ 3.5 năm)</w:t>
      </w:r>
    </w:p>
    <w:p w14:paraId="5446461D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Học kỳ I</w:t>
      </w:r>
    </w:p>
    <w:p w14:paraId="26FCB3B5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Giao tiếp trong kinh doanh. Mã học phần: BUS02H. Số tín chỉ: 2.</w:t>
      </w:r>
    </w:p>
    <w:p w14:paraId="4786F32E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Toán kinh tế I. Mã học phần: MAT01H. Số tín chỉ: 3.</w:t>
      </w:r>
    </w:p>
    <w:p w14:paraId="1F2C100B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Triết học Mác - Lênin. Mã học phần: PLT01H. Số tín chỉ: 3.</w:t>
      </w:r>
    </w:p>
    <w:p w14:paraId="787031C9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Kinh tế chính trị Mác - Lênin. Mã học phần: PLT02H. Số tín chỉ: 2.</w:t>
      </w:r>
    </w:p>
    <w:p w14:paraId="0332EA47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Pháp luật đại cương. Mã học phần: LAW01H. Số tín chỉ: 3.</w:t>
      </w:r>
    </w:p>
    <w:p w14:paraId="53525BD1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Kinh tế vi mô. Mã học phần: ECO01H. Số tín chỉ: 3.</w:t>
      </w:r>
    </w:p>
    <w:p w14:paraId="19993959" w14:textId="77777777" w:rsidR="00C55282" w:rsidRPr="00C55282" w:rsidRDefault="00C55282" w:rsidP="00C55282">
      <w:pPr>
        <w:numPr>
          <w:ilvl w:val="0"/>
          <w:numId w:val="2"/>
        </w:numPr>
        <w:rPr>
          <w:lang w:val="vi-VN"/>
        </w:rPr>
      </w:pPr>
      <w:r w:rsidRPr="00C55282">
        <w:rPr>
          <w:lang w:val="vi-VN"/>
        </w:rPr>
        <w:t>Năng lực số ứng dụng. Mã học phần: IS03H. Số tín chỉ: 3. Tổng số tín chỉ học kỳ I: 19.</w:t>
      </w:r>
    </w:p>
    <w:p w14:paraId="2639BC56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Học kỳ II</w:t>
      </w:r>
    </w:p>
    <w:p w14:paraId="0FFB0124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Luật kinh tế. Mã học phần: LAW02H. Điều kiện tiên quyết: LAW01H. Số tín chỉ: 3.</w:t>
      </w:r>
    </w:p>
    <w:p w14:paraId="2B678A03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Kinh tế vĩ mô. Mã học phần: ECO02H. Số tín chỉ: 3.</w:t>
      </w:r>
    </w:p>
    <w:p w14:paraId="3E2656F4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Lịch sử Đảng Cộng sản Việt Nam. Mã học phần: PLT03H. Điều kiện tiên quyết: PLT01H. Số tín chỉ: 2.</w:t>
      </w:r>
    </w:p>
    <w:p w14:paraId="5FE29B84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Phương pháp nghiên cứu khoa học. Mã học phần: SCM01H. Số tín chỉ: 3.</w:t>
      </w:r>
    </w:p>
    <w:p w14:paraId="1374FEBB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Nguyên lý kế toán. Mã học phần: ACT01H. Số tín chỉ: 3.</w:t>
      </w:r>
    </w:p>
    <w:p w14:paraId="0A5D155E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Toán kinh tế II. Mã học phần: MAT02H. Số tín chỉ: 3.</w:t>
      </w:r>
    </w:p>
    <w:p w14:paraId="30096AED" w14:textId="77777777" w:rsidR="00C55282" w:rsidRPr="00C55282" w:rsidRDefault="00C55282" w:rsidP="00C55282">
      <w:pPr>
        <w:numPr>
          <w:ilvl w:val="0"/>
          <w:numId w:val="3"/>
        </w:numPr>
        <w:rPr>
          <w:lang w:val="vi-VN"/>
        </w:rPr>
      </w:pPr>
      <w:r w:rsidRPr="00C55282">
        <w:rPr>
          <w:lang w:val="vi-VN"/>
        </w:rPr>
        <w:t>Chủ nghĩa xã hội khoa học. Mã học phần: PLT05H. Điều kiện tiên quyết: PLT01H. Số tín chỉ: 2. Tổng số tín chỉ học kỳ II: 19.</w:t>
      </w:r>
    </w:p>
    <w:p w14:paraId="7457CD47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03 tín chỉ GDTC và 08 tín chỉ GDQP</w:t>
      </w:r>
    </w:p>
    <w:p w14:paraId="676B0C0F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Học kỳ III</w:t>
      </w:r>
    </w:p>
    <w:p w14:paraId="10BA919D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t>Tài chính - Tiền tệ. Mã học phần: FIN22H. Điều kiện tiên quyết: ECO02H. Số tín chỉ: 3.</w:t>
      </w:r>
    </w:p>
    <w:p w14:paraId="6070F8AB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t>Đổi mới sáng tạo. Mã học phần: MGT36H. Điều kiện tiên quyết: ECO01H. Số tín chỉ: 2.</w:t>
      </w:r>
    </w:p>
    <w:p w14:paraId="6900A0A5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lastRenderedPageBreak/>
        <w:t>Tư tưởng Hồ Chí Minh. Mã học phần: PLT04H. Điều kiện tiên quyết: PLT01H. Số tín chỉ: 2.</w:t>
      </w:r>
    </w:p>
    <w:p w14:paraId="581FC2B1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t>Thống kê kinh doanh. Mã học phần: ACT05H. Điều kiện tiên quyết: ECO02H. Số tín chỉ: 3.</w:t>
      </w:r>
    </w:p>
    <w:p w14:paraId="557CD797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t>Kế toán tài chính I. Mã học phần: ACT02H. Điều kiện tiên quyết: ACT01H. Số tín chỉ: 3.</w:t>
      </w:r>
    </w:p>
    <w:p w14:paraId="3167AD26" w14:textId="77777777" w:rsidR="00C55282" w:rsidRPr="00C55282" w:rsidRDefault="00C55282" w:rsidP="00C55282">
      <w:pPr>
        <w:numPr>
          <w:ilvl w:val="0"/>
          <w:numId w:val="4"/>
        </w:numPr>
        <w:rPr>
          <w:lang w:val="vi-VN"/>
        </w:rPr>
      </w:pPr>
      <w:r w:rsidRPr="00C55282">
        <w:rPr>
          <w:lang w:val="vi-VN"/>
        </w:rPr>
        <w:t>Hệ thống thông tin quản lý. Mã học phần: MIS02H. Điều kiện tiên quyết: IS03H. Số tín chỉ: 3. Tổng số tín chỉ học kỳ III: 16.</w:t>
      </w:r>
    </w:p>
    <w:p w14:paraId="716A56DB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Học kỳ IV</w:t>
      </w:r>
    </w:p>
    <w:p w14:paraId="1792F769" w14:textId="77777777" w:rsidR="00C55282" w:rsidRPr="00C55282" w:rsidRDefault="00C55282" w:rsidP="00C55282">
      <w:pPr>
        <w:numPr>
          <w:ilvl w:val="0"/>
          <w:numId w:val="5"/>
        </w:numPr>
        <w:rPr>
          <w:lang w:val="vi-VN"/>
        </w:rPr>
      </w:pPr>
      <w:r w:rsidRPr="00C55282">
        <w:rPr>
          <w:lang w:val="vi-VN"/>
        </w:rPr>
        <w:t>Quản trị doanh nghiệp. Mã học phần: MGT22H. Điều kiện tiên quyết: MGT36H. Số tín chỉ: 3.</w:t>
      </w:r>
    </w:p>
    <w:p w14:paraId="7C2A47B0" w14:textId="77777777" w:rsidR="00C55282" w:rsidRPr="00C55282" w:rsidRDefault="00C55282" w:rsidP="00C55282">
      <w:pPr>
        <w:numPr>
          <w:ilvl w:val="0"/>
          <w:numId w:val="5"/>
        </w:numPr>
        <w:rPr>
          <w:lang w:val="vi-VN"/>
        </w:rPr>
      </w:pPr>
      <w:r w:rsidRPr="00C55282">
        <w:rPr>
          <w:lang w:val="vi-VN"/>
        </w:rPr>
        <w:t>Tài chính doanh nghiệp I. Mã học phần: FIN01H. Điều kiện tiên quyết: FIN22H. Số tín chỉ: 3.</w:t>
      </w:r>
    </w:p>
    <w:p w14:paraId="7D0D3540" w14:textId="77777777" w:rsidR="00C55282" w:rsidRPr="00C55282" w:rsidRDefault="00C55282" w:rsidP="00C55282">
      <w:pPr>
        <w:numPr>
          <w:ilvl w:val="0"/>
          <w:numId w:val="5"/>
        </w:numPr>
        <w:rPr>
          <w:lang w:val="vi-VN"/>
        </w:rPr>
      </w:pPr>
      <w:r w:rsidRPr="00C55282">
        <w:rPr>
          <w:lang w:val="vi-VN"/>
        </w:rPr>
        <w:t>Chọn 1 trong 4 học phần:</w:t>
      </w:r>
    </w:p>
    <w:p w14:paraId="7EC0E470" w14:textId="77777777" w:rsidR="00C55282" w:rsidRPr="00C55282" w:rsidRDefault="00C55282" w:rsidP="00C55282">
      <w:pPr>
        <w:numPr>
          <w:ilvl w:val="0"/>
          <w:numId w:val="6"/>
        </w:numPr>
        <w:rPr>
          <w:lang w:val="vi-VN"/>
        </w:rPr>
      </w:pPr>
      <w:r w:rsidRPr="00C55282">
        <w:rPr>
          <w:lang w:val="vi-VN"/>
        </w:rPr>
        <w:t>Ngân hàng thương mại. Mã học phần: FIN09H. Điều kiện tiên quyết: ECO02H. Số tín chỉ: 3.</w:t>
      </w:r>
    </w:p>
    <w:p w14:paraId="49089732" w14:textId="77777777" w:rsidR="00C55282" w:rsidRPr="00C55282" w:rsidRDefault="00C55282" w:rsidP="00C55282">
      <w:pPr>
        <w:numPr>
          <w:ilvl w:val="0"/>
          <w:numId w:val="6"/>
        </w:numPr>
        <w:rPr>
          <w:lang w:val="vi-VN"/>
        </w:rPr>
      </w:pPr>
      <w:r w:rsidRPr="00C55282">
        <w:rPr>
          <w:lang w:val="vi-VN"/>
        </w:rPr>
        <w:t>Nguyên lý thẩm định giá tài sản. Mã học phần: FIN104H. Điều kiện tiên quyết: FIN01H. Số tín chỉ: 3.</w:t>
      </w:r>
    </w:p>
    <w:p w14:paraId="699D3267" w14:textId="77777777" w:rsidR="00C55282" w:rsidRPr="00C55282" w:rsidRDefault="00C55282" w:rsidP="00C55282">
      <w:pPr>
        <w:numPr>
          <w:ilvl w:val="0"/>
          <w:numId w:val="6"/>
        </w:numPr>
        <w:rPr>
          <w:lang w:val="vi-VN"/>
        </w:rPr>
      </w:pPr>
      <w:r w:rsidRPr="00C55282">
        <w:rPr>
          <w:lang w:val="vi-VN"/>
        </w:rPr>
        <w:t>Trí tuệ nhân tạo trong kinh doanh. Mã học phần: IS02H. Điều kiện tiên quyết: MAT02H. Số tín chỉ: 3.</w:t>
      </w:r>
    </w:p>
    <w:p w14:paraId="4EA38012" w14:textId="77777777" w:rsidR="00C55282" w:rsidRPr="00C55282" w:rsidRDefault="00C55282" w:rsidP="00C55282">
      <w:pPr>
        <w:numPr>
          <w:ilvl w:val="0"/>
          <w:numId w:val="6"/>
        </w:numPr>
        <w:rPr>
          <w:lang w:val="vi-VN"/>
        </w:rPr>
      </w:pPr>
      <w:r w:rsidRPr="00C55282">
        <w:rPr>
          <w:lang w:val="vi-VN"/>
        </w:rPr>
        <w:t>Giao dịch thương mại quốc tế. Mã học phần: BUS03H. Điều kiện tiên quyết: LAW02H. Số tín chỉ: 3. Định hướng ACCA:</w:t>
      </w:r>
    </w:p>
    <w:p w14:paraId="71750688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Kiểm toán I - định hướng ACCA. Mã học phần: ACT29H. Điều kiện tiên quyết: ACT02H. Số tín chỉ: 3.</w:t>
      </w:r>
    </w:p>
    <w:p w14:paraId="31888100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Kế toán quản trị I - định hướng ACCA. Mã học phần: ACT13H. Điều kiện tiên quyết: ACT01H. Số tín chỉ: 3.</w:t>
      </w:r>
    </w:p>
    <w:p w14:paraId="5CC99E90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Kế toán tài chính II - định hướng ACCA. Mã học phần: ACT15H. Điều kiện tiên quyết: ACT02H. Số tín chỉ: 3.</w:t>
      </w:r>
    </w:p>
    <w:p w14:paraId="3DD4D1AE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Thuế - định hướng ACCA. Mã học phần: FIN30H. Điều kiện tiên quyết: FIN01H. Số tín chỉ: 3. Định hướng ICAEW:</w:t>
      </w:r>
    </w:p>
    <w:p w14:paraId="287CD21C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lastRenderedPageBreak/>
        <w:t>Kiểm toán I - định hướng ICAEW. Mã học phần: ACT30H. Điều kiện tiên quyết: ACT02H. Số tín chỉ: 3.</w:t>
      </w:r>
    </w:p>
    <w:p w14:paraId="5795441A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Kế toán quản trị I - định hướng ICAEW. Mã học phần: ACT14H. Điều kiện tiên quyết: ACT01H. Số tín chỉ: 3.</w:t>
      </w:r>
    </w:p>
    <w:p w14:paraId="146281AC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Kế toán tài chính II - định hướng ICAEW. Mã học phần: ACT16H. Điều kiện tiên quyết: ACT02H. Số tín chỉ: 3.</w:t>
      </w:r>
    </w:p>
    <w:p w14:paraId="2215705D" w14:textId="77777777" w:rsidR="00C55282" w:rsidRPr="00C55282" w:rsidRDefault="00C55282" w:rsidP="00C55282">
      <w:pPr>
        <w:numPr>
          <w:ilvl w:val="0"/>
          <w:numId w:val="7"/>
        </w:numPr>
        <w:rPr>
          <w:lang w:val="vi-VN"/>
        </w:rPr>
      </w:pPr>
      <w:r w:rsidRPr="00C55282">
        <w:rPr>
          <w:lang w:val="vi-VN"/>
        </w:rPr>
        <w:t>Thuế - định hướng ICAEW. Mã học phần: FIN31H. Điều kiện tiên quyết: FIN01H. Số tín chỉ: 3. Tổng số tín chỉ học kỳ IV: 21.</w:t>
      </w:r>
    </w:p>
    <w:p w14:paraId="2B846133" w14:textId="77777777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Học kỳ V</w:t>
      </w:r>
    </w:p>
    <w:p w14:paraId="1091AAF6" w14:textId="77777777" w:rsidR="00C55282" w:rsidRPr="00C55282" w:rsidRDefault="00C55282" w:rsidP="00C55282">
      <w:pPr>
        <w:numPr>
          <w:ilvl w:val="0"/>
          <w:numId w:val="8"/>
        </w:numPr>
        <w:rPr>
          <w:lang w:val="vi-VN"/>
        </w:rPr>
      </w:pPr>
      <w:r w:rsidRPr="00C55282">
        <w:rPr>
          <w:lang w:val="vi-VN"/>
        </w:rPr>
        <w:t>Kế toán thuế. Mã học phần: ACT04H. Điều kiện tiên quyết: FIN30H FIN31H. Số tín chỉ: 3.</w:t>
      </w:r>
    </w:p>
    <w:p w14:paraId="3F585325" w14:textId="77777777" w:rsidR="00C55282" w:rsidRPr="00C55282" w:rsidRDefault="00C55282" w:rsidP="00C55282">
      <w:pPr>
        <w:numPr>
          <w:ilvl w:val="0"/>
          <w:numId w:val="8"/>
        </w:numPr>
        <w:rPr>
          <w:lang w:val="vi-VN"/>
        </w:rPr>
      </w:pPr>
      <w:r w:rsidRPr="00C55282">
        <w:rPr>
          <w:lang w:val="vi-VN"/>
        </w:rPr>
        <w:t>Tài chính doanh nghiệp II. Mã học phần: FIN13H. Điều kiện tiên quyết: FIN01H. Số tín chỉ: 3.</w:t>
      </w:r>
    </w:p>
    <w:p w14:paraId="3A7A79A0" w14:textId="77777777" w:rsidR="00C55282" w:rsidRPr="00C55282" w:rsidRDefault="00C55282" w:rsidP="00C55282">
      <w:pPr>
        <w:numPr>
          <w:ilvl w:val="0"/>
          <w:numId w:val="8"/>
        </w:numPr>
        <w:rPr>
          <w:lang w:val="vi-VN"/>
        </w:rPr>
      </w:pPr>
      <w:r w:rsidRPr="00C55282">
        <w:rPr>
          <w:lang w:val="vi-VN"/>
        </w:rPr>
        <w:t>Kế toán quốc tế. Mã học phần: ACT03H. Điều kiện tiên quyết: ACT15H ACT16H. Số tín chỉ: 3.</w:t>
      </w:r>
    </w:p>
    <w:p w14:paraId="0798B809" w14:textId="46492DDE" w:rsidR="00C55282" w:rsidRPr="00C55282" w:rsidRDefault="00C55282" w:rsidP="00C55282">
      <w:pPr>
        <w:numPr>
          <w:ilvl w:val="0"/>
          <w:numId w:val="8"/>
        </w:numPr>
        <w:rPr>
          <w:lang w:val="vi-VN"/>
        </w:rPr>
      </w:pPr>
      <w:r w:rsidRPr="00C55282">
        <w:rPr>
          <w:lang w:val="vi-VN"/>
        </w:rPr>
        <w:t>Thực tế nghề nghiệp. Mã học phần: GRA23H. Số tín chỉ: 3. Định hướng ACCA:</w:t>
      </w:r>
    </w:p>
    <w:p w14:paraId="6915B80B" w14:textId="1C2B7C4C" w:rsidR="00C55282" w:rsidRPr="00C55282" w:rsidRDefault="00C55282" w:rsidP="00C55282">
      <w:pPr>
        <w:rPr>
          <w:lang w:val="vi-VN"/>
        </w:rPr>
      </w:pPr>
    </w:p>
    <w:p w14:paraId="014276DC" w14:textId="12BE3998" w:rsidR="00C55282" w:rsidRPr="00C55282" w:rsidRDefault="00C55282" w:rsidP="00C55282">
      <w:pPr>
        <w:rPr>
          <w:lang w:val="vi-VN"/>
        </w:rPr>
      </w:pPr>
      <w:r w:rsidRPr="00C55282">
        <w:rPr>
          <w:lang w:val="vi-VN"/>
        </w:rPr>
        <w:t>Các học phần quan trọng:</w:t>
      </w:r>
    </w:p>
    <w:p w14:paraId="6DD688DF" w14:textId="77777777" w:rsidR="00C55282" w:rsidRPr="00C55282" w:rsidRDefault="00C55282" w:rsidP="00C55282">
      <w:pPr>
        <w:numPr>
          <w:ilvl w:val="0"/>
          <w:numId w:val="11"/>
        </w:numPr>
        <w:rPr>
          <w:lang w:val="vi-VN"/>
        </w:rPr>
      </w:pPr>
      <w:r w:rsidRPr="00C55282">
        <w:rPr>
          <w:lang w:val="vi-VN"/>
        </w:rPr>
        <w:t>Kế toán tài chính I (Mã HP: ACT02H) - Học kỳ III</w:t>
      </w:r>
    </w:p>
    <w:p w14:paraId="5A4DC0A2" w14:textId="77777777" w:rsidR="00C55282" w:rsidRPr="00C55282" w:rsidRDefault="00C55282" w:rsidP="00C55282">
      <w:pPr>
        <w:numPr>
          <w:ilvl w:val="0"/>
          <w:numId w:val="11"/>
        </w:numPr>
        <w:rPr>
          <w:lang w:val="vi-VN"/>
        </w:rPr>
      </w:pPr>
      <w:r w:rsidRPr="00C55282">
        <w:rPr>
          <w:lang w:val="vi-VN"/>
        </w:rPr>
        <w:t>Tài chính doanh nghiệp I (Mã HP: FIN01H) - Học kỳ IV</w:t>
      </w:r>
    </w:p>
    <w:p w14:paraId="73E3E256" w14:textId="77777777" w:rsidR="00C55282" w:rsidRPr="00C55282" w:rsidRDefault="00C55282" w:rsidP="00C55282">
      <w:pPr>
        <w:numPr>
          <w:ilvl w:val="0"/>
          <w:numId w:val="11"/>
        </w:numPr>
        <w:rPr>
          <w:lang w:val="vi-VN"/>
        </w:rPr>
      </w:pPr>
      <w:r w:rsidRPr="00C55282">
        <w:rPr>
          <w:lang w:val="vi-VN"/>
        </w:rPr>
        <w:t>Kế toán tài chính II (Mã HP: ACT15H/ACT16H) - Học kỳ IV</w:t>
      </w:r>
    </w:p>
    <w:p w14:paraId="086EF522" w14:textId="77777777" w:rsidR="00C55282" w:rsidRPr="00C55282" w:rsidRDefault="00C55282" w:rsidP="00C55282">
      <w:pPr>
        <w:numPr>
          <w:ilvl w:val="0"/>
          <w:numId w:val="11"/>
        </w:numPr>
        <w:rPr>
          <w:lang w:val="vi-VN"/>
        </w:rPr>
      </w:pPr>
      <w:r w:rsidRPr="00C55282">
        <w:rPr>
          <w:lang w:val="vi-VN"/>
        </w:rPr>
        <w:t>Kế toán tài chính III (Mã HP: ACT19H/ACT20H) - Học kỳ V</w:t>
      </w:r>
    </w:p>
    <w:p w14:paraId="23BEBE71" w14:textId="77777777" w:rsidR="00C55282" w:rsidRPr="00C55282" w:rsidRDefault="00C55282" w:rsidP="00C55282">
      <w:pPr>
        <w:numPr>
          <w:ilvl w:val="0"/>
          <w:numId w:val="11"/>
        </w:numPr>
        <w:rPr>
          <w:lang w:val="vi-VN"/>
        </w:rPr>
      </w:pPr>
      <w:r w:rsidRPr="00C55282">
        <w:rPr>
          <w:lang w:val="vi-VN"/>
        </w:rPr>
        <w:t>Kiểm toán II (Mã HP: ACT23H/ACT24H) - Học kỳ V</w:t>
      </w:r>
    </w:p>
    <w:p w14:paraId="0CEEF5DA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FF4"/>
    <w:multiLevelType w:val="multilevel"/>
    <w:tmpl w:val="EDAA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505F0"/>
    <w:multiLevelType w:val="multilevel"/>
    <w:tmpl w:val="E2C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B49FE"/>
    <w:multiLevelType w:val="multilevel"/>
    <w:tmpl w:val="D1E6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D7E9B"/>
    <w:multiLevelType w:val="multilevel"/>
    <w:tmpl w:val="A6B0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C42A2"/>
    <w:multiLevelType w:val="multilevel"/>
    <w:tmpl w:val="F9A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023B4"/>
    <w:multiLevelType w:val="multilevel"/>
    <w:tmpl w:val="EF505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67BEB"/>
    <w:multiLevelType w:val="multilevel"/>
    <w:tmpl w:val="65E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640D4"/>
    <w:multiLevelType w:val="multilevel"/>
    <w:tmpl w:val="91A0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946B0"/>
    <w:multiLevelType w:val="multilevel"/>
    <w:tmpl w:val="34D4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B2270"/>
    <w:multiLevelType w:val="multilevel"/>
    <w:tmpl w:val="9D46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D0366"/>
    <w:multiLevelType w:val="multilevel"/>
    <w:tmpl w:val="402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8910249">
    <w:abstractNumId w:val="6"/>
  </w:num>
  <w:num w:numId="2" w16cid:durableId="144664913">
    <w:abstractNumId w:val="0"/>
  </w:num>
  <w:num w:numId="3" w16cid:durableId="664091183">
    <w:abstractNumId w:val="1"/>
  </w:num>
  <w:num w:numId="4" w16cid:durableId="1177382011">
    <w:abstractNumId w:val="7"/>
  </w:num>
  <w:num w:numId="5" w16cid:durableId="1740320533">
    <w:abstractNumId w:val="9"/>
  </w:num>
  <w:num w:numId="6" w16cid:durableId="829370960">
    <w:abstractNumId w:val="10"/>
  </w:num>
  <w:num w:numId="7" w16cid:durableId="974216644">
    <w:abstractNumId w:val="5"/>
  </w:num>
  <w:num w:numId="8" w16cid:durableId="1939171086">
    <w:abstractNumId w:val="8"/>
  </w:num>
  <w:num w:numId="9" w16cid:durableId="806777181">
    <w:abstractNumId w:val="4"/>
  </w:num>
  <w:num w:numId="10" w16cid:durableId="2065984844">
    <w:abstractNumId w:val="2"/>
  </w:num>
  <w:num w:numId="11" w16cid:durableId="42311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82"/>
    <w:rsid w:val="0009328D"/>
    <w:rsid w:val="003278FA"/>
    <w:rsid w:val="006529E1"/>
    <w:rsid w:val="00862139"/>
    <w:rsid w:val="009153E9"/>
    <w:rsid w:val="00C55282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9FB2"/>
  <w15:chartTrackingRefBased/>
  <w15:docId w15:val="{66862519-9817-4023-89A0-FC8E1FDD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52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52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52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52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52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52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52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52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52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52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5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2026-03-22T03:37:00Z</dcterms:created>
  <dcterms:modified xsi:type="dcterms:W3CDTF">2026-03-22T03:37:00Z</dcterms:modified>
</cp:coreProperties>
</file>