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D362" w14:textId="77777777" w:rsidR="00FB0E11" w:rsidRDefault="00493A8A" w:rsidP="00493A8A">
      <w:r w:rsidRPr="00493A8A">
        <w:rPr>
          <w:lang w:val="vi-VN"/>
        </w:rPr>
        <w:t xml:space="preserve">NGÂN HÀNG NHÀ NƯỚC VIỆT NAM HỌC VIỆN NGÂN HÀNG </w:t>
      </w:r>
    </w:p>
    <w:p w14:paraId="7E5302DD" w14:textId="4EF4EDCE" w:rsidR="00493A8A" w:rsidRPr="00493A8A" w:rsidRDefault="00493A8A" w:rsidP="00493A8A">
      <w:pPr>
        <w:rPr>
          <w:lang w:val="vi-VN"/>
        </w:rPr>
      </w:pPr>
      <w:r w:rsidRPr="00493A8A">
        <w:rPr>
          <w:lang w:val="vi-VN"/>
        </w:rPr>
        <w:t>Số: 2833/QĐ-HVNH</w:t>
      </w:r>
    </w:p>
    <w:p w14:paraId="51A1E6DF" w14:textId="77777777" w:rsidR="00493A8A" w:rsidRPr="00493A8A" w:rsidRDefault="00493A8A" w:rsidP="00493A8A">
      <w:pPr>
        <w:rPr>
          <w:lang w:val="vi-VN"/>
        </w:rPr>
      </w:pPr>
      <w:r w:rsidRPr="00493A8A">
        <w:rPr>
          <w:lang w:val="vi-VN"/>
        </w:rPr>
        <w:t>CỘNG HÒA XÃ HỘI CHỦ NGHĨA VIỆT NAM Độc lập - Tự do - Hạnh phúc</w:t>
      </w:r>
    </w:p>
    <w:p w14:paraId="4B22EC53" w14:textId="77777777" w:rsidR="00493A8A" w:rsidRPr="00493A8A" w:rsidRDefault="00493A8A" w:rsidP="00493A8A">
      <w:pPr>
        <w:rPr>
          <w:lang w:val="vi-VN"/>
        </w:rPr>
      </w:pPr>
      <w:r w:rsidRPr="00493A8A">
        <w:rPr>
          <w:lang w:val="vi-VN"/>
        </w:rPr>
        <w:t>Hà Nội, ngày 27 tháng 9 năm 2023</w:t>
      </w:r>
    </w:p>
    <w:p w14:paraId="15D11AE6" w14:textId="77777777" w:rsidR="00493A8A" w:rsidRPr="00493A8A" w:rsidRDefault="00493A8A" w:rsidP="00493A8A">
      <w:pPr>
        <w:rPr>
          <w:lang w:val="vi-VN"/>
        </w:rPr>
      </w:pPr>
      <w:r w:rsidRPr="00493A8A">
        <w:rPr>
          <w:lang w:val="vi-VN"/>
        </w:rPr>
        <w:t>QUYẾT ĐỊNH Ban hành Quy định đăng ký và hủy đăng ký học phần trong đào tạo đại học chính quy tại Học viện Ngân hàng</w:t>
      </w:r>
    </w:p>
    <w:p w14:paraId="1201AEDE" w14:textId="77777777" w:rsidR="00493A8A" w:rsidRPr="00493A8A" w:rsidRDefault="00493A8A" w:rsidP="00493A8A">
      <w:pPr>
        <w:rPr>
          <w:lang w:val="vi-VN"/>
        </w:rPr>
      </w:pPr>
      <w:r w:rsidRPr="00493A8A">
        <w:rPr>
          <w:lang w:val="vi-VN"/>
        </w:rPr>
        <w:t>GIÁM ĐỐC HỌC VIỆN NGÂN HÀNG</w:t>
      </w:r>
    </w:p>
    <w:p w14:paraId="659E2ECC" w14:textId="77777777" w:rsidR="00493A8A" w:rsidRPr="00493A8A" w:rsidRDefault="00493A8A" w:rsidP="00493A8A">
      <w:pPr>
        <w:rPr>
          <w:lang w:val="vi-VN"/>
        </w:rPr>
      </w:pPr>
      <w:r w:rsidRPr="00493A8A">
        <w:rPr>
          <w:lang w:val="vi-VN"/>
        </w:rPr>
        <w:t>Căn cứ Quyết định số 1518/QĐ-NHNN ngày 20/07/2017 của Thống đốc Ngân hàng Nhà nước Việt Nam về việc quy định chức năng, nhiệm vụ, quyền hạn và cơ cấu tổ chức của Học viện Ngân hàng; Quyết định số 1699/QĐ-NHNN ngày 30/08/2018 của Thống đốc Ngân hàng Nhà nước về việc sửa đổi, bổ sung Quyết định số 1518/QĐ-NHNN; Căn cứ Quyết định số 335/QĐ-HVNH ngày 07/08/2017 của Giám đốc Học viện Ngân hàng ban hành hướng dẫn quy chế đào tạo theo hệ thống tín chỉ đối với đào tạo đại học, cao đẳng chính quy tại Học viện Ngân hàng; Căn cứ Quyết định 2216/QĐ-HVNH ngày 24/09/2021 của Giám đốc Học viện Ngân hàng ban hành hướng dẫn quy chế đào tạo trình độ đại học tại Học viện Ngân hàng; Căn cứ Quyết định 3524a/QĐ-HVNH ngày 31/12/2021 của Giám đốc Học viện Ngân hàng về việc Ban hành Quy định về xây dựng, thẩm định, ban hành, đánh giá và cải tiến chất lượng chương trình đào tạo; Căn cứ yêu cầu công tác quản lý về việc đăng ký và hủy học phần của sinh viên Đại học chính quy trong đào tạo theo hệ thống tín chỉ tại Học viện Ngân hàng; Theo đề nghị của Trưởng phòng Đào tạo.</w:t>
      </w:r>
    </w:p>
    <w:p w14:paraId="00763223" w14:textId="77777777" w:rsidR="00493A8A" w:rsidRPr="00493A8A" w:rsidRDefault="00493A8A" w:rsidP="00493A8A">
      <w:pPr>
        <w:rPr>
          <w:lang w:val="vi-VN"/>
        </w:rPr>
      </w:pPr>
      <w:r w:rsidRPr="00493A8A">
        <w:rPr>
          <w:lang w:val="vi-VN"/>
        </w:rPr>
        <w:t>QUYẾT ĐỊNH:</w:t>
      </w:r>
    </w:p>
    <w:p w14:paraId="516E1D04" w14:textId="77777777" w:rsidR="00493A8A" w:rsidRPr="00493A8A" w:rsidRDefault="00493A8A" w:rsidP="00493A8A">
      <w:pPr>
        <w:rPr>
          <w:lang w:val="vi-VN"/>
        </w:rPr>
      </w:pPr>
      <w:r w:rsidRPr="00493A8A">
        <w:rPr>
          <w:lang w:val="vi-VN"/>
        </w:rPr>
        <w:t>Điều 1. Ban hành kèm theo Quyết định này Quy định đăng ký và hủy học phần của sinh viên Đại học chính quy trong đào tạo theo hệ thống tín chỉ tại Học viện Ngân hàng.</w:t>
      </w:r>
    </w:p>
    <w:p w14:paraId="085BF40E" w14:textId="77777777" w:rsidR="00493A8A" w:rsidRPr="00493A8A" w:rsidRDefault="00493A8A" w:rsidP="00493A8A">
      <w:pPr>
        <w:rPr>
          <w:lang w:val="vi-VN"/>
        </w:rPr>
      </w:pPr>
      <w:r w:rsidRPr="00493A8A">
        <w:rPr>
          <w:lang w:val="vi-VN"/>
        </w:rPr>
        <w:t>Điều 2. Quyết định này áp dụng cho sinh viên Đại học chính quy đang theo học tại Học viện Ngân hàng và có hiệu lực triển khai từ năm học 2023-2024.</w:t>
      </w:r>
    </w:p>
    <w:p w14:paraId="4AAE749C" w14:textId="77777777" w:rsidR="00493A8A" w:rsidRPr="00493A8A" w:rsidRDefault="00493A8A" w:rsidP="00493A8A">
      <w:pPr>
        <w:rPr>
          <w:lang w:val="vi-VN"/>
        </w:rPr>
      </w:pPr>
      <w:r w:rsidRPr="00493A8A">
        <w:rPr>
          <w:lang w:val="vi-VN"/>
        </w:rPr>
        <w:t>Điều 3. Chánh Văn phòng, Trưởng phòng Đào tạo, Trưởng các đơn vị và cá nhân có liên quan chịu trách nhiệm thi hành quyết định này./.</w:t>
      </w:r>
    </w:p>
    <w:p w14:paraId="21BC4F01" w14:textId="77777777" w:rsidR="00493A8A" w:rsidRPr="00493A8A" w:rsidRDefault="00493A8A" w:rsidP="00493A8A">
      <w:pPr>
        <w:rPr>
          <w:lang w:val="vi-VN"/>
        </w:rPr>
      </w:pPr>
      <w:r w:rsidRPr="00493A8A">
        <w:rPr>
          <w:lang w:val="vi-VN"/>
        </w:rPr>
        <w:t>Nơi nhận:</w:t>
      </w:r>
    </w:p>
    <w:p w14:paraId="502F9408" w14:textId="77777777" w:rsidR="00493A8A" w:rsidRPr="00493A8A" w:rsidRDefault="00493A8A" w:rsidP="00493A8A">
      <w:pPr>
        <w:numPr>
          <w:ilvl w:val="0"/>
          <w:numId w:val="1"/>
        </w:numPr>
        <w:rPr>
          <w:lang w:val="vi-VN"/>
        </w:rPr>
      </w:pPr>
      <w:r w:rsidRPr="00493A8A">
        <w:rPr>
          <w:lang w:val="vi-VN"/>
        </w:rPr>
        <w:t>Chủ tịch HĐHV (để b/c);</w:t>
      </w:r>
    </w:p>
    <w:p w14:paraId="4C4ED95D" w14:textId="77777777" w:rsidR="00493A8A" w:rsidRPr="00493A8A" w:rsidRDefault="00493A8A" w:rsidP="00493A8A">
      <w:pPr>
        <w:numPr>
          <w:ilvl w:val="0"/>
          <w:numId w:val="1"/>
        </w:numPr>
        <w:rPr>
          <w:lang w:val="vi-VN"/>
        </w:rPr>
      </w:pPr>
      <w:r w:rsidRPr="00493A8A">
        <w:rPr>
          <w:lang w:val="vi-VN"/>
        </w:rPr>
        <w:t>BGĐ HVNH (để c/đ);</w:t>
      </w:r>
    </w:p>
    <w:p w14:paraId="07F59231" w14:textId="77777777" w:rsidR="00493A8A" w:rsidRPr="00493A8A" w:rsidRDefault="00493A8A" w:rsidP="00493A8A">
      <w:pPr>
        <w:numPr>
          <w:ilvl w:val="0"/>
          <w:numId w:val="1"/>
        </w:numPr>
        <w:rPr>
          <w:lang w:val="vi-VN"/>
        </w:rPr>
      </w:pPr>
      <w:r w:rsidRPr="00493A8A">
        <w:rPr>
          <w:lang w:val="vi-VN"/>
        </w:rPr>
        <w:t>Lưu: VT, ĐT.</w:t>
      </w:r>
    </w:p>
    <w:p w14:paraId="72F60743" w14:textId="77777777" w:rsidR="00493A8A" w:rsidRPr="00493A8A" w:rsidRDefault="00493A8A" w:rsidP="00493A8A">
      <w:pPr>
        <w:rPr>
          <w:lang w:val="vi-VN"/>
        </w:rPr>
      </w:pPr>
      <w:r w:rsidRPr="00493A8A">
        <w:rPr>
          <w:lang w:val="vi-VN"/>
        </w:rPr>
        <w:lastRenderedPageBreak/>
        <w:t>KT. GIÁM ĐỐC PHÓ GIÁM ĐỐC (Đã ký) Mai Thanh Quế</w:t>
      </w:r>
    </w:p>
    <w:p w14:paraId="63818EA6" w14:textId="77777777" w:rsidR="00493A8A" w:rsidRPr="00493A8A" w:rsidRDefault="00493A8A" w:rsidP="00493A8A">
      <w:pPr>
        <w:rPr>
          <w:lang w:val="vi-VN"/>
        </w:rPr>
      </w:pPr>
      <w:r w:rsidRPr="00493A8A">
        <w:rPr>
          <w:lang w:val="vi-VN"/>
        </w:rPr>
        <w:pict w14:anchorId="400797B0">
          <v:rect id="_x0000_i1031" style="width:0;height:1.5pt" o:hralign="center" o:hrstd="t" o:hr="t" fillcolor="#a0a0a0" stroked="f"/>
        </w:pict>
      </w:r>
    </w:p>
    <w:p w14:paraId="7C4A5323" w14:textId="77777777" w:rsidR="00493A8A" w:rsidRPr="00493A8A" w:rsidRDefault="00493A8A" w:rsidP="00493A8A">
      <w:pPr>
        <w:rPr>
          <w:lang w:val="vi-VN"/>
        </w:rPr>
      </w:pPr>
      <w:r w:rsidRPr="00493A8A">
        <w:rPr>
          <w:lang w:val="vi-VN"/>
        </w:rPr>
        <w:t>NGÂN HÀNG NHÀ NƯỚC VIỆT NAM HỌC VIỆN NGÂN HÀNG</w:t>
      </w:r>
    </w:p>
    <w:p w14:paraId="4A6467F1" w14:textId="77777777" w:rsidR="00493A8A" w:rsidRPr="00493A8A" w:rsidRDefault="00493A8A" w:rsidP="00493A8A">
      <w:pPr>
        <w:rPr>
          <w:lang w:val="vi-VN"/>
        </w:rPr>
      </w:pPr>
      <w:r w:rsidRPr="00493A8A">
        <w:rPr>
          <w:lang w:val="vi-VN"/>
        </w:rPr>
        <w:t>CỘNG HÒA XÃ HỘI CHỦ NGHĨA VIỆT NAM Độc lập - Tự do - Hạnh phúc</w:t>
      </w:r>
    </w:p>
    <w:p w14:paraId="08F456B4" w14:textId="77777777" w:rsidR="00493A8A" w:rsidRPr="00493A8A" w:rsidRDefault="00493A8A" w:rsidP="00493A8A">
      <w:pPr>
        <w:rPr>
          <w:lang w:val="vi-VN"/>
        </w:rPr>
      </w:pPr>
      <w:r w:rsidRPr="00493A8A">
        <w:rPr>
          <w:lang w:val="vi-VN"/>
        </w:rPr>
        <w:t>QUY ĐỊNH Đăng ký và hủy đăng ký học phần trong đào tạo đại học chính quy tại Học viện Ngân hàng</w:t>
      </w:r>
    </w:p>
    <w:p w14:paraId="20AEFC2D" w14:textId="77777777" w:rsidR="00493A8A" w:rsidRPr="00493A8A" w:rsidRDefault="00493A8A" w:rsidP="00493A8A">
      <w:pPr>
        <w:rPr>
          <w:lang w:val="vi-VN"/>
        </w:rPr>
      </w:pPr>
      <w:r w:rsidRPr="00493A8A">
        <w:rPr>
          <w:lang w:val="vi-VN"/>
        </w:rPr>
        <w:t>Điều 1. Phạm vi và đối tượng áp dụng Văn bản này quy định việc đăng ký và hủy học phần đã đăng ký của sinh viên Đại học chính quy theo hệ thống tín chỉ tại Học viện Ngân hàng (sau đây gọi tắt là Học viện).</w:t>
      </w:r>
    </w:p>
    <w:p w14:paraId="740D1A71" w14:textId="77777777" w:rsidR="00493A8A" w:rsidRPr="00493A8A" w:rsidRDefault="00493A8A" w:rsidP="00493A8A">
      <w:pPr>
        <w:rPr>
          <w:lang w:val="vi-VN"/>
        </w:rPr>
      </w:pPr>
      <w:r w:rsidRPr="00493A8A">
        <w:rPr>
          <w:lang w:val="vi-VN"/>
        </w:rPr>
        <w:t>Điều 2. Giải thích từ ngữ</w:t>
      </w:r>
    </w:p>
    <w:p w14:paraId="35BC67EC" w14:textId="77777777" w:rsidR="00493A8A" w:rsidRPr="00493A8A" w:rsidRDefault="00493A8A" w:rsidP="00493A8A">
      <w:pPr>
        <w:numPr>
          <w:ilvl w:val="0"/>
          <w:numId w:val="2"/>
        </w:numPr>
        <w:rPr>
          <w:lang w:val="vi-VN"/>
        </w:rPr>
      </w:pPr>
      <w:r w:rsidRPr="00493A8A">
        <w:rPr>
          <w:lang w:val="vi-VN"/>
        </w:rPr>
        <w:t>Đăng ký nguyện vọng: là việc đăng ký nguyện vọng học một học phần trong học kỳ khi không có lớp học phần mở trong đợt đăng ký hoặc lớp học phần đã mở nhưng hết khả năng tiếp nhận.</w:t>
      </w:r>
    </w:p>
    <w:p w14:paraId="17EBA0C7" w14:textId="77777777" w:rsidR="00493A8A" w:rsidRPr="00493A8A" w:rsidRDefault="00493A8A" w:rsidP="00493A8A">
      <w:pPr>
        <w:numPr>
          <w:ilvl w:val="0"/>
          <w:numId w:val="2"/>
        </w:numPr>
        <w:rPr>
          <w:lang w:val="vi-VN"/>
        </w:rPr>
      </w:pPr>
      <w:r w:rsidRPr="00493A8A">
        <w:rPr>
          <w:lang w:val="vi-VN"/>
        </w:rPr>
        <w:t>Đăng ký học chính thức: là hình thức đăng ký của sinh viên vào các lớp học phần mở trong đợt đăng ký học.</w:t>
      </w:r>
    </w:p>
    <w:p w14:paraId="4583B62E" w14:textId="77777777" w:rsidR="00493A8A" w:rsidRPr="00493A8A" w:rsidRDefault="00493A8A" w:rsidP="00493A8A">
      <w:pPr>
        <w:numPr>
          <w:ilvl w:val="0"/>
          <w:numId w:val="2"/>
        </w:numPr>
        <w:rPr>
          <w:lang w:val="vi-VN"/>
        </w:rPr>
      </w:pPr>
      <w:r w:rsidRPr="00493A8A">
        <w:rPr>
          <w:lang w:val="vi-VN"/>
        </w:rPr>
        <w:t>Đăng ký học bổ sung: là hình thức đăng ký học của sinh viên vào các lớp học phần trong các đợt đăng ký học bổ sung.</w:t>
      </w:r>
    </w:p>
    <w:p w14:paraId="68F0CBEA" w14:textId="77777777" w:rsidR="00493A8A" w:rsidRPr="00493A8A" w:rsidRDefault="00493A8A" w:rsidP="00493A8A">
      <w:pPr>
        <w:numPr>
          <w:ilvl w:val="0"/>
          <w:numId w:val="2"/>
        </w:numPr>
        <w:rPr>
          <w:lang w:val="vi-VN"/>
        </w:rPr>
      </w:pPr>
      <w:r w:rsidRPr="00493A8A">
        <w:rPr>
          <w:lang w:val="vi-VN"/>
        </w:rPr>
        <w:t>Hủy đăng ký học phần: là hình thức hủy bỏ kết quả đã đăng ký học phần của sinh viên.</w:t>
      </w:r>
    </w:p>
    <w:p w14:paraId="78CBBB9A" w14:textId="77777777" w:rsidR="00493A8A" w:rsidRPr="00493A8A" w:rsidRDefault="00493A8A" w:rsidP="00493A8A">
      <w:pPr>
        <w:numPr>
          <w:ilvl w:val="0"/>
          <w:numId w:val="2"/>
        </w:numPr>
        <w:rPr>
          <w:lang w:val="vi-VN"/>
        </w:rPr>
      </w:pPr>
      <w:r w:rsidRPr="00493A8A">
        <w:rPr>
          <w:lang w:val="vi-VN"/>
        </w:rPr>
        <w:t xml:space="preserve">Cổng thông tin sinh viên: Là hệ thống thông tin quản lý cung cấp và trao đổi các thông tin, các tiện ích dành cho sinh viên và phụ huynh trong quá trình học tập và rèn luyện tại Học viện. Cổng thông tin sinh viên được truy cập tại địa chỉ </w:t>
      </w:r>
      <w:hyperlink r:id="rId5" w:tgtFrame="_blank" w:history="1">
        <w:r w:rsidRPr="00493A8A">
          <w:rPr>
            <w:rStyle w:val="Siuktni"/>
            <w:lang w:val="vi-VN"/>
          </w:rPr>
          <w:t>http://online.hvnh.edu.vn/</w:t>
        </w:r>
      </w:hyperlink>
    </w:p>
    <w:p w14:paraId="3AE8FCDB" w14:textId="77777777" w:rsidR="00493A8A" w:rsidRPr="00493A8A" w:rsidRDefault="00493A8A" w:rsidP="00493A8A">
      <w:pPr>
        <w:numPr>
          <w:ilvl w:val="0"/>
          <w:numId w:val="2"/>
        </w:numPr>
        <w:rPr>
          <w:lang w:val="vi-VN"/>
        </w:rPr>
      </w:pPr>
      <w:r w:rsidRPr="00493A8A">
        <w:rPr>
          <w:lang w:val="vi-VN"/>
        </w:rPr>
        <w:t>Đăng ký trực tuyến: là hình thức sinh viên đăng ký học phần tại cổng thông tin sinh viên theo thông tin tài khoản do Học viện cung cấp.</w:t>
      </w:r>
    </w:p>
    <w:p w14:paraId="1739256B" w14:textId="77777777" w:rsidR="00493A8A" w:rsidRPr="00493A8A" w:rsidRDefault="00493A8A" w:rsidP="00493A8A">
      <w:pPr>
        <w:numPr>
          <w:ilvl w:val="0"/>
          <w:numId w:val="2"/>
        </w:numPr>
        <w:rPr>
          <w:lang w:val="vi-VN"/>
        </w:rPr>
      </w:pPr>
      <w:r w:rsidRPr="00493A8A">
        <w:rPr>
          <w:lang w:val="vi-VN"/>
        </w:rPr>
        <w:t>Học phần học lần đầu: Là học phần trong chương trình đào tạo mà sinh viên lần đầu tiên đăng ký học.</w:t>
      </w:r>
    </w:p>
    <w:p w14:paraId="065D34C5" w14:textId="77777777" w:rsidR="00493A8A" w:rsidRPr="00493A8A" w:rsidRDefault="00493A8A" w:rsidP="00493A8A">
      <w:pPr>
        <w:numPr>
          <w:ilvl w:val="0"/>
          <w:numId w:val="2"/>
        </w:numPr>
        <w:rPr>
          <w:lang w:val="vi-VN"/>
        </w:rPr>
      </w:pPr>
      <w:r w:rsidRPr="00493A8A">
        <w:rPr>
          <w:lang w:val="vi-VN"/>
        </w:rPr>
        <w:t>Học phần học lại: Là học phần sinh viên đã từng đăng ký học nhưng kết quả học tập ở mức không đạt và phải học lại học phần đó.</w:t>
      </w:r>
    </w:p>
    <w:p w14:paraId="40BE1433" w14:textId="77777777" w:rsidR="00493A8A" w:rsidRPr="00493A8A" w:rsidRDefault="00493A8A" w:rsidP="00493A8A">
      <w:pPr>
        <w:numPr>
          <w:ilvl w:val="0"/>
          <w:numId w:val="2"/>
        </w:numPr>
        <w:rPr>
          <w:lang w:val="vi-VN"/>
        </w:rPr>
      </w:pPr>
      <w:r w:rsidRPr="00493A8A">
        <w:rPr>
          <w:lang w:val="vi-VN"/>
        </w:rPr>
        <w:lastRenderedPageBreak/>
        <w:t>Học phần học cải thiện: Là học phần trong chương trình đào tạo sinh viên đã học và đạt, tuy nhiên có mong muốn học cải thiện để nâng cao kết quả học tập (điều kiện về điểm học cải thiện phù hợp với các quy định về quản lý đào tạo của Học viện).</w:t>
      </w:r>
    </w:p>
    <w:p w14:paraId="5719CFED" w14:textId="77777777" w:rsidR="00493A8A" w:rsidRPr="00493A8A" w:rsidRDefault="00493A8A" w:rsidP="00493A8A">
      <w:pPr>
        <w:rPr>
          <w:lang w:val="vi-VN"/>
        </w:rPr>
      </w:pPr>
      <w:r w:rsidRPr="00493A8A">
        <w:rPr>
          <w:lang w:val="vi-VN"/>
        </w:rPr>
        <w:t>Điều 3. Kế hoạch đào tạo</w:t>
      </w:r>
    </w:p>
    <w:p w14:paraId="144AAA6A" w14:textId="77777777" w:rsidR="00493A8A" w:rsidRPr="00493A8A" w:rsidRDefault="00493A8A" w:rsidP="00493A8A">
      <w:pPr>
        <w:numPr>
          <w:ilvl w:val="0"/>
          <w:numId w:val="3"/>
        </w:numPr>
        <w:rPr>
          <w:lang w:val="vi-VN"/>
        </w:rPr>
      </w:pPr>
      <w:r w:rsidRPr="00493A8A">
        <w:rPr>
          <w:lang w:val="vi-VN"/>
        </w:rPr>
        <w:t>Kế hoạch đào tạo năm học: Trước khi bắt đầu năm học mới 02 tuần, Phòng Đào tạo công bố trên Cổng thông tin sinh viên về kế hoạch đào tạo tổng thể của năm học, được chi tiết theo từng tuần học.</w:t>
      </w:r>
    </w:p>
    <w:p w14:paraId="0F786CE4" w14:textId="77777777" w:rsidR="00493A8A" w:rsidRPr="00493A8A" w:rsidRDefault="00493A8A" w:rsidP="00493A8A">
      <w:pPr>
        <w:numPr>
          <w:ilvl w:val="0"/>
          <w:numId w:val="3"/>
        </w:numPr>
        <w:rPr>
          <w:lang w:val="vi-VN"/>
        </w:rPr>
      </w:pPr>
      <w:r w:rsidRPr="00493A8A">
        <w:rPr>
          <w:lang w:val="vi-VN"/>
        </w:rPr>
        <w:t>Kế hoạch đào tạo học kỳ: Trước khi đăng ký học 01 tuần, Phòng Đào tạo công bố kế hoạch đào tạo chi tiết về thông tin các lớp học phần mở trong học kỳ để sinh viên có thể đăng ký trên cổng thông tin sinh viên.</w:t>
      </w:r>
    </w:p>
    <w:p w14:paraId="19F62C24" w14:textId="77777777" w:rsidR="00493A8A" w:rsidRPr="00493A8A" w:rsidRDefault="00493A8A" w:rsidP="00493A8A">
      <w:pPr>
        <w:rPr>
          <w:lang w:val="vi-VN"/>
        </w:rPr>
      </w:pPr>
      <w:r w:rsidRPr="00493A8A">
        <w:rPr>
          <w:lang w:val="vi-VN"/>
        </w:rPr>
        <w:t>Điều 4. Tổ chức lớp học phần</w:t>
      </w:r>
    </w:p>
    <w:p w14:paraId="1408153B" w14:textId="77777777" w:rsidR="00493A8A" w:rsidRPr="00493A8A" w:rsidRDefault="00493A8A" w:rsidP="00493A8A">
      <w:pPr>
        <w:numPr>
          <w:ilvl w:val="0"/>
          <w:numId w:val="4"/>
        </w:numPr>
        <w:rPr>
          <w:lang w:val="vi-VN"/>
        </w:rPr>
      </w:pPr>
      <w:r w:rsidRPr="00493A8A">
        <w:rPr>
          <w:lang w:val="vi-VN"/>
        </w:rPr>
        <w:t>Tổ chức lớp học phần theo kế hoạch: Căn cứ vào tiến độ đào tạo theo kế hoạch của các chương trình đào tạo và điều kiện nguồn lực của Học viện, đầu mỗi học kỳ Phòng Đào tạo thực hiện mở các lớp học phần sẽ tổ chức đào tạo trong Học kỳ.</w:t>
      </w:r>
    </w:p>
    <w:p w14:paraId="15233C19" w14:textId="77777777" w:rsidR="00493A8A" w:rsidRPr="00493A8A" w:rsidRDefault="00493A8A" w:rsidP="00493A8A">
      <w:pPr>
        <w:numPr>
          <w:ilvl w:val="0"/>
          <w:numId w:val="4"/>
        </w:numPr>
        <w:rPr>
          <w:lang w:val="vi-VN"/>
        </w:rPr>
      </w:pPr>
      <w:r w:rsidRPr="00493A8A">
        <w:rPr>
          <w:lang w:val="vi-VN"/>
        </w:rPr>
        <w:t>Tổ chức lớp học phần theo nguyện vọng: Là các lớp học phần được mở ra đáp ứng nhu cầu học tập của mỗi sinh viên (bao gồm học lại, học cải thiện, học vượt tiến độ...) nhằm đảm bảo kế hoạch học tập cá nhân của người học. Các quy định về học vụ, đánh giá kết quả học tập, quy trình đăng ký, ...như các lớp học phần khác.</w:t>
      </w:r>
    </w:p>
    <w:p w14:paraId="03C53F63" w14:textId="77777777" w:rsidR="00493A8A" w:rsidRPr="00493A8A" w:rsidRDefault="00493A8A" w:rsidP="00493A8A">
      <w:pPr>
        <w:numPr>
          <w:ilvl w:val="0"/>
          <w:numId w:val="4"/>
        </w:numPr>
        <w:rPr>
          <w:lang w:val="vi-VN"/>
        </w:rPr>
      </w:pPr>
      <w:r w:rsidRPr="00493A8A">
        <w:rPr>
          <w:lang w:val="vi-VN"/>
        </w:rPr>
        <w:t>Lớp học phần bị hủy: Là lớp học phần đã mở trong học kỳ có sĩ số đăng ký dưới 30 sinh viên (trừ các lớp học phần mở theo nguyện vọng hoặc trong các trường hợp đặc biệt khác theo kế hoạch của phòng Đào tạo). Danh sách các lớp học phần bị hủy được phòng Đào tạo công bố trên cổng thông tin trước tuần 1 của đợt học.</w:t>
      </w:r>
    </w:p>
    <w:p w14:paraId="411D6433" w14:textId="77777777" w:rsidR="00493A8A" w:rsidRPr="00493A8A" w:rsidRDefault="00493A8A" w:rsidP="00493A8A">
      <w:pPr>
        <w:rPr>
          <w:lang w:val="vi-VN"/>
        </w:rPr>
      </w:pPr>
      <w:r w:rsidRPr="00493A8A">
        <w:rPr>
          <w:lang w:val="vi-VN"/>
        </w:rPr>
        <w:t>Điều 5. Đăng ký và hủy học phần</w:t>
      </w:r>
    </w:p>
    <w:p w14:paraId="1F99CAF3" w14:textId="77777777" w:rsidR="00493A8A" w:rsidRPr="00493A8A" w:rsidRDefault="00493A8A" w:rsidP="00493A8A">
      <w:pPr>
        <w:numPr>
          <w:ilvl w:val="0"/>
          <w:numId w:val="5"/>
        </w:numPr>
        <w:rPr>
          <w:lang w:val="vi-VN"/>
        </w:rPr>
      </w:pPr>
      <w:r w:rsidRPr="00493A8A">
        <w:rPr>
          <w:lang w:val="vi-VN"/>
        </w:rPr>
        <w:t>Đối tượng, thời gian, hình thức đăng ký và hủy học phần a. Đối tượng đăng ký và hủy học phần: sinh viên đại học chính quy đang theo học tại Học viện Ngân hàng. b. Thời gian đăng ký và hủy học phần: theo thông báo cụ thể thời gian đăng ký và hủy học phần cho từng học kỳ theo lớp sinh viên từng khóa, hệ trong Học viện tại cổng thông tin sinh viên. c. Hình thức đăng ký và hủy học phần: Sinh viên sử dụng tài khoản được Học viện cấp để đăng ký và hủy học phần trực tuyến tại Cổng thông tin sinh viên.</w:t>
      </w:r>
    </w:p>
    <w:p w14:paraId="6A0B9E9F" w14:textId="77777777" w:rsidR="00493A8A" w:rsidRPr="00493A8A" w:rsidRDefault="00493A8A" w:rsidP="00493A8A">
      <w:pPr>
        <w:numPr>
          <w:ilvl w:val="0"/>
          <w:numId w:val="5"/>
        </w:numPr>
        <w:rPr>
          <w:lang w:val="vi-VN"/>
        </w:rPr>
      </w:pPr>
      <w:r w:rsidRPr="00493A8A">
        <w:rPr>
          <w:lang w:val="vi-VN"/>
        </w:rPr>
        <w:t xml:space="preserve">Điều kiện đăng ký a. Sinh viên được quyền đăng ký và theo học bất cứ học phần nào trong chương trình đào tạo có mở trong học kỳ, nếu thỏa mãn các điều kiện ràng buộc của học phần (học phần tiên quyết, học phần song hành) và lớp học phần </w:t>
      </w:r>
      <w:r w:rsidRPr="00493A8A">
        <w:rPr>
          <w:lang w:val="vi-VN"/>
        </w:rPr>
        <w:lastRenderedPageBreak/>
        <w:t>tương ứng còn trong thời gian đăng ký và đủ khả năng tiếp nhận sinh viên. b. Số tín chỉ sinh viên đăng ký trong học kỳ phù hợp với quy định của Học viện về số tín chỉ đăng ký tối thiểu, tối đa trong học kỳ chính và học kỳ phụ. c. Lớp học phần có thể bị hủy do số lượng đăng ký không đủ theo quy định, Phòng Đào tạo có thông báo danh sách các lớp học phần bị hủy trong đợt học trên cổng thông tin sinh viên. d. Trường hợp sinh viên không đăng ký được vì lớp học phần đã hết khả năng tiếp nhận, sinh viên cần thực hiện đăng ký nguyện vọng và thực hiện đăng ký chính thức vào các đợt đăng ký kế tiếp nếu có mở lớp bổ sung.</w:t>
      </w:r>
    </w:p>
    <w:p w14:paraId="5AD12B80" w14:textId="77777777" w:rsidR="00493A8A" w:rsidRPr="00493A8A" w:rsidRDefault="00493A8A" w:rsidP="00493A8A">
      <w:pPr>
        <w:numPr>
          <w:ilvl w:val="0"/>
          <w:numId w:val="5"/>
        </w:numPr>
        <w:rPr>
          <w:lang w:val="vi-VN"/>
        </w:rPr>
      </w:pPr>
      <w:r w:rsidRPr="00493A8A">
        <w:rPr>
          <w:lang w:val="vi-VN"/>
        </w:rPr>
        <w:t>Điều kiện hủy đăng ký học phần a. Sinh viên được quyền hủy học phần đã đăng ký trên cổng thống thông tin theo kế hoạch Học viện đã công bố thỏa mãn điều kiện ràng buộc số tín chỉ tối thiểu trong học kỳ. b. Đối với các trường hợp đăng ký bổ sung, đăng ký vào các lớp mở theo nguyện vọng, sinh viên không được hủy học phần.</w:t>
      </w:r>
    </w:p>
    <w:p w14:paraId="257EC35D" w14:textId="77777777" w:rsidR="00493A8A" w:rsidRPr="00493A8A" w:rsidRDefault="00493A8A" w:rsidP="00493A8A">
      <w:pPr>
        <w:numPr>
          <w:ilvl w:val="0"/>
          <w:numId w:val="5"/>
        </w:numPr>
        <w:rPr>
          <w:lang w:val="vi-VN"/>
        </w:rPr>
      </w:pPr>
      <w:r w:rsidRPr="00493A8A">
        <w:rPr>
          <w:lang w:val="vi-VN"/>
        </w:rPr>
        <w:t xml:space="preserve">Quy trình đăng ký học: Quy trình đăng ký học của sinh viên thực hiện theo các bước sau: a. Sinh viên nghiên cứu chương trình đào tạo, tiến độ đào tạo và thời khóa biểu dự kiến các lớp học phần mở trong học kỳ của Phòng Đào tạo được công bố trên Cổng thông tin sinh viên, tham khảo ý kiến của cố vấn học tập để lập kế hoạch học tập cá nhân. b. Phòng Đào tạo thông báo kế hoạch đăng ký học phần, thời gian đóng học phí, thời gian đăng ký bổ sung học phần, thời gian hủy đăng ký học phần với các mốc thời gian cụ thể trên cổng thông tin sinh viên. c. Sinh viên đăng nhập vào tài khoản cá nhân trên Cổng thông tin sinh viên và đăng ký các học phần (học phần học lần đầu, học cải thiện, học lại). d. Trong thời gian đăng ký theo quy định, sinh viên có thể điều chỉnh (thêm, hủy đăng ký, thay đổi lớp học phần) theo các quy định cụ thể của đợt đăng ký. Trong trường hợp lớp học phần hết chỗ hoặc không mở trong đợt đăng ký, sinh viên có thể thực hiện đăng ký nguyện vọng trên cổng thông tin sinh viên. Căn cứ vào số liệu thống kê đăng ký nguyện vọng của sinh viên ngoài kế hoạch học kỳ và các nguồn lực, Phòng Đào tạo xem xét và mở các lớp học phần tương ứng trong thời gian phù hợp. Phòng Đào tạo thông báo danh sách các lớp học phần mở nguyện vọng và thời gian đăng ký học bổ sung trên Cổng thông tin sinh viên. e. Phòng Đào tạo thông báo danh sách các lớp học phần bị hủy do không đủ sĩ số trên cổng thông tin sinh viên. Trong các trường hợp đặc biệt, sinh viên muốn thay đổi hay hủy học phần đăng ký, sinh viên dùng email Học viện đã cung cấp gửi yêu cầu đến phòng Đào tạo để được phản hồi và giải quyết trong tuần thứ 2-3 của đợt học. Phòng Đào tạo không giải quyết các trường hợp yêu cầu thay đổi hoặc hủy học phần ngoài thời gian quy định. f. Sinh viên thực hiện hủy đăng ký học phần (nếu có) theo kế hoạch thông báo của phòng Đào tạo trên cổng thông tin sinh viên. g. Sinh viên thực hiện đăng ký bổ sung các lớp học phần vào các đợt bổ sung nếu có theo kế hoạch thông </w:t>
      </w:r>
      <w:r w:rsidRPr="00493A8A">
        <w:rPr>
          <w:lang w:val="vi-VN"/>
        </w:rPr>
        <w:lastRenderedPageBreak/>
        <w:t>báo của phòng Đào tạo trên Cổng thông tin sinh viên. h. Sinh viên hoàn thành nghĩa vụ tài chính đối các học phần đã đăng ký.</w:t>
      </w:r>
    </w:p>
    <w:p w14:paraId="0B1995EA" w14:textId="77777777" w:rsidR="00493A8A" w:rsidRPr="00493A8A" w:rsidRDefault="00493A8A" w:rsidP="00493A8A">
      <w:pPr>
        <w:rPr>
          <w:lang w:val="vi-VN"/>
        </w:rPr>
      </w:pPr>
      <w:r w:rsidRPr="00493A8A">
        <w:rPr>
          <w:lang w:val="vi-VN"/>
        </w:rPr>
        <w:t>Điều 6. Hoàn thành nghĩa vụ học phí</w:t>
      </w:r>
    </w:p>
    <w:p w14:paraId="6F98DE4A" w14:textId="77777777" w:rsidR="00493A8A" w:rsidRPr="00493A8A" w:rsidRDefault="00493A8A" w:rsidP="00493A8A">
      <w:pPr>
        <w:numPr>
          <w:ilvl w:val="0"/>
          <w:numId w:val="6"/>
        </w:numPr>
        <w:rPr>
          <w:lang w:val="vi-VN"/>
        </w:rPr>
      </w:pPr>
      <w:r w:rsidRPr="00493A8A">
        <w:rPr>
          <w:lang w:val="vi-VN"/>
        </w:rPr>
        <w:t>Sinh viên kiểm tra học phí phải đóng cho các lớp học phần đã đăng ký học trên cổng thông tin sinh viên. Với các thắc mắc về mức học phí phải đóng, sinh viên gửi thông tin tới phòng Đào tạo qua email để được giải đáp. Các thông tin thắc mắc về học phí đã đóng, miễn giảm, hoàn trả học phí..., sinh viên gửi thông tin tới phòng Tài chính - Kế toán để được giải đáp.</w:t>
      </w:r>
    </w:p>
    <w:p w14:paraId="5694A422" w14:textId="77777777" w:rsidR="00493A8A" w:rsidRPr="00493A8A" w:rsidRDefault="00493A8A" w:rsidP="00493A8A">
      <w:pPr>
        <w:numPr>
          <w:ilvl w:val="0"/>
          <w:numId w:val="6"/>
        </w:numPr>
        <w:rPr>
          <w:lang w:val="vi-VN"/>
        </w:rPr>
      </w:pPr>
      <w:r w:rsidRPr="00493A8A">
        <w:rPr>
          <w:lang w:val="vi-VN"/>
        </w:rPr>
        <w:t>Sinh viên hoàn thành nghĩa vụ học phí từ tuần 3-5 của học kỳ chính, tuần đầu của học kỳ phụ theo hướng dẫn của Phòng Tài chính - Kế toán. Sinh viên không hoàn thành nghĩa vụ học phí sẽ không được đăng ký học các học kỳ tiếp theo hoặc sẽ không được xét, cấp bằng tốt nghiệp nếu là học kỳ cuối.</w:t>
      </w:r>
    </w:p>
    <w:p w14:paraId="1F6991E2" w14:textId="77777777" w:rsidR="00493A8A" w:rsidRPr="00493A8A" w:rsidRDefault="00493A8A" w:rsidP="00493A8A">
      <w:pPr>
        <w:rPr>
          <w:lang w:val="vi-VN"/>
        </w:rPr>
      </w:pPr>
      <w:r w:rsidRPr="00493A8A">
        <w:rPr>
          <w:lang w:val="vi-VN"/>
        </w:rPr>
        <w:t>Điều 7. Trách nhiệm của sinh viên</w:t>
      </w:r>
    </w:p>
    <w:p w14:paraId="300E434D" w14:textId="77777777" w:rsidR="00493A8A" w:rsidRPr="00493A8A" w:rsidRDefault="00493A8A" w:rsidP="00493A8A">
      <w:pPr>
        <w:numPr>
          <w:ilvl w:val="0"/>
          <w:numId w:val="7"/>
        </w:numPr>
        <w:rPr>
          <w:lang w:val="vi-VN"/>
        </w:rPr>
      </w:pPr>
      <w:r w:rsidRPr="00493A8A">
        <w:rPr>
          <w:lang w:val="vi-VN"/>
        </w:rPr>
        <w:t>Sinh viên phải chịu trách nhiệm quản lý tài khoản cá nhân trên cổng thông tin sinh viên và các kết quả đăng ký học, hủy đăng ký học trên cổng thông tin sinh viên phát sinh từ tài khoản của sinh viên.</w:t>
      </w:r>
    </w:p>
    <w:p w14:paraId="2E389D4B" w14:textId="77777777" w:rsidR="00493A8A" w:rsidRPr="00493A8A" w:rsidRDefault="00493A8A" w:rsidP="00493A8A">
      <w:pPr>
        <w:numPr>
          <w:ilvl w:val="0"/>
          <w:numId w:val="7"/>
        </w:numPr>
        <w:rPr>
          <w:lang w:val="vi-VN"/>
        </w:rPr>
      </w:pPr>
      <w:r w:rsidRPr="00493A8A">
        <w:rPr>
          <w:lang w:val="vi-VN"/>
        </w:rPr>
        <w:t>Sinh viên phải tự kiểm tra kết quả đăng ký của cá nhân với danh sách học viên trong các lớp học phần đăng ký. Sinh viên phải lưu các kết quả đăng ký, thời khóa biểu cá nhân và các phiếu chuyển tiền (hay phiếu thu) học phí liên quan để đối chiếu khi cần thiết.</w:t>
      </w:r>
    </w:p>
    <w:p w14:paraId="4CF70230" w14:textId="77777777" w:rsidR="00493A8A" w:rsidRPr="00493A8A" w:rsidRDefault="00493A8A" w:rsidP="00493A8A">
      <w:pPr>
        <w:numPr>
          <w:ilvl w:val="0"/>
          <w:numId w:val="7"/>
        </w:numPr>
        <w:rPr>
          <w:lang w:val="vi-VN"/>
        </w:rPr>
      </w:pPr>
      <w:r w:rsidRPr="00493A8A">
        <w:rPr>
          <w:lang w:val="vi-VN"/>
        </w:rPr>
        <w:t>Sinh viên phải học theo thời khóa biểu đã đăng ký và không được điều chỉnh, trừ các trường hợp đặc biệt theo mục e, khoản 4, điều 5. Học viện không giải quyết trường hợp học nhầm lớp học phần, thi nhầm lớp học phần, tự chuyển lớp học phần.</w:t>
      </w:r>
    </w:p>
    <w:p w14:paraId="3B1BD144" w14:textId="77777777" w:rsidR="00493A8A" w:rsidRPr="00493A8A" w:rsidRDefault="00493A8A" w:rsidP="00493A8A">
      <w:pPr>
        <w:numPr>
          <w:ilvl w:val="0"/>
          <w:numId w:val="7"/>
        </w:numPr>
        <w:rPr>
          <w:lang w:val="vi-VN"/>
        </w:rPr>
      </w:pPr>
      <w:r w:rsidRPr="00493A8A">
        <w:rPr>
          <w:lang w:val="vi-VN"/>
        </w:rPr>
        <w:t>Sinh viên không thực hiện đăng ký học trong học kỳ sẽ bị xử lý kỷ luật theo các quy định hiện hành của Học viện.</w:t>
      </w:r>
    </w:p>
    <w:p w14:paraId="3537F1C6" w14:textId="77777777" w:rsidR="00493A8A" w:rsidRPr="00493A8A" w:rsidRDefault="00493A8A" w:rsidP="00493A8A">
      <w:pPr>
        <w:numPr>
          <w:ilvl w:val="0"/>
          <w:numId w:val="7"/>
        </w:numPr>
        <w:rPr>
          <w:lang w:val="vi-VN"/>
        </w:rPr>
      </w:pPr>
      <w:r w:rsidRPr="00493A8A">
        <w:rPr>
          <w:lang w:val="vi-VN"/>
        </w:rPr>
        <w:t>Trong trường hợp đã đăng ký học phần, sinh viên nếu không theo học sẽ xử lý như trường hợp tự ý bỏ học, phải nhận điểm “F” và phải đóng học phí theo quy định của Học viện.</w:t>
      </w:r>
    </w:p>
    <w:p w14:paraId="3E430B20" w14:textId="77777777" w:rsidR="00493A8A" w:rsidRPr="00493A8A" w:rsidRDefault="00493A8A" w:rsidP="00493A8A">
      <w:pPr>
        <w:rPr>
          <w:lang w:val="vi-VN"/>
        </w:rPr>
      </w:pPr>
      <w:r w:rsidRPr="00493A8A">
        <w:rPr>
          <w:lang w:val="vi-VN"/>
        </w:rPr>
        <w:t>Điều 8. Trách nhiệm của các đơn vị trong Học viện</w:t>
      </w:r>
    </w:p>
    <w:p w14:paraId="2D0EAE6E" w14:textId="77777777" w:rsidR="00493A8A" w:rsidRPr="00493A8A" w:rsidRDefault="00493A8A" w:rsidP="00493A8A">
      <w:pPr>
        <w:numPr>
          <w:ilvl w:val="0"/>
          <w:numId w:val="8"/>
        </w:numPr>
        <w:rPr>
          <w:lang w:val="vi-VN"/>
        </w:rPr>
      </w:pPr>
      <w:r w:rsidRPr="00493A8A">
        <w:rPr>
          <w:lang w:val="vi-VN"/>
        </w:rPr>
        <w:t xml:space="preserve">Phòng Đào tạo: là đơn vị đầu mối tham mưu cho Lãnh đạo Học viện trong việc tổ chức đăng ký và hủy đăng ký học, có nhiệm vụ: a. Xây dựng kế hoạch đào tạo trong học kỳ, năm học theo tiến độ đào tạo của các khóa, các hệ và nguồn lực của Học viện. b. Xây dựng kế hoạch tổ chức đăng ký học, đăng ký bổ sung, hủy đăng ký học </w:t>
      </w:r>
      <w:r w:rsidRPr="00493A8A">
        <w:rPr>
          <w:lang w:val="vi-VN"/>
        </w:rPr>
        <w:lastRenderedPageBreak/>
        <w:t>phần của các đợt học và thông báo kế hoạch trên cổng thông tin sinh viên trước thời gian thực hiện 01 tuần. c. Tổ chức đăng ký học cho sinh viên. d. Tiếp nhận phản hồi đăng ký học của sinh viên qua email, phối hợp với các đơn vị chức năng của Học viện trong xử lý phản hồi của sinh viên, thực hiện phản hồi ý kiến của sinh viên qua email trong 02 ngày làm việc khi nhận được ý kiến của sinh viên.</w:t>
      </w:r>
    </w:p>
    <w:p w14:paraId="274689B4" w14:textId="77777777" w:rsidR="00493A8A" w:rsidRPr="00493A8A" w:rsidRDefault="00493A8A" w:rsidP="00493A8A">
      <w:pPr>
        <w:numPr>
          <w:ilvl w:val="0"/>
          <w:numId w:val="8"/>
        </w:numPr>
        <w:rPr>
          <w:lang w:val="vi-VN"/>
        </w:rPr>
      </w:pPr>
      <w:r w:rsidRPr="00493A8A">
        <w:rPr>
          <w:lang w:val="vi-VN"/>
        </w:rPr>
        <w:t>Phòng quản lý người học: a. Phối hợp thông tin tới sinh viên kế hoạch đào tạo, kế hoạch đăng ký và hủy đăng ký học. b. Phối hợp với các đơn vị trong công tác cố vấn học tập cho sinh viên trong đăng ký và hủy đăng ký học.</w:t>
      </w:r>
    </w:p>
    <w:p w14:paraId="581D8CC4" w14:textId="77777777" w:rsidR="00493A8A" w:rsidRPr="00493A8A" w:rsidRDefault="00493A8A" w:rsidP="00493A8A">
      <w:pPr>
        <w:numPr>
          <w:ilvl w:val="0"/>
          <w:numId w:val="8"/>
        </w:numPr>
        <w:rPr>
          <w:lang w:val="vi-VN"/>
        </w:rPr>
      </w:pPr>
      <w:r w:rsidRPr="00493A8A">
        <w:rPr>
          <w:lang w:val="vi-VN"/>
        </w:rPr>
        <w:t>Phòng Tài chính kế toán: a. Thực hiện thu chi các khoản học phí, lệ phí liên quan đến đăng ký và hủy đăng ký học của sinh viên theo quy định. b. Phối hợp with các đơn vị có liên quan giải quyết các vấn đề phát sinh liên quan đến học phí, lệ phí liên quan đến đăng ký và hủy đăng ký học của sinh viên theo quy định.</w:t>
      </w:r>
    </w:p>
    <w:p w14:paraId="00AE14E5" w14:textId="77777777" w:rsidR="00493A8A" w:rsidRPr="00493A8A" w:rsidRDefault="00493A8A" w:rsidP="00493A8A">
      <w:pPr>
        <w:numPr>
          <w:ilvl w:val="0"/>
          <w:numId w:val="8"/>
        </w:numPr>
        <w:rPr>
          <w:lang w:val="vi-VN"/>
        </w:rPr>
      </w:pPr>
      <w:r w:rsidRPr="00493A8A">
        <w:rPr>
          <w:lang w:val="vi-VN"/>
        </w:rPr>
        <w:t>Trung tâm Công nghệ thông tin: a. Phụ trách đảm bảo hạ tầng công nghệ phục vụ công tác đăng ký và hủy đăng ký học của sinh viên được diễn ra thông suốt trong thời gian kế hoạch. b. Kịp thời giải quyết các vấn đề phát sinh về hạ tầng công nghệ thông tin phục vụ công tác quản lý đào tạo.</w:t>
      </w:r>
    </w:p>
    <w:p w14:paraId="316458EE" w14:textId="77777777" w:rsidR="00493A8A" w:rsidRPr="00493A8A" w:rsidRDefault="00493A8A" w:rsidP="00493A8A">
      <w:pPr>
        <w:numPr>
          <w:ilvl w:val="0"/>
          <w:numId w:val="8"/>
        </w:numPr>
        <w:rPr>
          <w:lang w:val="vi-VN"/>
        </w:rPr>
      </w:pPr>
      <w:r w:rsidRPr="00493A8A">
        <w:rPr>
          <w:lang w:val="vi-VN"/>
        </w:rPr>
        <w:t>Khoa, Bộ môn: a. Phối hợp với Phòng Đào tạo trong công tác xây dựng kế hoạch đào tạo mở các lớp học phần. b. Phối hợp với các đơn vị chức năng trong công tác cố vấn học tập cho sinh viên về tiến độ học tập phù hợp với cá nhân người học, trong đăng ký và hủy đăng ký học. c. Phối hợp với các đơn vị chức năng trong truyền thông kế hoạch đăng ký, hủy đăng ký học. d. Cố vấn học tập chịu trách nhiệm trong việc xác nhận vào các đơn đăng ký học bổ sung và hủy đăng ký học trong thời gian quy định.</w:t>
      </w:r>
    </w:p>
    <w:p w14:paraId="71B45DBA" w14:textId="77777777" w:rsidR="00493A8A" w:rsidRPr="00493A8A" w:rsidRDefault="00493A8A" w:rsidP="00493A8A">
      <w:pPr>
        <w:numPr>
          <w:ilvl w:val="0"/>
          <w:numId w:val="8"/>
        </w:numPr>
        <w:rPr>
          <w:lang w:val="vi-VN"/>
        </w:rPr>
      </w:pPr>
      <w:r w:rsidRPr="00493A8A">
        <w:rPr>
          <w:lang w:val="vi-VN"/>
        </w:rPr>
        <w:t>Các đơn vị khác: Phối hợp với các đơn vị chức năng trong công tác tổ chức và truyền thông kế hoạch đăng ký, hủy đăng ký học.</w:t>
      </w:r>
    </w:p>
    <w:p w14:paraId="2F7CA7EA" w14:textId="77777777" w:rsidR="00493A8A" w:rsidRPr="00493A8A" w:rsidRDefault="00493A8A" w:rsidP="00493A8A">
      <w:pPr>
        <w:rPr>
          <w:lang w:val="vi-VN"/>
        </w:rPr>
      </w:pPr>
      <w:r w:rsidRPr="00493A8A">
        <w:rPr>
          <w:lang w:val="vi-VN"/>
        </w:rPr>
        <w:t>Điều 9. Hiệu lực và trách nhiệm thi hành</w:t>
      </w:r>
    </w:p>
    <w:p w14:paraId="5C427720" w14:textId="77777777" w:rsidR="00493A8A" w:rsidRPr="00493A8A" w:rsidRDefault="00493A8A" w:rsidP="00493A8A">
      <w:pPr>
        <w:numPr>
          <w:ilvl w:val="0"/>
          <w:numId w:val="9"/>
        </w:numPr>
        <w:rPr>
          <w:lang w:val="vi-VN"/>
        </w:rPr>
      </w:pPr>
      <w:r w:rsidRPr="00493A8A">
        <w:rPr>
          <w:lang w:val="vi-VN"/>
        </w:rPr>
        <w:t>Quy định này có hiệu lực kể từ ngày ký.</w:t>
      </w:r>
    </w:p>
    <w:p w14:paraId="7CE0EC86" w14:textId="77777777" w:rsidR="00493A8A" w:rsidRPr="00493A8A" w:rsidRDefault="00493A8A" w:rsidP="00493A8A">
      <w:pPr>
        <w:numPr>
          <w:ilvl w:val="0"/>
          <w:numId w:val="9"/>
        </w:numPr>
        <w:rPr>
          <w:lang w:val="vi-VN"/>
        </w:rPr>
      </w:pPr>
      <w:r w:rsidRPr="00493A8A">
        <w:rPr>
          <w:lang w:val="vi-VN"/>
        </w:rPr>
        <w:t>Các đơn vị thuộc, trực thuộc Học viện và viên chức, người lao động, sinh viên đại học chính quy của Học viện có liên quan chịu trách nhiệm thi hành quy định này./.</w:t>
      </w:r>
    </w:p>
    <w:p w14:paraId="5BDED214" w14:textId="77777777" w:rsidR="00493A8A" w:rsidRPr="00493A8A" w:rsidRDefault="00493A8A" w:rsidP="00493A8A">
      <w:pPr>
        <w:rPr>
          <w:lang w:val="vi-VN"/>
        </w:rPr>
      </w:pPr>
      <w:r w:rsidRPr="00493A8A">
        <w:rPr>
          <w:lang w:val="vi-VN"/>
        </w:rPr>
        <w:t>KT. GIÁM ĐỐC PHÓ GIÁM ĐỐC (Đã ký) Mai Thanh Quế</w:t>
      </w:r>
    </w:p>
    <w:p w14:paraId="03AC0508"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A13"/>
    <w:multiLevelType w:val="multilevel"/>
    <w:tmpl w:val="A2EA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232F3"/>
    <w:multiLevelType w:val="multilevel"/>
    <w:tmpl w:val="9470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F3B17"/>
    <w:multiLevelType w:val="multilevel"/>
    <w:tmpl w:val="56C2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704EE"/>
    <w:multiLevelType w:val="multilevel"/>
    <w:tmpl w:val="B59A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A2F93"/>
    <w:multiLevelType w:val="multilevel"/>
    <w:tmpl w:val="C0EC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F62EC8"/>
    <w:multiLevelType w:val="multilevel"/>
    <w:tmpl w:val="E3CE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213C1"/>
    <w:multiLevelType w:val="multilevel"/>
    <w:tmpl w:val="F6B0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AC1E68"/>
    <w:multiLevelType w:val="multilevel"/>
    <w:tmpl w:val="689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303D0"/>
    <w:multiLevelType w:val="multilevel"/>
    <w:tmpl w:val="CAB0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433345">
    <w:abstractNumId w:val="7"/>
  </w:num>
  <w:num w:numId="2" w16cid:durableId="1920795384">
    <w:abstractNumId w:val="4"/>
  </w:num>
  <w:num w:numId="3" w16cid:durableId="833296498">
    <w:abstractNumId w:val="0"/>
  </w:num>
  <w:num w:numId="4" w16cid:durableId="485051446">
    <w:abstractNumId w:val="8"/>
  </w:num>
  <w:num w:numId="5" w16cid:durableId="1031420339">
    <w:abstractNumId w:val="1"/>
  </w:num>
  <w:num w:numId="6" w16cid:durableId="854005359">
    <w:abstractNumId w:val="3"/>
  </w:num>
  <w:num w:numId="7" w16cid:durableId="1163469987">
    <w:abstractNumId w:val="5"/>
  </w:num>
  <w:num w:numId="8" w16cid:durableId="646398175">
    <w:abstractNumId w:val="2"/>
  </w:num>
  <w:num w:numId="9" w16cid:durableId="20701062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8A"/>
    <w:rsid w:val="0009328D"/>
    <w:rsid w:val="001E1586"/>
    <w:rsid w:val="003278FA"/>
    <w:rsid w:val="00493A8A"/>
    <w:rsid w:val="006529E1"/>
    <w:rsid w:val="009153E9"/>
    <w:rsid w:val="00D458F8"/>
    <w:rsid w:val="00FB0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E08E"/>
  <w15:chartTrackingRefBased/>
  <w15:docId w15:val="{AB5B842E-AE9B-453E-BEFD-CAA32ED2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93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93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93A8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93A8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93A8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93A8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93A8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93A8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93A8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93A8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93A8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93A8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93A8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93A8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93A8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93A8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93A8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93A8A"/>
    <w:rPr>
      <w:rFonts w:eastAsiaTheme="majorEastAsia" w:cstheme="majorBidi"/>
      <w:color w:val="272727" w:themeColor="text1" w:themeTint="D8"/>
    </w:rPr>
  </w:style>
  <w:style w:type="paragraph" w:styleId="Tiu">
    <w:name w:val="Title"/>
    <w:basedOn w:val="Binhthng"/>
    <w:next w:val="Binhthng"/>
    <w:link w:val="TiuChar"/>
    <w:uiPriority w:val="10"/>
    <w:qFormat/>
    <w:rsid w:val="00493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3A8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3A8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3A8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3A8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3A8A"/>
    <w:rPr>
      <w:i/>
      <w:iCs/>
      <w:color w:val="404040" w:themeColor="text1" w:themeTint="BF"/>
    </w:rPr>
  </w:style>
  <w:style w:type="paragraph" w:styleId="oancuaDanhsach">
    <w:name w:val="List Paragraph"/>
    <w:basedOn w:val="Binhthng"/>
    <w:uiPriority w:val="34"/>
    <w:qFormat/>
    <w:rsid w:val="00493A8A"/>
    <w:pPr>
      <w:ind w:left="720"/>
      <w:contextualSpacing/>
    </w:pPr>
  </w:style>
  <w:style w:type="character" w:styleId="NhnmnhThm">
    <w:name w:val="Intense Emphasis"/>
    <w:basedOn w:val="Phngmcinhcuaoanvn"/>
    <w:uiPriority w:val="21"/>
    <w:qFormat/>
    <w:rsid w:val="00493A8A"/>
    <w:rPr>
      <w:i/>
      <w:iCs/>
      <w:color w:val="0F4761" w:themeColor="accent1" w:themeShade="BF"/>
    </w:rPr>
  </w:style>
  <w:style w:type="paragraph" w:styleId="Nhaykepm">
    <w:name w:val="Intense Quote"/>
    <w:basedOn w:val="Binhthng"/>
    <w:next w:val="Binhthng"/>
    <w:link w:val="NhaykepmChar"/>
    <w:uiPriority w:val="30"/>
    <w:qFormat/>
    <w:rsid w:val="00493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93A8A"/>
    <w:rPr>
      <w:i/>
      <w:iCs/>
      <w:color w:val="0F4761" w:themeColor="accent1" w:themeShade="BF"/>
    </w:rPr>
  </w:style>
  <w:style w:type="character" w:styleId="ThamchiuNhnmnh">
    <w:name w:val="Intense Reference"/>
    <w:basedOn w:val="Phngmcinhcuaoanvn"/>
    <w:uiPriority w:val="32"/>
    <w:qFormat/>
    <w:rsid w:val="00493A8A"/>
    <w:rPr>
      <w:b/>
      <w:bCs/>
      <w:smallCaps/>
      <w:color w:val="0F4761" w:themeColor="accent1" w:themeShade="BF"/>
      <w:spacing w:val="5"/>
    </w:rPr>
  </w:style>
  <w:style w:type="character" w:styleId="Siuktni">
    <w:name w:val="Hyperlink"/>
    <w:basedOn w:val="Phngmcinhcuaoanvn"/>
    <w:uiPriority w:val="99"/>
    <w:unhideWhenUsed/>
    <w:rsid w:val="00493A8A"/>
    <w:rPr>
      <w:color w:val="467886" w:themeColor="hyperlink"/>
      <w:u w:val="single"/>
    </w:rPr>
  </w:style>
  <w:style w:type="character" w:styleId="cpChagiiquyt">
    <w:name w:val="Unresolved Mention"/>
    <w:basedOn w:val="Phngmcinhcuaoanvn"/>
    <w:uiPriority w:val="99"/>
    <w:semiHidden/>
    <w:unhideWhenUsed/>
    <w:rsid w:val="00493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online.hvnh.edu.vn/"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1960</Words>
  <Characters>11177</Characters>
  <Application>Microsoft Office Word</Application>
  <DocSecurity>0</DocSecurity>
  <Lines>93</Lines>
  <Paragraphs>26</Paragraphs>
  <ScaleCrop>false</ScaleCrop>
  <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2026-02-12T14:53:00Z</dcterms:created>
  <dcterms:modified xsi:type="dcterms:W3CDTF">2026-02-12T14:53:00Z</dcterms:modified>
</cp:coreProperties>
</file>